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9C01F" w14:textId="13C4FE5A" w:rsidR="00082B68" w:rsidRPr="00582B78" w:rsidRDefault="00082B68" w:rsidP="00082B68">
      <w:pPr>
        <w:spacing w:after="0" w:line="360" w:lineRule="auto"/>
        <w:jc w:val="center"/>
        <w:rPr>
          <w:rFonts w:ascii="Times New Roman" w:hAnsi="Times New Roman" w:cs="Times New Roman"/>
          <w:b/>
          <w:bCs/>
          <w:sz w:val="32"/>
          <w:szCs w:val="24"/>
          <w:lang w:val="en-US"/>
        </w:rPr>
      </w:pPr>
      <w:bookmarkStart w:id="0" w:name="_GoBack"/>
      <w:bookmarkEnd w:id="0"/>
      <w:r w:rsidRPr="00582B78">
        <w:rPr>
          <w:rFonts w:ascii="Times New Roman" w:hAnsi="Times New Roman" w:cs="Times New Roman"/>
          <w:b/>
          <w:bCs/>
          <w:sz w:val="32"/>
          <w:szCs w:val="24"/>
          <w:lang w:val="en-US"/>
        </w:rPr>
        <w:t>Supplemental Material</w:t>
      </w:r>
    </w:p>
    <w:p w14:paraId="075E8828" w14:textId="509A289E" w:rsidR="00F90AB0" w:rsidRPr="00582B78" w:rsidRDefault="00F90AB0" w:rsidP="00082B68">
      <w:pPr>
        <w:spacing w:after="0" w:line="360" w:lineRule="auto"/>
        <w:jc w:val="center"/>
        <w:rPr>
          <w:rFonts w:ascii="Times New Roman" w:hAnsi="Times New Roman" w:cs="Times New Roman"/>
          <w:b/>
          <w:bCs/>
          <w:sz w:val="32"/>
          <w:szCs w:val="24"/>
          <w:lang w:val="en-US"/>
        </w:rPr>
      </w:pPr>
    </w:p>
    <w:p w14:paraId="4515172E" w14:textId="55271B1F" w:rsidR="00F90AB0" w:rsidRPr="00582B78" w:rsidRDefault="00F90AB0" w:rsidP="00082B68">
      <w:pPr>
        <w:spacing w:after="0" w:line="360" w:lineRule="auto"/>
        <w:jc w:val="center"/>
        <w:rPr>
          <w:rFonts w:ascii="Times New Roman" w:hAnsi="Times New Roman" w:cs="Times New Roman"/>
          <w:b/>
          <w:bCs/>
          <w:sz w:val="32"/>
          <w:szCs w:val="24"/>
          <w:lang w:val="en-US"/>
        </w:rPr>
      </w:pPr>
    </w:p>
    <w:p w14:paraId="5848652D" w14:textId="77777777" w:rsidR="00F90AB0" w:rsidRPr="00582B78" w:rsidRDefault="00F90AB0" w:rsidP="00082B68">
      <w:pPr>
        <w:spacing w:after="0" w:line="360" w:lineRule="auto"/>
        <w:jc w:val="center"/>
        <w:rPr>
          <w:rFonts w:ascii="Times New Roman" w:hAnsi="Times New Roman" w:cs="Times New Roman"/>
          <w:b/>
          <w:bCs/>
          <w:sz w:val="32"/>
          <w:szCs w:val="24"/>
          <w:lang w:val="en-US"/>
        </w:rPr>
      </w:pPr>
    </w:p>
    <w:p w14:paraId="1AEAF117" w14:textId="77777777" w:rsidR="00750DF5" w:rsidRPr="00582B78" w:rsidRDefault="00750DF5" w:rsidP="00750DF5">
      <w:pPr>
        <w:jc w:val="center"/>
        <w:rPr>
          <w:rFonts w:ascii="Times New Roman" w:hAnsi="Times New Roman" w:cs="Times New Roman"/>
          <w:sz w:val="32"/>
          <w:szCs w:val="24"/>
          <w:lang w:val="en-US"/>
        </w:rPr>
      </w:pPr>
      <w:r w:rsidRPr="00582B78">
        <w:rPr>
          <w:rFonts w:ascii="Times New Roman" w:hAnsi="Times New Roman" w:cs="Times New Roman"/>
          <w:sz w:val="32"/>
          <w:szCs w:val="24"/>
          <w:lang w:val="en-US"/>
        </w:rPr>
        <w:t>Perfluoroalkyl substances (PFAS) contamination in fish of European lakes</w:t>
      </w:r>
    </w:p>
    <w:p w14:paraId="422FC8A3" w14:textId="77777777" w:rsidR="00750DF5" w:rsidRPr="00582B78" w:rsidRDefault="00750DF5" w:rsidP="00750DF5">
      <w:pPr>
        <w:rPr>
          <w:rFonts w:ascii="Times New Roman" w:hAnsi="Times New Roman" w:cs="Times New Roman"/>
          <w:sz w:val="32"/>
          <w:szCs w:val="24"/>
          <w:lang w:val="en-US"/>
        </w:rPr>
      </w:pPr>
    </w:p>
    <w:p w14:paraId="3E30E16B" w14:textId="338520B6" w:rsidR="007F78B4" w:rsidRPr="00582B78" w:rsidRDefault="007F78B4" w:rsidP="007F78B4">
      <w:pPr>
        <w:jc w:val="both"/>
        <w:rPr>
          <w:rFonts w:ascii="Times New Roman" w:hAnsi="Times New Roman" w:cs="Times New Roman"/>
          <w:sz w:val="24"/>
          <w:szCs w:val="24"/>
          <w:lang w:val="en-US"/>
        </w:rPr>
      </w:pPr>
    </w:p>
    <w:p w14:paraId="7C3502EA" w14:textId="78C387E0" w:rsidR="00750DF5" w:rsidRPr="00582B78" w:rsidRDefault="00750DF5" w:rsidP="00750DF5">
      <w:pPr>
        <w:rPr>
          <w:rFonts w:ascii="Times New Roman" w:hAnsi="Times New Roman" w:cs="Times New Roman"/>
          <w:sz w:val="24"/>
          <w:szCs w:val="24"/>
          <w:lang w:val="en-US"/>
        </w:rPr>
      </w:pPr>
    </w:p>
    <w:p w14:paraId="4F572A14" w14:textId="77777777" w:rsidR="00852F66" w:rsidRPr="00582B78" w:rsidRDefault="00852F66" w:rsidP="00750DF5">
      <w:pPr>
        <w:rPr>
          <w:rFonts w:ascii="Times New Roman" w:hAnsi="Times New Roman" w:cs="Times New Roman"/>
          <w:sz w:val="24"/>
          <w:szCs w:val="24"/>
          <w:lang w:val="en-US"/>
        </w:rPr>
        <w:sectPr w:rsidR="00852F66" w:rsidRPr="00582B78" w:rsidSect="0007581B">
          <w:pgSz w:w="11906" w:h="16838"/>
          <w:pgMar w:top="1418" w:right="1134" w:bottom="1134" w:left="1134" w:header="709" w:footer="709" w:gutter="0"/>
          <w:cols w:space="708"/>
          <w:docGrid w:linePitch="360"/>
        </w:sectPr>
      </w:pPr>
    </w:p>
    <w:p w14:paraId="2D954182" w14:textId="77777777" w:rsidR="00A56F29" w:rsidRPr="00582B78" w:rsidRDefault="00A56F29" w:rsidP="00A56F29">
      <w:pPr>
        <w:numPr>
          <w:ilvl w:val="0"/>
          <w:numId w:val="1"/>
        </w:numPr>
        <w:spacing w:after="0" w:line="360" w:lineRule="auto"/>
        <w:jc w:val="both"/>
        <w:rPr>
          <w:rFonts w:ascii="Times New Roman" w:hAnsi="Times New Roman" w:cs="Times New Roman"/>
          <w:b/>
          <w:sz w:val="28"/>
          <w:szCs w:val="24"/>
          <w:lang w:val="en-US"/>
        </w:rPr>
      </w:pPr>
      <w:r w:rsidRPr="00582B78">
        <w:rPr>
          <w:rFonts w:ascii="Times New Roman" w:hAnsi="Times New Roman" w:cs="Times New Roman"/>
          <w:b/>
          <w:sz w:val="28"/>
          <w:szCs w:val="24"/>
          <w:lang w:val="en-US"/>
        </w:rPr>
        <w:lastRenderedPageBreak/>
        <w:t>Lake characteristics</w:t>
      </w:r>
    </w:p>
    <w:p w14:paraId="6473806C" w14:textId="29495B18" w:rsidR="004170D5" w:rsidRPr="00582B78" w:rsidRDefault="004170D5" w:rsidP="004170D5">
      <w:pPr>
        <w:spacing w:after="0" w:line="360" w:lineRule="auto"/>
        <w:jc w:val="both"/>
        <w:rPr>
          <w:rFonts w:ascii="Times New Roman" w:hAnsi="Times New Roman" w:cs="Times New Roman"/>
          <w:sz w:val="24"/>
          <w:szCs w:val="24"/>
          <w:lang w:val="en-US"/>
        </w:rPr>
      </w:pPr>
      <w:r w:rsidRPr="00582B78">
        <w:rPr>
          <w:rFonts w:ascii="Times New Roman" w:hAnsi="Times New Roman" w:cs="Times New Roman"/>
          <w:sz w:val="24"/>
          <w:szCs w:val="24"/>
          <w:lang w:val="en-US"/>
        </w:rPr>
        <w:t>Table S1. Main c</w:t>
      </w:r>
      <w:r w:rsidR="00903927" w:rsidRPr="00582B78">
        <w:rPr>
          <w:rFonts w:ascii="Times New Roman" w:hAnsi="Times New Roman" w:cs="Times New Roman"/>
          <w:sz w:val="24"/>
          <w:szCs w:val="24"/>
          <w:lang w:val="en-US"/>
        </w:rPr>
        <w:t>haracteristics of sampled lakes</w:t>
      </w:r>
    </w:p>
    <w:tbl>
      <w:tblPr>
        <w:tblW w:w="0" w:type="auto"/>
        <w:tblCellMar>
          <w:left w:w="70" w:type="dxa"/>
          <w:right w:w="70" w:type="dxa"/>
        </w:tblCellMar>
        <w:tblLook w:val="04A0" w:firstRow="1" w:lastRow="0" w:firstColumn="1" w:lastColumn="0" w:noHBand="0" w:noVBand="1"/>
      </w:tblPr>
      <w:tblGrid>
        <w:gridCol w:w="2122"/>
        <w:gridCol w:w="1134"/>
        <w:gridCol w:w="1275"/>
        <w:gridCol w:w="1276"/>
        <w:gridCol w:w="1134"/>
        <w:gridCol w:w="1142"/>
        <w:gridCol w:w="1238"/>
        <w:gridCol w:w="1239"/>
        <w:gridCol w:w="1238"/>
        <w:gridCol w:w="1239"/>
        <w:gridCol w:w="1239"/>
      </w:tblGrid>
      <w:tr w:rsidR="00977FFE" w:rsidRPr="00582B78" w14:paraId="5E817AD8" w14:textId="77777777" w:rsidTr="00C12AA0">
        <w:trPr>
          <w:trHeight w:val="65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29BF5" w14:textId="77777777" w:rsidR="004170D5" w:rsidRPr="00582B78" w:rsidRDefault="004170D5"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F5CEFB" w14:textId="77777777" w:rsidR="004170D5" w:rsidRPr="00582B78" w:rsidRDefault="004170D5" w:rsidP="004170D5">
            <w:pPr>
              <w:spacing w:after="0" w:line="240" w:lineRule="auto"/>
              <w:jc w:val="center"/>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Geneva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312703C" w14:textId="0C4B952B" w:rsidR="004170D5" w:rsidRPr="00582B78" w:rsidRDefault="004170D5" w:rsidP="004170D5">
            <w:pPr>
              <w:spacing w:after="0" w:line="240" w:lineRule="auto"/>
              <w:jc w:val="center"/>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Lake Sassolo (</w:t>
            </w:r>
            <w:r w:rsidR="004D51C8" w:rsidRPr="00582B78">
              <w:rPr>
                <w:rFonts w:ascii="Times New Roman" w:eastAsia="Times New Roman" w:hAnsi="Times New Roman" w:cs="Times New Roman"/>
                <w:b/>
                <w:bCs/>
                <w:sz w:val="20"/>
                <w:szCs w:val="20"/>
                <w:lang w:val="en-US" w:eastAsia="it-IT"/>
              </w:rPr>
              <w:t>U</w:t>
            </w:r>
            <w:r w:rsidRPr="00582B78">
              <w:rPr>
                <w:rFonts w:ascii="Times New Roman" w:eastAsia="Times New Roman" w:hAnsi="Times New Roman" w:cs="Times New Roman"/>
                <w:b/>
                <w:bCs/>
                <w:sz w:val="20"/>
                <w:szCs w:val="20"/>
                <w:lang w:val="en-US" w:eastAsia="it-IT"/>
              </w:rPr>
              <w:t>pper)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68B425" w14:textId="6F5E3607" w:rsidR="004170D5" w:rsidRPr="00582B78" w:rsidRDefault="004170D5" w:rsidP="004170D5">
            <w:pPr>
              <w:spacing w:after="0" w:line="240" w:lineRule="auto"/>
              <w:jc w:val="center"/>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Lake Sassolo (</w:t>
            </w:r>
            <w:r w:rsidR="004D51C8" w:rsidRPr="00582B78">
              <w:rPr>
                <w:rFonts w:ascii="Times New Roman" w:eastAsia="Times New Roman" w:hAnsi="Times New Roman" w:cs="Times New Roman"/>
                <w:b/>
                <w:bCs/>
                <w:sz w:val="20"/>
                <w:szCs w:val="20"/>
                <w:lang w:val="en-US" w:eastAsia="it-IT"/>
              </w:rPr>
              <w:t>L</w:t>
            </w:r>
            <w:r w:rsidRPr="00582B78">
              <w:rPr>
                <w:rFonts w:ascii="Times New Roman" w:eastAsia="Times New Roman" w:hAnsi="Times New Roman" w:cs="Times New Roman"/>
                <w:b/>
                <w:bCs/>
                <w:sz w:val="20"/>
                <w:szCs w:val="20"/>
                <w:lang w:val="en-US" w:eastAsia="it-IT"/>
              </w:rPr>
              <w:t>ower)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D3BD24" w14:textId="77777777" w:rsidR="004170D5" w:rsidRPr="00582B78" w:rsidRDefault="004170D5" w:rsidP="004170D5">
            <w:pPr>
              <w:spacing w:after="0" w:line="240" w:lineRule="auto"/>
              <w:jc w:val="center"/>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Mergozzo</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220BF5C8" w14:textId="77777777" w:rsidR="004170D5" w:rsidRPr="00582B78" w:rsidRDefault="004170D5" w:rsidP="004170D5">
            <w:pPr>
              <w:spacing w:after="0" w:line="240" w:lineRule="auto"/>
              <w:jc w:val="center"/>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Maggiore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FE0BC1E" w14:textId="77777777" w:rsidR="004170D5" w:rsidRPr="00582B78" w:rsidRDefault="004170D5" w:rsidP="004170D5">
            <w:pPr>
              <w:spacing w:after="0" w:line="240" w:lineRule="auto"/>
              <w:jc w:val="center"/>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Varese</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B9DA929" w14:textId="77777777" w:rsidR="004170D5" w:rsidRPr="00582B78" w:rsidRDefault="004170D5" w:rsidP="004170D5">
            <w:pPr>
              <w:spacing w:after="0" w:line="240" w:lineRule="auto"/>
              <w:jc w:val="center"/>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Lugano</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A6F50B3" w14:textId="77777777" w:rsidR="004170D5" w:rsidRPr="00582B78" w:rsidRDefault="004170D5" w:rsidP="004170D5">
            <w:pPr>
              <w:spacing w:after="0" w:line="240" w:lineRule="auto"/>
              <w:jc w:val="center"/>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Como</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B77D5D0" w14:textId="77777777" w:rsidR="004170D5" w:rsidRPr="00582B78" w:rsidRDefault="004170D5" w:rsidP="004170D5">
            <w:pPr>
              <w:spacing w:after="0" w:line="240" w:lineRule="auto"/>
              <w:jc w:val="center"/>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Iseo</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F529741" w14:textId="77777777" w:rsidR="004170D5" w:rsidRPr="00582B78" w:rsidRDefault="004170D5" w:rsidP="004170D5">
            <w:pPr>
              <w:spacing w:after="0" w:line="240" w:lineRule="auto"/>
              <w:jc w:val="center"/>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Garda</w:t>
            </w:r>
          </w:p>
        </w:tc>
      </w:tr>
      <w:tr w:rsidR="00977FFE" w:rsidRPr="00582B78" w14:paraId="3BF2E947" w14:textId="77777777" w:rsidTr="00C12AA0">
        <w:trPr>
          <w:trHeight w:val="4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8528F54" w14:textId="412D36AA" w:rsidR="004170D5" w:rsidRPr="00582B78" w:rsidRDefault="004170D5" w:rsidP="002A4596">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Altitude</w:t>
            </w:r>
            <w:r w:rsidR="00DF0B73" w:rsidRPr="00582B78">
              <w:rPr>
                <w:rFonts w:ascii="Times New Roman" w:eastAsia="Times New Roman" w:hAnsi="Times New Roman" w:cs="Times New Roman"/>
                <w:b/>
                <w:bCs/>
                <w:sz w:val="20"/>
                <w:szCs w:val="20"/>
                <w:lang w:val="en-US" w:eastAsia="it-IT"/>
              </w:rPr>
              <w:t xml:space="preserve"> </w:t>
            </w:r>
            <w:r w:rsidRPr="00582B78">
              <w:rPr>
                <w:rFonts w:ascii="Times New Roman" w:eastAsia="Times New Roman" w:hAnsi="Times New Roman" w:cs="Times New Roman"/>
                <w:b/>
                <w:bCs/>
                <w:sz w:val="20"/>
                <w:szCs w:val="20"/>
                <w:lang w:val="en-US" w:eastAsia="it-IT"/>
              </w:rPr>
              <w:t>(m a.s.l.)</w:t>
            </w:r>
          </w:p>
        </w:tc>
        <w:tc>
          <w:tcPr>
            <w:tcW w:w="1134" w:type="dxa"/>
            <w:tcBorders>
              <w:top w:val="nil"/>
              <w:left w:val="nil"/>
              <w:bottom w:val="single" w:sz="4" w:space="0" w:color="auto"/>
              <w:right w:val="single" w:sz="4" w:space="0" w:color="auto"/>
            </w:tcBorders>
            <w:shd w:val="clear" w:color="auto" w:fill="auto"/>
            <w:vAlign w:val="center"/>
            <w:hideMark/>
          </w:tcPr>
          <w:p w14:paraId="025161B6"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372</w:t>
            </w:r>
          </w:p>
        </w:tc>
        <w:tc>
          <w:tcPr>
            <w:tcW w:w="1275" w:type="dxa"/>
            <w:tcBorders>
              <w:top w:val="nil"/>
              <w:left w:val="nil"/>
              <w:bottom w:val="single" w:sz="4" w:space="0" w:color="auto"/>
              <w:right w:val="single" w:sz="4" w:space="0" w:color="auto"/>
            </w:tcBorders>
            <w:shd w:val="clear" w:color="auto" w:fill="auto"/>
            <w:vAlign w:val="center"/>
            <w:hideMark/>
          </w:tcPr>
          <w:p w14:paraId="071E2E94" w14:textId="09D9BCBF"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128</w:t>
            </w:r>
          </w:p>
        </w:tc>
        <w:tc>
          <w:tcPr>
            <w:tcW w:w="1276" w:type="dxa"/>
            <w:tcBorders>
              <w:top w:val="nil"/>
              <w:left w:val="nil"/>
              <w:bottom w:val="single" w:sz="4" w:space="0" w:color="auto"/>
              <w:right w:val="single" w:sz="4" w:space="0" w:color="auto"/>
            </w:tcBorders>
            <w:shd w:val="clear" w:color="auto" w:fill="auto"/>
            <w:vAlign w:val="center"/>
            <w:hideMark/>
          </w:tcPr>
          <w:p w14:paraId="2BEDA4BB" w14:textId="39420FD9"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074</w:t>
            </w:r>
          </w:p>
        </w:tc>
        <w:tc>
          <w:tcPr>
            <w:tcW w:w="1134" w:type="dxa"/>
            <w:tcBorders>
              <w:top w:val="nil"/>
              <w:left w:val="nil"/>
              <w:bottom w:val="single" w:sz="4" w:space="0" w:color="auto"/>
              <w:right w:val="single" w:sz="4" w:space="0" w:color="auto"/>
            </w:tcBorders>
            <w:shd w:val="clear" w:color="auto" w:fill="auto"/>
            <w:vAlign w:val="center"/>
            <w:hideMark/>
          </w:tcPr>
          <w:p w14:paraId="56D576E9"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195</w:t>
            </w:r>
          </w:p>
        </w:tc>
        <w:tc>
          <w:tcPr>
            <w:tcW w:w="1142" w:type="dxa"/>
            <w:tcBorders>
              <w:top w:val="nil"/>
              <w:left w:val="nil"/>
              <w:bottom w:val="single" w:sz="4" w:space="0" w:color="auto"/>
              <w:right w:val="single" w:sz="4" w:space="0" w:color="auto"/>
            </w:tcBorders>
            <w:shd w:val="clear" w:color="auto" w:fill="auto"/>
            <w:vAlign w:val="center"/>
            <w:hideMark/>
          </w:tcPr>
          <w:p w14:paraId="563FA332"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193</w:t>
            </w:r>
          </w:p>
        </w:tc>
        <w:tc>
          <w:tcPr>
            <w:tcW w:w="1238" w:type="dxa"/>
            <w:tcBorders>
              <w:top w:val="nil"/>
              <w:left w:val="nil"/>
              <w:bottom w:val="single" w:sz="4" w:space="0" w:color="auto"/>
              <w:right w:val="single" w:sz="4" w:space="0" w:color="auto"/>
            </w:tcBorders>
            <w:shd w:val="clear" w:color="auto" w:fill="auto"/>
            <w:vAlign w:val="center"/>
            <w:hideMark/>
          </w:tcPr>
          <w:p w14:paraId="62648F87"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238</w:t>
            </w:r>
          </w:p>
        </w:tc>
        <w:tc>
          <w:tcPr>
            <w:tcW w:w="1239" w:type="dxa"/>
            <w:tcBorders>
              <w:top w:val="nil"/>
              <w:left w:val="nil"/>
              <w:bottom w:val="single" w:sz="4" w:space="0" w:color="auto"/>
              <w:right w:val="single" w:sz="4" w:space="0" w:color="auto"/>
            </w:tcBorders>
            <w:shd w:val="clear" w:color="auto" w:fill="auto"/>
            <w:vAlign w:val="center"/>
            <w:hideMark/>
          </w:tcPr>
          <w:p w14:paraId="46E30A21"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271</w:t>
            </w:r>
          </w:p>
        </w:tc>
        <w:tc>
          <w:tcPr>
            <w:tcW w:w="1238" w:type="dxa"/>
            <w:tcBorders>
              <w:top w:val="nil"/>
              <w:left w:val="nil"/>
              <w:bottom w:val="single" w:sz="4" w:space="0" w:color="auto"/>
              <w:right w:val="single" w:sz="4" w:space="0" w:color="auto"/>
            </w:tcBorders>
            <w:shd w:val="clear" w:color="auto" w:fill="auto"/>
            <w:vAlign w:val="center"/>
            <w:hideMark/>
          </w:tcPr>
          <w:p w14:paraId="0F0876E6"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198</w:t>
            </w:r>
          </w:p>
        </w:tc>
        <w:tc>
          <w:tcPr>
            <w:tcW w:w="1239" w:type="dxa"/>
            <w:tcBorders>
              <w:top w:val="nil"/>
              <w:left w:val="nil"/>
              <w:bottom w:val="single" w:sz="4" w:space="0" w:color="auto"/>
              <w:right w:val="single" w:sz="4" w:space="0" w:color="auto"/>
            </w:tcBorders>
            <w:shd w:val="clear" w:color="auto" w:fill="auto"/>
            <w:vAlign w:val="center"/>
            <w:hideMark/>
          </w:tcPr>
          <w:p w14:paraId="52C6000A"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186</w:t>
            </w:r>
          </w:p>
        </w:tc>
        <w:tc>
          <w:tcPr>
            <w:tcW w:w="1239" w:type="dxa"/>
            <w:tcBorders>
              <w:top w:val="nil"/>
              <w:left w:val="nil"/>
              <w:bottom w:val="single" w:sz="4" w:space="0" w:color="auto"/>
              <w:right w:val="single" w:sz="4" w:space="0" w:color="auto"/>
            </w:tcBorders>
            <w:shd w:val="clear" w:color="auto" w:fill="auto"/>
            <w:vAlign w:val="center"/>
            <w:hideMark/>
          </w:tcPr>
          <w:p w14:paraId="10FC591A"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65</w:t>
            </w:r>
          </w:p>
        </w:tc>
      </w:tr>
      <w:tr w:rsidR="00977FFE" w:rsidRPr="00582B78" w14:paraId="34329725" w14:textId="77777777" w:rsidTr="00C12AA0">
        <w:trPr>
          <w:trHeight w:val="4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EC106C" w14:textId="77777777" w:rsidR="004170D5" w:rsidRPr="00582B78" w:rsidRDefault="004170D5"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Area (km</w:t>
            </w:r>
            <w:r w:rsidRPr="00582B78">
              <w:rPr>
                <w:rFonts w:ascii="Times New Roman" w:eastAsia="Times New Roman" w:hAnsi="Times New Roman" w:cs="Times New Roman"/>
                <w:b/>
                <w:bCs/>
                <w:sz w:val="20"/>
                <w:szCs w:val="20"/>
                <w:vertAlign w:val="superscript"/>
                <w:lang w:val="en-US" w:eastAsia="it-IT"/>
              </w:rPr>
              <w:t>2</w:t>
            </w:r>
            <w:r w:rsidRPr="00582B78">
              <w:rPr>
                <w:rFonts w:ascii="Times New Roman" w:eastAsia="Times New Roman" w:hAnsi="Times New Roman" w:cs="Times New Roman"/>
                <w:b/>
                <w:bCs/>
                <w:sz w:val="20"/>
                <w:szCs w:val="20"/>
                <w:lang w:val="en-US" w:eastAsia="it-IT"/>
              </w:rPr>
              <w:t>)</w:t>
            </w:r>
          </w:p>
        </w:tc>
        <w:tc>
          <w:tcPr>
            <w:tcW w:w="1134" w:type="dxa"/>
            <w:tcBorders>
              <w:top w:val="nil"/>
              <w:left w:val="nil"/>
              <w:bottom w:val="single" w:sz="4" w:space="0" w:color="auto"/>
              <w:right w:val="single" w:sz="4" w:space="0" w:color="auto"/>
            </w:tcBorders>
            <w:shd w:val="clear" w:color="auto" w:fill="auto"/>
            <w:vAlign w:val="center"/>
            <w:hideMark/>
          </w:tcPr>
          <w:p w14:paraId="2B3EF1F4"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580</w:t>
            </w:r>
          </w:p>
        </w:tc>
        <w:tc>
          <w:tcPr>
            <w:tcW w:w="1275" w:type="dxa"/>
            <w:tcBorders>
              <w:top w:val="nil"/>
              <w:left w:val="nil"/>
              <w:bottom w:val="single" w:sz="4" w:space="0" w:color="auto"/>
              <w:right w:val="single" w:sz="4" w:space="0" w:color="auto"/>
            </w:tcBorders>
            <w:shd w:val="clear" w:color="auto" w:fill="auto"/>
            <w:vAlign w:val="center"/>
            <w:hideMark/>
          </w:tcPr>
          <w:p w14:paraId="28D4D4B7"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0.08</w:t>
            </w:r>
          </w:p>
        </w:tc>
        <w:tc>
          <w:tcPr>
            <w:tcW w:w="1276" w:type="dxa"/>
            <w:tcBorders>
              <w:top w:val="nil"/>
              <w:left w:val="nil"/>
              <w:bottom w:val="single" w:sz="4" w:space="0" w:color="auto"/>
              <w:right w:val="single" w:sz="4" w:space="0" w:color="auto"/>
            </w:tcBorders>
            <w:shd w:val="clear" w:color="auto" w:fill="auto"/>
            <w:vAlign w:val="center"/>
            <w:hideMark/>
          </w:tcPr>
          <w:p w14:paraId="07F1375E"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0.05</w:t>
            </w:r>
          </w:p>
        </w:tc>
        <w:tc>
          <w:tcPr>
            <w:tcW w:w="1134" w:type="dxa"/>
            <w:tcBorders>
              <w:top w:val="nil"/>
              <w:left w:val="nil"/>
              <w:bottom w:val="single" w:sz="4" w:space="0" w:color="auto"/>
              <w:right w:val="single" w:sz="4" w:space="0" w:color="auto"/>
            </w:tcBorders>
            <w:shd w:val="clear" w:color="auto" w:fill="auto"/>
            <w:vAlign w:val="center"/>
            <w:hideMark/>
          </w:tcPr>
          <w:p w14:paraId="4BE5BE2E"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1.81</w:t>
            </w:r>
          </w:p>
        </w:tc>
        <w:tc>
          <w:tcPr>
            <w:tcW w:w="1142" w:type="dxa"/>
            <w:tcBorders>
              <w:top w:val="nil"/>
              <w:left w:val="nil"/>
              <w:bottom w:val="single" w:sz="4" w:space="0" w:color="auto"/>
              <w:right w:val="single" w:sz="4" w:space="0" w:color="auto"/>
            </w:tcBorders>
            <w:shd w:val="clear" w:color="auto" w:fill="auto"/>
            <w:vAlign w:val="center"/>
            <w:hideMark/>
          </w:tcPr>
          <w:p w14:paraId="47BDCAEB"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213</w:t>
            </w:r>
          </w:p>
        </w:tc>
        <w:tc>
          <w:tcPr>
            <w:tcW w:w="1238" w:type="dxa"/>
            <w:tcBorders>
              <w:top w:val="nil"/>
              <w:left w:val="nil"/>
              <w:bottom w:val="single" w:sz="4" w:space="0" w:color="auto"/>
              <w:right w:val="single" w:sz="4" w:space="0" w:color="auto"/>
            </w:tcBorders>
            <w:shd w:val="clear" w:color="auto" w:fill="auto"/>
            <w:vAlign w:val="center"/>
            <w:hideMark/>
          </w:tcPr>
          <w:p w14:paraId="571E7BE7"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15</w:t>
            </w:r>
          </w:p>
        </w:tc>
        <w:tc>
          <w:tcPr>
            <w:tcW w:w="1239" w:type="dxa"/>
            <w:tcBorders>
              <w:top w:val="nil"/>
              <w:left w:val="nil"/>
              <w:bottom w:val="single" w:sz="4" w:space="0" w:color="auto"/>
              <w:right w:val="single" w:sz="4" w:space="0" w:color="auto"/>
            </w:tcBorders>
            <w:shd w:val="clear" w:color="auto" w:fill="auto"/>
            <w:vAlign w:val="center"/>
            <w:hideMark/>
          </w:tcPr>
          <w:p w14:paraId="47842149"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49</w:t>
            </w:r>
          </w:p>
        </w:tc>
        <w:tc>
          <w:tcPr>
            <w:tcW w:w="1238" w:type="dxa"/>
            <w:tcBorders>
              <w:top w:val="nil"/>
              <w:left w:val="nil"/>
              <w:bottom w:val="single" w:sz="4" w:space="0" w:color="auto"/>
              <w:right w:val="single" w:sz="4" w:space="0" w:color="auto"/>
            </w:tcBorders>
            <w:shd w:val="clear" w:color="auto" w:fill="auto"/>
            <w:vAlign w:val="center"/>
            <w:hideMark/>
          </w:tcPr>
          <w:p w14:paraId="32FDDB97"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146</w:t>
            </w:r>
          </w:p>
        </w:tc>
        <w:tc>
          <w:tcPr>
            <w:tcW w:w="1239" w:type="dxa"/>
            <w:tcBorders>
              <w:top w:val="nil"/>
              <w:left w:val="nil"/>
              <w:bottom w:val="single" w:sz="4" w:space="0" w:color="auto"/>
              <w:right w:val="single" w:sz="4" w:space="0" w:color="auto"/>
            </w:tcBorders>
            <w:shd w:val="clear" w:color="auto" w:fill="auto"/>
            <w:vAlign w:val="center"/>
            <w:hideMark/>
          </w:tcPr>
          <w:p w14:paraId="4FDE032D"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61</w:t>
            </w:r>
          </w:p>
        </w:tc>
        <w:tc>
          <w:tcPr>
            <w:tcW w:w="1239" w:type="dxa"/>
            <w:tcBorders>
              <w:top w:val="nil"/>
              <w:left w:val="nil"/>
              <w:bottom w:val="single" w:sz="4" w:space="0" w:color="auto"/>
              <w:right w:val="single" w:sz="4" w:space="0" w:color="auto"/>
            </w:tcBorders>
            <w:shd w:val="clear" w:color="auto" w:fill="auto"/>
            <w:vAlign w:val="center"/>
            <w:hideMark/>
          </w:tcPr>
          <w:p w14:paraId="132CAE97"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368</w:t>
            </w:r>
          </w:p>
        </w:tc>
      </w:tr>
      <w:tr w:rsidR="00977FFE" w:rsidRPr="00582B78" w14:paraId="646542F2" w14:textId="77777777" w:rsidTr="00C12AA0">
        <w:trPr>
          <w:trHeight w:val="4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3DD3A70" w14:textId="77777777" w:rsidR="004170D5" w:rsidRPr="00582B78" w:rsidRDefault="004170D5"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Maximum depth (m)</w:t>
            </w:r>
          </w:p>
        </w:tc>
        <w:tc>
          <w:tcPr>
            <w:tcW w:w="1134" w:type="dxa"/>
            <w:tcBorders>
              <w:top w:val="nil"/>
              <w:left w:val="nil"/>
              <w:bottom w:val="single" w:sz="4" w:space="0" w:color="auto"/>
              <w:right w:val="single" w:sz="4" w:space="0" w:color="auto"/>
            </w:tcBorders>
            <w:shd w:val="clear" w:color="auto" w:fill="auto"/>
            <w:vAlign w:val="center"/>
            <w:hideMark/>
          </w:tcPr>
          <w:p w14:paraId="2917A5EB"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310</w:t>
            </w:r>
          </w:p>
        </w:tc>
        <w:tc>
          <w:tcPr>
            <w:tcW w:w="1275" w:type="dxa"/>
            <w:tcBorders>
              <w:top w:val="nil"/>
              <w:left w:val="nil"/>
              <w:bottom w:val="single" w:sz="4" w:space="0" w:color="auto"/>
              <w:right w:val="single" w:sz="4" w:space="0" w:color="auto"/>
            </w:tcBorders>
            <w:shd w:val="clear" w:color="auto" w:fill="auto"/>
            <w:vAlign w:val="center"/>
            <w:hideMark/>
          </w:tcPr>
          <w:p w14:paraId="0B44E9F0"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29</w:t>
            </w:r>
          </w:p>
        </w:tc>
        <w:tc>
          <w:tcPr>
            <w:tcW w:w="1276" w:type="dxa"/>
            <w:tcBorders>
              <w:top w:val="nil"/>
              <w:left w:val="nil"/>
              <w:bottom w:val="single" w:sz="4" w:space="0" w:color="auto"/>
              <w:right w:val="single" w:sz="4" w:space="0" w:color="auto"/>
            </w:tcBorders>
            <w:shd w:val="clear" w:color="auto" w:fill="auto"/>
            <w:vAlign w:val="center"/>
            <w:hideMark/>
          </w:tcPr>
          <w:p w14:paraId="6DCF4D30"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33</w:t>
            </w:r>
          </w:p>
        </w:tc>
        <w:tc>
          <w:tcPr>
            <w:tcW w:w="1134" w:type="dxa"/>
            <w:tcBorders>
              <w:top w:val="nil"/>
              <w:left w:val="nil"/>
              <w:bottom w:val="single" w:sz="4" w:space="0" w:color="auto"/>
              <w:right w:val="single" w:sz="4" w:space="0" w:color="auto"/>
            </w:tcBorders>
            <w:shd w:val="clear" w:color="auto" w:fill="auto"/>
            <w:vAlign w:val="center"/>
            <w:hideMark/>
          </w:tcPr>
          <w:p w14:paraId="44D122B3"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74</w:t>
            </w:r>
          </w:p>
        </w:tc>
        <w:tc>
          <w:tcPr>
            <w:tcW w:w="1142" w:type="dxa"/>
            <w:tcBorders>
              <w:top w:val="nil"/>
              <w:left w:val="nil"/>
              <w:bottom w:val="single" w:sz="4" w:space="0" w:color="auto"/>
              <w:right w:val="single" w:sz="4" w:space="0" w:color="auto"/>
            </w:tcBorders>
            <w:shd w:val="clear" w:color="auto" w:fill="auto"/>
            <w:vAlign w:val="center"/>
            <w:hideMark/>
          </w:tcPr>
          <w:p w14:paraId="262CF509"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370</w:t>
            </w:r>
          </w:p>
        </w:tc>
        <w:tc>
          <w:tcPr>
            <w:tcW w:w="1238" w:type="dxa"/>
            <w:tcBorders>
              <w:top w:val="nil"/>
              <w:left w:val="nil"/>
              <w:bottom w:val="single" w:sz="4" w:space="0" w:color="auto"/>
              <w:right w:val="single" w:sz="4" w:space="0" w:color="auto"/>
            </w:tcBorders>
            <w:shd w:val="clear" w:color="auto" w:fill="auto"/>
            <w:vAlign w:val="center"/>
            <w:hideMark/>
          </w:tcPr>
          <w:p w14:paraId="25C1231A"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26</w:t>
            </w:r>
          </w:p>
        </w:tc>
        <w:tc>
          <w:tcPr>
            <w:tcW w:w="1239" w:type="dxa"/>
            <w:tcBorders>
              <w:top w:val="nil"/>
              <w:left w:val="nil"/>
              <w:bottom w:val="single" w:sz="4" w:space="0" w:color="auto"/>
              <w:right w:val="single" w:sz="4" w:space="0" w:color="auto"/>
            </w:tcBorders>
            <w:shd w:val="clear" w:color="auto" w:fill="auto"/>
            <w:vAlign w:val="center"/>
            <w:hideMark/>
          </w:tcPr>
          <w:p w14:paraId="7D6C6532"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288</w:t>
            </w:r>
          </w:p>
        </w:tc>
        <w:tc>
          <w:tcPr>
            <w:tcW w:w="1238" w:type="dxa"/>
            <w:tcBorders>
              <w:top w:val="nil"/>
              <w:left w:val="nil"/>
              <w:bottom w:val="single" w:sz="4" w:space="0" w:color="auto"/>
              <w:right w:val="single" w:sz="4" w:space="0" w:color="auto"/>
            </w:tcBorders>
            <w:shd w:val="clear" w:color="auto" w:fill="auto"/>
            <w:vAlign w:val="center"/>
            <w:hideMark/>
          </w:tcPr>
          <w:p w14:paraId="42733DAE"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425</w:t>
            </w:r>
          </w:p>
        </w:tc>
        <w:tc>
          <w:tcPr>
            <w:tcW w:w="1239" w:type="dxa"/>
            <w:tcBorders>
              <w:top w:val="nil"/>
              <w:left w:val="nil"/>
              <w:bottom w:val="single" w:sz="4" w:space="0" w:color="auto"/>
              <w:right w:val="single" w:sz="4" w:space="0" w:color="auto"/>
            </w:tcBorders>
            <w:shd w:val="clear" w:color="auto" w:fill="auto"/>
            <w:vAlign w:val="center"/>
            <w:hideMark/>
          </w:tcPr>
          <w:p w14:paraId="5A120245"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251</w:t>
            </w:r>
          </w:p>
        </w:tc>
        <w:tc>
          <w:tcPr>
            <w:tcW w:w="1239" w:type="dxa"/>
            <w:tcBorders>
              <w:top w:val="nil"/>
              <w:left w:val="nil"/>
              <w:bottom w:val="single" w:sz="4" w:space="0" w:color="auto"/>
              <w:right w:val="single" w:sz="4" w:space="0" w:color="auto"/>
            </w:tcBorders>
            <w:shd w:val="clear" w:color="auto" w:fill="auto"/>
            <w:vAlign w:val="center"/>
            <w:hideMark/>
          </w:tcPr>
          <w:p w14:paraId="7FEDE488"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350</w:t>
            </w:r>
          </w:p>
        </w:tc>
      </w:tr>
      <w:tr w:rsidR="00977FFE" w:rsidRPr="00582B78" w14:paraId="3D3EB6EB" w14:textId="77777777" w:rsidTr="00C12AA0">
        <w:trPr>
          <w:trHeight w:val="4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BC61C67" w14:textId="77777777" w:rsidR="004170D5" w:rsidRPr="00582B78" w:rsidRDefault="004170D5"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Mean depth (m)</w:t>
            </w:r>
          </w:p>
        </w:tc>
        <w:tc>
          <w:tcPr>
            <w:tcW w:w="1134" w:type="dxa"/>
            <w:tcBorders>
              <w:top w:val="nil"/>
              <w:left w:val="nil"/>
              <w:bottom w:val="single" w:sz="4" w:space="0" w:color="auto"/>
              <w:right w:val="single" w:sz="4" w:space="0" w:color="auto"/>
            </w:tcBorders>
            <w:shd w:val="clear" w:color="auto" w:fill="auto"/>
            <w:vAlign w:val="center"/>
            <w:hideMark/>
          </w:tcPr>
          <w:p w14:paraId="1A3C50C5"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154</w:t>
            </w:r>
          </w:p>
        </w:tc>
        <w:tc>
          <w:tcPr>
            <w:tcW w:w="1275" w:type="dxa"/>
            <w:tcBorders>
              <w:top w:val="nil"/>
              <w:left w:val="nil"/>
              <w:bottom w:val="single" w:sz="4" w:space="0" w:color="auto"/>
              <w:right w:val="single" w:sz="4" w:space="0" w:color="auto"/>
            </w:tcBorders>
            <w:shd w:val="clear" w:color="auto" w:fill="auto"/>
            <w:noWrap/>
            <w:vAlign w:val="center"/>
            <w:hideMark/>
          </w:tcPr>
          <w:p w14:paraId="16F355A2"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13</w:t>
            </w:r>
          </w:p>
        </w:tc>
        <w:tc>
          <w:tcPr>
            <w:tcW w:w="1276" w:type="dxa"/>
            <w:tcBorders>
              <w:top w:val="nil"/>
              <w:left w:val="nil"/>
              <w:bottom w:val="single" w:sz="4" w:space="0" w:color="auto"/>
              <w:right w:val="single" w:sz="4" w:space="0" w:color="auto"/>
            </w:tcBorders>
            <w:shd w:val="clear" w:color="auto" w:fill="auto"/>
            <w:noWrap/>
            <w:vAlign w:val="center"/>
            <w:hideMark/>
          </w:tcPr>
          <w:p w14:paraId="1028E6F2"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11</w:t>
            </w:r>
          </w:p>
        </w:tc>
        <w:tc>
          <w:tcPr>
            <w:tcW w:w="1134" w:type="dxa"/>
            <w:tcBorders>
              <w:top w:val="nil"/>
              <w:left w:val="nil"/>
              <w:bottom w:val="single" w:sz="4" w:space="0" w:color="auto"/>
              <w:right w:val="single" w:sz="4" w:space="0" w:color="auto"/>
            </w:tcBorders>
            <w:shd w:val="clear" w:color="auto" w:fill="auto"/>
            <w:vAlign w:val="center"/>
            <w:hideMark/>
          </w:tcPr>
          <w:p w14:paraId="0C308325"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45</w:t>
            </w:r>
          </w:p>
        </w:tc>
        <w:tc>
          <w:tcPr>
            <w:tcW w:w="1142" w:type="dxa"/>
            <w:tcBorders>
              <w:top w:val="nil"/>
              <w:left w:val="nil"/>
              <w:bottom w:val="single" w:sz="4" w:space="0" w:color="auto"/>
              <w:right w:val="single" w:sz="4" w:space="0" w:color="auto"/>
            </w:tcBorders>
            <w:shd w:val="clear" w:color="auto" w:fill="auto"/>
            <w:vAlign w:val="center"/>
            <w:hideMark/>
          </w:tcPr>
          <w:p w14:paraId="3C23E2E1"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178</w:t>
            </w:r>
          </w:p>
        </w:tc>
        <w:tc>
          <w:tcPr>
            <w:tcW w:w="1238" w:type="dxa"/>
            <w:tcBorders>
              <w:top w:val="nil"/>
              <w:left w:val="nil"/>
              <w:bottom w:val="single" w:sz="4" w:space="0" w:color="auto"/>
              <w:right w:val="single" w:sz="4" w:space="0" w:color="auto"/>
            </w:tcBorders>
            <w:shd w:val="clear" w:color="auto" w:fill="auto"/>
            <w:vAlign w:val="center"/>
            <w:hideMark/>
          </w:tcPr>
          <w:p w14:paraId="47C3B3AB"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11</w:t>
            </w:r>
          </w:p>
        </w:tc>
        <w:tc>
          <w:tcPr>
            <w:tcW w:w="1239" w:type="dxa"/>
            <w:tcBorders>
              <w:top w:val="nil"/>
              <w:left w:val="nil"/>
              <w:bottom w:val="single" w:sz="4" w:space="0" w:color="auto"/>
              <w:right w:val="single" w:sz="4" w:space="0" w:color="auto"/>
            </w:tcBorders>
            <w:shd w:val="clear" w:color="auto" w:fill="auto"/>
            <w:vAlign w:val="center"/>
            <w:hideMark/>
          </w:tcPr>
          <w:p w14:paraId="39D09079"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134</w:t>
            </w:r>
          </w:p>
        </w:tc>
        <w:tc>
          <w:tcPr>
            <w:tcW w:w="1238" w:type="dxa"/>
            <w:tcBorders>
              <w:top w:val="nil"/>
              <w:left w:val="nil"/>
              <w:bottom w:val="single" w:sz="4" w:space="0" w:color="auto"/>
              <w:right w:val="single" w:sz="4" w:space="0" w:color="auto"/>
            </w:tcBorders>
            <w:shd w:val="clear" w:color="auto" w:fill="auto"/>
            <w:vAlign w:val="center"/>
            <w:hideMark/>
          </w:tcPr>
          <w:p w14:paraId="11433446"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154</w:t>
            </w:r>
          </w:p>
        </w:tc>
        <w:tc>
          <w:tcPr>
            <w:tcW w:w="1239" w:type="dxa"/>
            <w:tcBorders>
              <w:top w:val="nil"/>
              <w:left w:val="nil"/>
              <w:bottom w:val="single" w:sz="4" w:space="0" w:color="auto"/>
              <w:right w:val="single" w:sz="4" w:space="0" w:color="auto"/>
            </w:tcBorders>
            <w:shd w:val="clear" w:color="auto" w:fill="auto"/>
            <w:vAlign w:val="center"/>
            <w:hideMark/>
          </w:tcPr>
          <w:p w14:paraId="5A390B63"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123</w:t>
            </w:r>
          </w:p>
        </w:tc>
        <w:tc>
          <w:tcPr>
            <w:tcW w:w="1239" w:type="dxa"/>
            <w:tcBorders>
              <w:top w:val="nil"/>
              <w:left w:val="nil"/>
              <w:bottom w:val="single" w:sz="4" w:space="0" w:color="auto"/>
              <w:right w:val="single" w:sz="4" w:space="0" w:color="auto"/>
            </w:tcBorders>
            <w:shd w:val="clear" w:color="auto" w:fill="auto"/>
            <w:vAlign w:val="center"/>
            <w:hideMark/>
          </w:tcPr>
          <w:p w14:paraId="5976CA60"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133</w:t>
            </w:r>
          </w:p>
        </w:tc>
      </w:tr>
      <w:tr w:rsidR="00977FFE" w:rsidRPr="00582B78" w14:paraId="53C4F843" w14:textId="77777777" w:rsidTr="00C12AA0">
        <w:trPr>
          <w:trHeight w:val="4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9FC1A62" w14:textId="77777777" w:rsidR="004170D5" w:rsidRPr="00582B78" w:rsidRDefault="004170D5"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Volume (km</w:t>
            </w:r>
            <w:r w:rsidRPr="00582B78">
              <w:rPr>
                <w:rFonts w:ascii="Times New Roman" w:eastAsia="Times New Roman" w:hAnsi="Times New Roman" w:cs="Times New Roman"/>
                <w:b/>
                <w:bCs/>
                <w:sz w:val="20"/>
                <w:szCs w:val="20"/>
                <w:vertAlign w:val="superscript"/>
                <w:lang w:val="en-US" w:eastAsia="it-IT"/>
              </w:rPr>
              <w:t>3</w:t>
            </w:r>
            <w:r w:rsidRPr="00582B78">
              <w:rPr>
                <w:rFonts w:ascii="Times New Roman" w:eastAsia="Times New Roman" w:hAnsi="Times New Roman" w:cs="Times New Roman"/>
                <w:b/>
                <w:bCs/>
                <w:sz w:val="20"/>
                <w:szCs w:val="20"/>
                <w:lang w:val="en-US" w:eastAsia="it-IT"/>
              </w:rPr>
              <w:t>)</w:t>
            </w:r>
          </w:p>
        </w:tc>
        <w:tc>
          <w:tcPr>
            <w:tcW w:w="1134" w:type="dxa"/>
            <w:tcBorders>
              <w:top w:val="nil"/>
              <w:left w:val="nil"/>
              <w:bottom w:val="single" w:sz="4" w:space="0" w:color="auto"/>
              <w:right w:val="single" w:sz="4" w:space="0" w:color="auto"/>
            </w:tcBorders>
            <w:shd w:val="clear" w:color="auto" w:fill="auto"/>
            <w:vAlign w:val="center"/>
            <w:hideMark/>
          </w:tcPr>
          <w:p w14:paraId="478CE03E"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89</w:t>
            </w:r>
          </w:p>
        </w:tc>
        <w:tc>
          <w:tcPr>
            <w:tcW w:w="1275" w:type="dxa"/>
            <w:tcBorders>
              <w:top w:val="nil"/>
              <w:left w:val="nil"/>
              <w:bottom w:val="single" w:sz="4" w:space="0" w:color="auto"/>
              <w:right w:val="single" w:sz="4" w:space="0" w:color="auto"/>
            </w:tcBorders>
            <w:shd w:val="clear" w:color="auto" w:fill="auto"/>
            <w:noWrap/>
            <w:vAlign w:val="center"/>
            <w:hideMark/>
          </w:tcPr>
          <w:p w14:paraId="02837EAC"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0.001</w:t>
            </w:r>
          </w:p>
        </w:tc>
        <w:tc>
          <w:tcPr>
            <w:tcW w:w="1276" w:type="dxa"/>
            <w:tcBorders>
              <w:top w:val="nil"/>
              <w:left w:val="nil"/>
              <w:bottom w:val="single" w:sz="4" w:space="0" w:color="auto"/>
              <w:right w:val="single" w:sz="4" w:space="0" w:color="auto"/>
            </w:tcBorders>
            <w:shd w:val="clear" w:color="auto" w:fill="auto"/>
            <w:noWrap/>
            <w:vAlign w:val="center"/>
            <w:hideMark/>
          </w:tcPr>
          <w:p w14:paraId="099F3F4A"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0.0005</w:t>
            </w:r>
          </w:p>
        </w:tc>
        <w:tc>
          <w:tcPr>
            <w:tcW w:w="1134" w:type="dxa"/>
            <w:tcBorders>
              <w:top w:val="nil"/>
              <w:left w:val="nil"/>
              <w:bottom w:val="single" w:sz="4" w:space="0" w:color="auto"/>
              <w:right w:val="single" w:sz="4" w:space="0" w:color="auto"/>
            </w:tcBorders>
            <w:shd w:val="clear" w:color="auto" w:fill="auto"/>
            <w:vAlign w:val="center"/>
            <w:hideMark/>
          </w:tcPr>
          <w:p w14:paraId="3D4BB335"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0.8</w:t>
            </w:r>
          </w:p>
        </w:tc>
        <w:tc>
          <w:tcPr>
            <w:tcW w:w="1142" w:type="dxa"/>
            <w:tcBorders>
              <w:top w:val="nil"/>
              <w:left w:val="nil"/>
              <w:bottom w:val="single" w:sz="4" w:space="0" w:color="auto"/>
              <w:right w:val="single" w:sz="4" w:space="0" w:color="auto"/>
            </w:tcBorders>
            <w:shd w:val="clear" w:color="auto" w:fill="auto"/>
            <w:vAlign w:val="center"/>
            <w:hideMark/>
          </w:tcPr>
          <w:p w14:paraId="1C26C101"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37</w:t>
            </w:r>
          </w:p>
        </w:tc>
        <w:tc>
          <w:tcPr>
            <w:tcW w:w="1238" w:type="dxa"/>
            <w:tcBorders>
              <w:top w:val="nil"/>
              <w:left w:val="nil"/>
              <w:bottom w:val="single" w:sz="4" w:space="0" w:color="auto"/>
              <w:right w:val="single" w:sz="4" w:space="0" w:color="auto"/>
            </w:tcBorders>
            <w:shd w:val="clear" w:color="000000" w:fill="FFFFFF"/>
            <w:vAlign w:val="center"/>
            <w:hideMark/>
          </w:tcPr>
          <w:p w14:paraId="15C6F5DE"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0.2</w:t>
            </w:r>
          </w:p>
        </w:tc>
        <w:tc>
          <w:tcPr>
            <w:tcW w:w="1239" w:type="dxa"/>
            <w:tcBorders>
              <w:top w:val="nil"/>
              <w:left w:val="nil"/>
              <w:bottom w:val="single" w:sz="4" w:space="0" w:color="auto"/>
              <w:right w:val="single" w:sz="4" w:space="0" w:color="auto"/>
            </w:tcBorders>
            <w:shd w:val="clear" w:color="auto" w:fill="auto"/>
            <w:vAlign w:val="center"/>
            <w:hideMark/>
          </w:tcPr>
          <w:p w14:paraId="0CD30976"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6.5</w:t>
            </w:r>
          </w:p>
        </w:tc>
        <w:tc>
          <w:tcPr>
            <w:tcW w:w="1238" w:type="dxa"/>
            <w:tcBorders>
              <w:top w:val="nil"/>
              <w:left w:val="nil"/>
              <w:bottom w:val="single" w:sz="4" w:space="0" w:color="auto"/>
              <w:right w:val="single" w:sz="4" w:space="0" w:color="auto"/>
            </w:tcBorders>
            <w:shd w:val="clear" w:color="auto" w:fill="auto"/>
            <w:vAlign w:val="center"/>
            <w:hideMark/>
          </w:tcPr>
          <w:p w14:paraId="171EB61B"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22</w:t>
            </w:r>
          </w:p>
        </w:tc>
        <w:tc>
          <w:tcPr>
            <w:tcW w:w="1239" w:type="dxa"/>
            <w:tcBorders>
              <w:top w:val="nil"/>
              <w:left w:val="nil"/>
              <w:bottom w:val="single" w:sz="4" w:space="0" w:color="auto"/>
              <w:right w:val="single" w:sz="4" w:space="0" w:color="auto"/>
            </w:tcBorders>
            <w:shd w:val="clear" w:color="auto" w:fill="auto"/>
            <w:vAlign w:val="center"/>
            <w:hideMark/>
          </w:tcPr>
          <w:p w14:paraId="103CF32B"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8</w:t>
            </w:r>
          </w:p>
        </w:tc>
        <w:tc>
          <w:tcPr>
            <w:tcW w:w="1239" w:type="dxa"/>
            <w:tcBorders>
              <w:top w:val="nil"/>
              <w:left w:val="nil"/>
              <w:bottom w:val="single" w:sz="4" w:space="0" w:color="auto"/>
              <w:right w:val="single" w:sz="4" w:space="0" w:color="auto"/>
            </w:tcBorders>
            <w:shd w:val="clear" w:color="auto" w:fill="auto"/>
            <w:vAlign w:val="center"/>
            <w:hideMark/>
          </w:tcPr>
          <w:p w14:paraId="0D49656E"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49</w:t>
            </w:r>
          </w:p>
        </w:tc>
      </w:tr>
      <w:tr w:rsidR="00977FFE" w:rsidRPr="00582B78" w14:paraId="288B3206" w14:textId="77777777" w:rsidTr="00C12AA0">
        <w:trPr>
          <w:trHeight w:val="4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675113C" w14:textId="77777777" w:rsidR="004170D5" w:rsidRPr="00582B78" w:rsidRDefault="004170D5"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Catchment area (km</w:t>
            </w:r>
            <w:r w:rsidRPr="00582B78">
              <w:rPr>
                <w:rFonts w:ascii="Times New Roman" w:eastAsia="Times New Roman" w:hAnsi="Times New Roman" w:cs="Times New Roman"/>
                <w:b/>
                <w:bCs/>
                <w:sz w:val="20"/>
                <w:szCs w:val="20"/>
                <w:vertAlign w:val="superscript"/>
                <w:lang w:val="en-US" w:eastAsia="it-IT"/>
              </w:rPr>
              <w:t>2</w:t>
            </w:r>
            <w:r w:rsidRPr="00582B78">
              <w:rPr>
                <w:rFonts w:ascii="Times New Roman" w:eastAsia="Times New Roman" w:hAnsi="Times New Roman" w:cs="Times New Roman"/>
                <w:b/>
                <w:bCs/>
                <w:sz w:val="20"/>
                <w:szCs w:val="20"/>
                <w:lang w:val="en-US" w:eastAsia="it-IT"/>
              </w:rPr>
              <w:t>)</w:t>
            </w:r>
          </w:p>
        </w:tc>
        <w:tc>
          <w:tcPr>
            <w:tcW w:w="1134" w:type="dxa"/>
            <w:tcBorders>
              <w:top w:val="nil"/>
              <w:left w:val="nil"/>
              <w:bottom w:val="nil"/>
              <w:right w:val="nil"/>
            </w:tcBorders>
            <w:shd w:val="clear" w:color="auto" w:fill="auto"/>
            <w:noWrap/>
            <w:vAlign w:val="center"/>
            <w:hideMark/>
          </w:tcPr>
          <w:p w14:paraId="1422FE0C" w14:textId="265EF455" w:rsidR="004170D5" w:rsidRPr="00582B78" w:rsidRDefault="004170D5" w:rsidP="00EB00A8">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7</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975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D78BE45"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w:t>
            </w:r>
          </w:p>
        </w:tc>
        <w:tc>
          <w:tcPr>
            <w:tcW w:w="1276" w:type="dxa"/>
            <w:tcBorders>
              <w:top w:val="nil"/>
              <w:left w:val="nil"/>
              <w:bottom w:val="single" w:sz="4" w:space="0" w:color="auto"/>
              <w:right w:val="single" w:sz="4" w:space="0" w:color="auto"/>
            </w:tcBorders>
            <w:shd w:val="clear" w:color="auto" w:fill="auto"/>
            <w:vAlign w:val="center"/>
            <w:hideMark/>
          </w:tcPr>
          <w:p w14:paraId="3C28217A"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1.78*</w:t>
            </w:r>
          </w:p>
        </w:tc>
        <w:tc>
          <w:tcPr>
            <w:tcW w:w="1134" w:type="dxa"/>
            <w:tcBorders>
              <w:top w:val="nil"/>
              <w:left w:val="nil"/>
              <w:bottom w:val="single" w:sz="4" w:space="0" w:color="auto"/>
              <w:right w:val="single" w:sz="4" w:space="0" w:color="auto"/>
            </w:tcBorders>
            <w:shd w:val="clear" w:color="auto" w:fill="auto"/>
            <w:vAlign w:val="center"/>
            <w:hideMark/>
          </w:tcPr>
          <w:p w14:paraId="6A9918F0"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10</w:t>
            </w:r>
          </w:p>
        </w:tc>
        <w:tc>
          <w:tcPr>
            <w:tcW w:w="1142" w:type="dxa"/>
            <w:tcBorders>
              <w:top w:val="nil"/>
              <w:left w:val="nil"/>
              <w:bottom w:val="single" w:sz="4" w:space="0" w:color="auto"/>
              <w:right w:val="single" w:sz="4" w:space="0" w:color="auto"/>
            </w:tcBorders>
            <w:shd w:val="clear" w:color="auto" w:fill="auto"/>
            <w:vAlign w:val="center"/>
            <w:hideMark/>
          </w:tcPr>
          <w:p w14:paraId="0E5EA44E" w14:textId="5BB88EF9" w:rsidR="004170D5" w:rsidRPr="00582B78" w:rsidRDefault="004170D5" w:rsidP="00EB00A8">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6</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599</w:t>
            </w:r>
            <w:r w:rsidRPr="00582B78">
              <w:rPr>
                <w:rFonts w:ascii="Times New Roman" w:eastAsia="Times New Roman" w:hAnsi="Times New Roman" w:cs="Times New Roman"/>
                <w:sz w:val="20"/>
                <w:szCs w:val="20"/>
                <w:vertAlign w:val="superscript"/>
                <w:lang w:val="en-US" w:eastAsia="it-IT"/>
              </w:rPr>
              <w:t>£</w:t>
            </w:r>
          </w:p>
        </w:tc>
        <w:tc>
          <w:tcPr>
            <w:tcW w:w="1238" w:type="dxa"/>
            <w:tcBorders>
              <w:top w:val="nil"/>
              <w:left w:val="nil"/>
              <w:bottom w:val="single" w:sz="4" w:space="0" w:color="auto"/>
              <w:right w:val="single" w:sz="4" w:space="0" w:color="auto"/>
            </w:tcBorders>
            <w:shd w:val="clear" w:color="auto" w:fill="auto"/>
            <w:vAlign w:val="center"/>
            <w:hideMark/>
          </w:tcPr>
          <w:p w14:paraId="5FD1F423"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112</w:t>
            </w:r>
          </w:p>
        </w:tc>
        <w:tc>
          <w:tcPr>
            <w:tcW w:w="1239" w:type="dxa"/>
            <w:tcBorders>
              <w:top w:val="nil"/>
              <w:left w:val="nil"/>
              <w:bottom w:val="single" w:sz="4" w:space="0" w:color="auto"/>
              <w:right w:val="single" w:sz="4" w:space="0" w:color="auto"/>
            </w:tcBorders>
            <w:shd w:val="clear" w:color="auto" w:fill="auto"/>
            <w:vAlign w:val="center"/>
            <w:hideMark/>
          </w:tcPr>
          <w:p w14:paraId="148FDE93"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566</w:t>
            </w:r>
          </w:p>
        </w:tc>
        <w:tc>
          <w:tcPr>
            <w:tcW w:w="1238" w:type="dxa"/>
            <w:tcBorders>
              <w:top w:val="nil"/>
              <w:left w:val="nil"/>
              <w:bottom w:val="single" w:sz="4" w:space="0" w:color="auto"/>
              <w:right w:val="single" w:sz="4" w:space="0" w:color="auto"/>
            </w:tcBorders>
            <w:shd w:val="clear" w:color="auto" w:fill="auto"/>
            <w:vAlign w:val="center"/>
            <w:hideMark/>
          </w:tcPr>
          <w:p w14:paraId="6E5A6A8B" w14:textId="0358B9D3" w:rsidR="004170D5" w:rsidRPr="00582B78" w:rsidRDefault="004170D5" w:rsidP="00EB00A8">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4</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508</w:t>
            </w:r>
          </w:p>
        </w:tc>
        <w:tc>
          <w:tcPr>
            <w:tcW w:w="1239" w:type="dxa"/>
            <w:tcBorders>
              <w:top w:val="nil"/>
              <w:left w:val="nil"/>
              <w:bottom w:val="single" w:sz="4" w:space="0" w:color="auto"/>
              <w:right w:val="single" w:sz="4" w:space="0" w:color="auto"/>
            </w:tcBorders>
            <w:shd w:val="clear" w:color="auto" w:fill="auto"/>
            <w:vAlign w:val="center"/>
            <w:hideMark/>
          </w:tcPr>
          <w:p w14:paraId="1DB638BB" w14:textId="386499D7" w:rsidR="004170D5" w:rsidRPr="00582B78" w:rsidRDefault="004170D5" w:rsidP="00EB00A8">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842</w:t>
            </w:r>
          </w:p>
        </w:tc>
        <w:tc>
          <w:tcPr>
            <w:tcW w:w="1239" w:type="dxa"/>
            <w:tcBorders>
              <w:top w:val="nil"/>
              <w:left w:val="nil"/>
              <w:bottom w:val="single" w:sz="4" w:space="0" w:color="auto"/>
              <w:right w:val="single" w:sz="4" w:space="0" w:color="auto"/>
            </w:tcBorders>
            <w:shd w:val="clear" w:color="auto" w:fill="auto"/>
            <w:vAlign w:val="center"/>
            <w:hideMark/>
          </w:tcPr>
          <w:p w14:paraId="72AB1680" w14:textId="5C46F7C2" w:rsidR="004170D5" w:rsidRPr="00582B78" w:rsidRDefault="004170D5" w:rsidP="00EB00A8">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290</w:t>
            </w:r>
          </w:p>
        </w:tc>
      </w:tr>
      <w:tr w:rsidR="00977FFE" w:rsidRPr="00582B78" w14:paraId="05A2D51C" w14:textId="77777777" w:rsidTr="00C12AA0">
        <w:trPr>
          <w:trHeight w:val="4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F0ADE07" w14:textId="77777777" w:rsidR="004170D5" w:rsidRPr="00582B78" w:rsidRDefault="004170D5"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Main inflow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F4A82E"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Rhône</w:t>
            </w:r>
          </w:p>
        </w:tc>
        <w:tc>
          <w:tcPr>
            <w:tcW w:w="1275" w:type="dxa"/>
            <w:tcBorders>
              <w:top w:val="nil"/>
              <w:left w:val="nil"/>
              <w:bottom w:val="single" w:sz="4" w:space="0" w:color="auto"/>
              <w:right w:val="single" w:sz="4" w:space="0" w:color="auto"/>
            </w:tcBorders>
            <w:shd w:val="clear" w:color="auto" w:fill="auto"/>
            <w:vAlign w:val="center"/>
            <w:hideMark/>
          </w:tcPr>
          <w:p w14:paraId="6AE4CD71"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 </w:t>
            </w:r>
          </w:p>
        </w:tc>
        <w:tc>
          <w:tcPr>
            <w:tcW w:w="1276" w:type="dxa"/>
            <w:tcBorders>
              <w:top w:val="nil"/>
              <w:left w:val="nil"/>
              <w:bottom w:val="single" w:sz="4" w:space="0" w:color="auto"/>
              <w:right w:val="single" w:sz="4" w:space="0" w:color="auto"/>
            </w:tcBorders>
            <w:shd w:val="clear" w:color="auto" w:fill="auto"/>
            <w:vAlign w:val="center"/>
            <w:hideMark/>
          </w:tcPr>
          <w:p w14:paraId="66AA54FF"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 </w:t>
            </w:r>
          </w:p>
        </w:tc>
        <w:tc>
          <w:tcPr>
            <w:tcW w:w="1134" w:type="dxa"/>
            <w:tcBorders>
              <w:top w:val="nil"/>
              <w:left w:val="nil"/>
              <w:bottom w:val="single" w:sz="4" w:space="0" w:color="auto"/>
              <w:right w:val="single" w:sz="4" w:space="0" w:color="auto"/>
            </w:tcBorders>
            <w:shd w:val="clear" w:color="auto" w:fill="auto"/>
            <w:vAlign w:val="center"/>
            <w:hideMark/>
          </w:tcPr>
          <w:p w14:paraId="2F8B98AC"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Rio Rescina</w:t>
            </w:r>
          </w:p>
        </w:tc>
        <w:tc>
          <w:tcPr>
            <w:tcW w:w="1142" w:type="dxa"/>
            <w:tcBorders>
              <w:top w:val="nil"/>
              <w:left w:val="nil"/>
              <w:bottom w:val="single" w:sz="4" w:space="0" w:color="auto"/>
              <w:right w:val="single" w:sz="4" w:space="0" w:color="auto"/>
            </w:tcBorders>
            <w:shd w:val="clear" w:color="auto" w:fill="auto"/>
            <w:vAlign w:val="center"/>
            <w:hideMark/>
          </w:tcPr>
          <w:p w14:paraId="196CD6C1"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Ticino, Toce</w:t>
            </w:r>
          </w:p>
        </w:tc>
        <w:tc>
          <w:tcPr>
            <w:tcW w:w="1238" w:type="dxa"/>
            <w:tcBorders>
              <w:top w:val="nil"/>
              <w:left w:val="nil"/>
              <w:bottom w:val="single" w:sz="4" w:space="0" w:color="auto"/>
              <w:right w:val="single" w:sz="4" w:space="0" w:color="auto"/>
            </w:tcBorders>
            <w:shd w:val="clear" w:color="auto" w:fill="auto"/>
            <w:vAlign w:val="center"/>
            <w:hideMark/>
          </w:tcPr>
          <w:p w14:paraId="7F775C89"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Brabbia</w:t>
            </w:r>
          </w:p>
        </w:tc>
        <w:tc>
          <w:tcPr>
            <w:tcW w:w="1239" w:type="dxa"/>
            <w:tcBorders>
              <w:top w:val="nil"/>
              <w:left w:val="nil"/>
              <w:bottom w:val="single" w:sz="4" w:space="0" w:color="auto"/>
              <w:right w:val="single" w:sz="4" w:space="0" w:color="auto"/>
            </w:tcBorders>
            <w:shd w:val="clear" w:color="auto" w:fill="auto"/>
            <w:vAlign w:val="center"/>
            <w:hideMark/>
          </w:tcPr>
          <w:p w14:paraId="2125FD57"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Vedeggio, Cassarate</w:t>
            </w:r>
          </w:p>
        </w:tc>
        <w:tc>
          <w:tcPr>
            <w:tcW w:w="1238" w:type="dxa"/>
            <w:tcBorders>
              <w:top w:val="nil"/>
              <w:left w:val="nil"/>
              <w:bottom w:val="single" w:sz="4" w:space="0" w:color="auto"/>
              <w:right w:val="single" w:sz="4" w:space="0" w:color="auto"/>
            </w:tcBorders>
            <w:shd w:val="clear" w:color="auto" w:fill="auto"/>
            <w:vAlign w:val="center"/>
            <w:hideMark/>
          </w:tcPr>
          <w:p w14:paraId="4974B8F6"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Adda</w:t>
            </w:r>
          </w:p>
        </w:tc>
        <w:tc>
          <w:tcPr>
            <w:tcW w:w="1239" w:type="dxa"/>
            <w:tcBorders>
              <w:top w:val="nil"/>
              <w:left w:val="nil"/>
              <w:bottom w:val="single" w:sz="4" w:space="0" w:color="auto"/>
              <w:right w:val="single" w:sz="4" w:space="0" w:color="auto"/>
            </w:tcBorders>
            <w:shd w:val="clear" w:color="auto" w:fill="auto"/>
            <w:vAlign w:val="center"/>
            <w:hideMark/>
          </w:tcPr>
          <w:p w14:paraId="1DE8A4B7"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Oglio</w:t>
            </w:r>
          </w:p>
        </w:tc>
        <w:tc>
          <w:tcPr>
            <w:tcW w:w="1239" w:type="dxa"/>
            <w:tcBorders>
              <w:top w:val="nil"/>
              <w:left w:val="nil"/>
              <w:bottom w:val="single" w:sz="4" w:space="0" w:color="auto"/>
              <w:right w:val="single" w:sz="4" w:space="0" w:color="auto"/>
            </w:tcBorders>
            <w:shd w:val="clear" w:color="auto" w:fill="auto"/>
            <w:vAlign w:val="center"/>
            <w:hideMark/>
          </w:tcPr>
          <w:p w14:paraId="0103B0D0"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Sarca</w:t>
            </w:r>
          </w:p>
        </w:tc>
      </w:tr>
      <w:tr w:rsidR="00977FFE" w:rsidRPr="00582B78" w14:paraId="74E845BF" w14:textId="77777777" w:rsidTr="00C12AA0">
        <w:trPr>
          <w:trHeight w:val="567"/>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2D659D4" w14:textId="77777777" w:rsidR="004170D5" w:rsidRPr="00582B78" w:rsidRDefault="004170D5"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Main outflow</w:t>
            </w:r>
          </w:p>
        </w:tc>
        <w:tc>
          <w:tcPr>
            <w:tcW w:w="1134" w:type="dxa"/>
            <w:tcBorders>
              <w:top w:val="nil"/>
              <w:left w:val="nil"/>
              <w:bottom w:val="single" w:sz="4" w:space="0" w:color="auto"/>
              <w:right w:val="single" w:sz="4" w:space="0" w:color="auto"/>
            </w:tcBorders>
            <w:shd w:val="clear" w:color="auto" w:fill="auto"/>
            <w:vAlign w:val="center"/>
            <w:hideMark/>
          </w:tcPr>
          <w:p w14:paraId="04410A5F"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Rhône</w:t>
            </w:r>
          </w:p>
        </w:tc>
        <w:tc>
          <w:tcPr>
            <w:tcW w:w="1275" w:type="dxa"/>
            <w:tcBorders>
              <w:top w:val="nil"/>
              <w:left w:val="nil"/>
              <w:bottom w:val="single" w:sz="4" w:space="0" w:color="auto"/>
              <w:right w:val="single" w:sz="4" w:space="0" w:color="auto"/>
            </w:tcBorders>
            <w:shd w:val="clear" w:color="auto" w:fill="auto"/>
            <w:vAlign w:val="center"/>
            <w:hideMark/>
          </w:tcPr>
          <w:p w14:paraId="4E378566" w14:textId="49879390"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 xml:space="preserve">Water flows in </w:t>
            </w:r>
            <w:r w:rsidR="004D51C8" w:rsidRPr="00582B78">
              <w:rPr>
                <w:rFonts w:ascii="Times New Roman" w:eastAsia="Times New Roman" w:hAnsi="Times New Roman" w:cs="Times New Roman"/>
                <w:bCs/>
                <w:sz w:val="20"/>
                <w:szCs w:val="20"/>
                <w:lang w:val="en-US" w:eastAsia="it-IT"/>
              </w:rPr>
              <w:t>Lake Sassolo (L</w:t>
            </w:r>
            <w:r w:rsidRPr="00582B78">
              <w:rPr>
                <w:rFonts w:ascii="Times New Roman" w:eastAsia="Times New Roman" w:hAnsi="Times New Roman" w:cs="Times New Roman"/>
                <w:bCs/>
                <w:sz w:val="20"/>
                <w:szCs w:val="20"/>
                <w:lang w:val="en-US" w:eastAsia="it-IT"/>
              </w:rPr>
              <w:t>ower)</w:t>
            </w:r>
          </w:p>
        </w:tc>
        <w:tc>
          <w:tcPr>
            <w:tcW w:w="1276" w:type="dxa"/>
            <w:tcBorders>
              <w:top w:val="nil"/>
              <w:left w:val="nil"/>
              <w:bottom w:val="single" w:sz="4" w:space="0" w:color="auto"/>
              <w:right w:val="single" w:sz="4" w:space="0" w:color="auto"/>
            </w:tcBorders>
            <w:shd w:val="clear" w:color="auto" w:fill="auto"/>
            <w:vAlign w:val="center"/>
            <w:hideMark/>
          </w:tcPr>
          <w:p w14:paraId="3BF3FBB8" w14:textId="77777777" w:rsidR="004170D5" w:rsidRPr="00582B78" w:rsidRDefault="00EB0270"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Maggia</w:t>
            </w:r>
            <w:r w:rsidR="004170D5" w:rsidRPr="00582B78">
              <w:rPr>
                <w:rFonts w:ascii="Times New Roman" w:eastAsia="Times New Roman" w:hAnsi="Times New Roman" w:cs="Times New Roman"/>
                <w:sz w:val="20"/>
                <w:szCs w:val="20"/>
                <w:lang w:val="en-US" w:eastAsia="it-IT"/>
              </w:rPr>
              <w:t> </w:t>
            </w:r>
          </w:p>
          <w:p w14:paraId="43057E4F" w14:textId="6A4915D3" w:rsidR="00EB0270" w:rsidRPr="00582B78" w:rsidRDefault="00EB0270" w:rsidP="001530F7">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w:t>
            </w:r>
            <w:r w:rsidR="001530F7" w:rsidRPr="00582B78">
              <w:rPr>
                <w:rFonts w:ascii="Times New Roman" w:eastAsia="Times New Roman" w:hAnsi="Times New Roman" w:cs="Times New Roman"/>
                <w:sz w:val="20"/>
                <w:szCs w:val="20"/>
                <w:lang w:val="en-US" w:eastAsia="it-IT"/>
              </w:rPr>
              <w:t>flowing</w:t>
            </w:r>
            <w:r w:rsidRPr="00582B78">
              <w:rPr>
                <w:rFonts w:ascii="Times New Roman" w:eastAsia="Times New Roman" w:hAnsi="Times New Roman" w:cs="Times New Roman"/>
                <w:sz w:val="20"/>
                <w:szCs w:val="20"/>
                <w:lang w:val="en-US" w:eastAsia="it-IT"/>
              </w:rPr>
              <w:t xml:space="preserve"> in </w:t>
            </w:r>
            <w:r w:rsidRPr="00582B78">
              <w:rPr>
                <w:rFonts w:ascii="Times New Roman" w:eastAsia="Times New Roman" w:hAnsi="Times New Roman" w:cs="Times New Roman"/>
                <w:bCs/>
                <w:sz w:val="20"/>
                <w:szCs w:val="20"/>
                <w:lang w:val="en-US" w:eastAsia="it-IT"/>
              </w:rPr>
              <w:t>Lake Maggiore)</w:t>
            </w:r>
          </w:p>
        </w:tc>
        <w:tc>
          <w:tcPr>
            <w:tcW w:w="1134" w:type="dxa"/>
            <w:tcBorders>
              <w:top w:val="nil"/>
              <w:left w:val="nil"/>
              <w:bottom w:val="single" w:sz="4" w:space="0" w:color="auto"/>
              <w:right w:val="single" w:sz="4" w:space="0" w:color="auto"/>
            </w:tcBorders>
            <w:shd w:val="clear" w:color="auto" w:fill="auto"/>
            <w:vAlign w:val="center"/>
            <w:hideMark/>
          </w:tcPr>
          <w:p w14:paraId="173EA1D9" w14:textId="77777777" w:rsidR="00EB0270" w:rsidRPr="00582B78" w:rsidRDefault="00EB0270" w:rsidP="00EB0270">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Mergozzo</w:t>
            </w:r>
          </w:p>
          <w:p w14:paraId="44CB77E3" w14:textId="3F1DC378" w:rsidR="004170D5" w:rsidRPr="00582B78" w:rsidRDefault="004170D5" w:rsidP="00EB0270">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w:t>
            </w:r>
            <w:r w:rsidR="001530F7" w:rsidRPr="00582B78">
              <w:rPr>
                <w:rFonts w:ascii="Times New Roman" w:eastAsia="Times New Roman" w:hAnsi="Times New Roman" w:cs="Times New Roman"/>
                <w:sz w:val="20"/>
                <w:szCs w:val="20"/>
                <w:lang w:val="en-US" w:eastAsia="it-IT"/>
              </w:rPr>
              <w:t>flowing</w:t>
            </w:r>
            <w:r w:rsidRPr="00582B78">
              <w:rPr>
                <w:rFonts w:ascii="Times New Roman" w:eastAsia="Times New Roman" w:hAnsi="Times New Roman" w:cs="Times New Roman"/>
                <w:sz w:val="20"/>
                <w:szCs w:val="20"/>
                <w:lang w:val="en-US" w:eastAsia="it-IT"/>
              </w:rPr>
              <w:t xml:space="preserve"> in </w:t>
            </w:r>
            <w:r w:rsidRPr="00582B78">
              <w:rPr>
                <w:rFonts w:ascii="Times New Roman" w:eastAsia="Times New Roman" w:hAnsi="Times New Roman" w:cs="Times New Roman"/>
                <w:bCs/>
                <w:sz w:val="20"/>
                <w:szCs w:val="20"/>
                <w:lang w:val="en-US" w:eastAsia="it-IT"/>
              </w:rPr>
              <w:t>Lake Maggiore)</w:t>
            </w:r>
          </w:p>
        </w:tc>
        <w:tc>
          <w:tcPr>
            <w:tcW w:w="1142" w:type="dxa"/>
            <w:tcBorders>
              <w:top w:val="nil"/>
              <w:left w:val="nil"/>
              <w:bottom w:val="single" w:sz="4" w:space="0" w:color="auto"/>
              <w:right w:val="single" w:sz="4" w:space="0" w:color="auto"/>
            </w:tcBorders>
            <w:shd w:val="clear" w:color="auto" w:fill="auto"/>
            <w:vAlign w:val="center"/>
            <w:hideMark/>
          </w:tcPr>
          <w:p w14:paraId="4CC31B7A"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Ticino</w:t>
            </w:r>
          </w:p>
        </w:tc>
        <w:tc>
          <w:tcPr>
            <w:tcW w:w="1238" w:type="dxa"/>
            <w:tcBorders>
              <w:top w:val="nil"/>
              <w:left w:val="nil"/>
              <w:bottom w:val="single" w:sz="4" w:space="0" w:color="auto"/>
              <w:right w:val="single" w:sz="4" w:space="0" w:color="auto"/>
            </w:tcBorders>
            <w:shd w:val="clear" w:color="auto" w:fill="auto"/>
            <w:vAlign w:val="center"/>
            <w:hideMark/>
          </w:tcPr>
          <w:p w14:paraId="15E64C3A" w14:textId="77777777" w:rsidR="00EB0270"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 xml:space="preserve">Bardello </w:t>
            </w:r>
          </w:p>
          <w:p w14:paraId="7401F341" w14:textId="0B0509DD" w:rsidR="004170D5" w:rsidRPr="00582B78" w:rsidRDefault="00EB0270"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w:t>
            </w:r>
            <w:r w:rsidR="001530F7" w:rsidRPr="00582B78">
              <w:rPr>
                <w:rFonts w:ascii="Times New Roman" w:eastAsia="Times New Roman" w:hAnsi="Times New Roman" w:cs="Times New Roman"/>
                <w:sz w:val="20"/>
                <w:szCs w:val="20"/>
                <w:lang w:val="en-US" w:eastAsia="it-IT"/>
              </w:rPr>
              <w:t>flowing</w:t>
            </w:r>
            <w:r w:rsidR="004170D5" w:rsidRPr="00582B78">
              <w:rPr>
                <w:rFonts w:ascii="Times New Roman" w:eastAsia="Times New Roman" w:hAnsi="Times New Roman" w:cs="Times New Roman"/>
                <w:sz w:val="20"/>
                <w:szCs w:val="20"/>
                <w:lang w:val="en-US" w:eastAsia="it-IT"/>
              </w:rPr>
              <w:t xml:space="preserve"> in </w:t>
            </w:r>
            <w:r w:rsidR="004170D5" w:rsidRPr="00582B78">
              <w:rPr>
                <w:rFonts w:ascii="Times New Roman" w:eastAsia="Times New Roman" w:hAnsi="Times New Roman" w:cs="Times New Roman"/>
                <w:bCs/>
                <w:sz w:val="20"/>
                <w:szCs w:val="20"/>
                <w:lang w:val="en-US" w:eastAsia="it-IT"/>
              </w:rPr>
              <w:t>Lake Maggiore)</w:t>
            </w:r>
          </w:p>
        </w:tc>
        <w:tc>
          <w:tcPr>
            <w:tcW w:w="1239" w:type="dxa"/>
            <w:tcBorders>
              <w:top w:val="nil"/>
              <w:left w:val="nil"/>
              <w:bottom w:val="single" w:sz="4" w:space="0" w:color="auto"/>
              <w:right w:val="single" w:sz="4" w:space="0" w:color="auto"/>
            </w:tcBorders>
            <w:shd w:val="clear" w:color="auto" w:fill="auto"/>
            <w:vAlign w:val="center"/>
            <w:hideMark/>
          </w:tcPr>
          <w:p w14:paraId="0C843753" w14:textId="77777777" w:rsidR="00EB0270"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Tresa</w:t>
            </w:r>
          </w:p>
          <w:p w14:paraId="09DDFFF3" w14:textId="7C66504C" w:rsidR="004170D5" w:rsidRPr="00582B78" w:rsidRDefault="001530F7" w:rsidP="00EB0270">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(flowing</w:t>
            </w:r>
            <w:r w:rsidR="004170D5" w:rsidRPr="00582B78">
              <w:rPr>
                <w:rFonts w:ascii="Times New Roman" w:eastAsia="Times New Roman" w:hAnsi="Times New Roman" w:cs="Times New Roman"/>
                <w:sz w:val="20"/>
                <w:szCs w:val="20"/>
                <w:lang w:val="en-US" w:eastAsia="it-IT"/>
              </w:rPr>
              <w:t xml:space="preserve"> in </w:t>
            </w:r>
            <w:r w:rsidR="004170D5" w:rsidRPr="00582B78">
              <w:rPr>
                <w:rFonts w:ascii="Times New Roman" w:eastAsia="Times New Roman" w:hAnsi="Times New Roman" w:cs="Times New Roman"/>
                <w:bCs/>
                <w:sz w:val="20"/>
                <w:szCs w:val="20"/>
                <w:lang w:val="en-US" w:eastAsia="it-IT"/>
              </w:rPr>
              <w:t>Lake Maggiore)</w:t>
            </w:r>
          </w:p>
        </w:tc>
        <w:tc>
          <w:tcPr>
            <w:tcW w:w="1238" w:type="dxa"/>
            <w:tcBorders>
              <w:top w:val="nil"/>
              <w:left w:val="nil"/>
              <w:bottom w:val="single" w:sz="4" w:space="0" w:color="auto"/>
              <w:right w:val="single" w:sz="4" w:space="0" w:color="auto"/>
            </w:tcBorders>
            <w:shd w:val="clear" w:color="auto" w:fill="auto"/>
            <w:vAlign w:val="center"/>
            <w:hideMark/>
          </w:tcPr>
          <w:p w14:paraId="24B0C028"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Adda</w:t>
            </w:r>
          </w:p>
        </w:tc>
        <w:tc>
          <w:tcPr>
            <w:tcW w:w="1239" w:type="dxa"/>
            <w:tcBorders>
              <w:top w:val="nil"/>
              <w:left w:val="nil"/>
              <w:bottom w:val="single" w:sz="4" w:space="0" w:color="auto"/>
              <w:right w:val="single" w:sz="4" w:space="0" w:color="auto"/>
            </w:tcBorders>
            <w:shd w:val="clear" w:color="auto" w:fill="auto"/>
            <w:noWrap/>
            <w:vAlign w:val="center"/>
            <w:hideMark/>
          </w:tcPr>
          <w:p w14:paraId="2BC87ED2"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Oglio</w:t>
            </w:r>
          </w:p>
        </w:tc>
        <w:tc>
          <w:tcPr>
            <w:tcW w:w="1239" w:type="dxa"/>
            <w:tcBorders>
              <w:top w:val="nil"/>
              <w:left w:val="nil"/>
              <w:bottom w:val="single" w:sz="4" w:space="0" w:color="auto"/>
              <w:right w:val="single" w:sz="4" w:space="0" w:color="auto"/>
            </w:tcBorders>
            <w:shd w:val="clear" w:color="auto" w:fill="auto"/>
            <w:vAlign w:val="center"/>
            <w:hideMark/>
          </w:tcPr>
          <w:p w14:paraId="45B61249"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Mincio</w:t>
            </w:r>
          </w:p>
        </w:tc>
      </w:tr>
      <w:tr w:rsidR="00977FFE" w:rsidRPr="00582B78" w14:paraId="3463394F" w14:textId="77777777" w:rsidTr="00C12AA0">
        <w:trPr>
          <w:trHeight w:val="567"/>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86E84D" w14:textId="77777777" w:rsidR="00EB0270" w:rsidRPr="00582B78" w:rsidRDefault="004170D5" w:rsidP="00EB0270">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Mean outflow discharge</w:t>
            </w:r>
          </w:p>
          <w:p w14:paraId="0DC89851" w14:textId="638AA3CB" w:rsidR="004170D5" w:rsidRPr="00582B78" w:rsidRDefault="004170D5" w:rsidP="00EB0270">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(m</w:t>
            </w:r>
            <w:r w:rsidRPr="00582B78">
              <w:rPr>
                <w:rFonts w:ascii="Times New Roman" w:eastAsia="Times New Roman" w:hAnsi="Times New Roman" w:cs="Times New Roman"/>
                <w:b/>
                <w:bCs/>
                <w:sz w:val="20"/>
                <w:szCs w:val="20"/>
                <w:vertAlign w:val="superscript"/>
                <w:lang w:val="en-US" w:eastAsia="it-IT"/>
              </w:rPr>
              <w:t xml:space="preserve">3 </w:t>
            </w:r>
            <w:r w:rsidRPr="00582B78">
              <w:rPr>
                <w:rFonts w:ascii="Times New Roman" w:eastAsia="Times New Roman" w:hAnsi="Times New Roman" w:cs="Times New Roman"/>
                <w:b/>
                <w:bCs/>
                <w:sz w:val="20"/>
                <w:szCs w:val="20"/>
                <w:lang w:val="en-US" w:eastAsia="it-IT"/>
              </w:rPr>
              <w:t>s</w:t>
            </w:r>
            <w:r w:rsidRPr="00582B78">
              <w:rPr>
                <w:rFonts w:ascii="Times New Roman" w:eastAsia="Times New Roman" w:hAnsi="Times New Roman" w:cs="Times New Roman"/>
                <w:b/>
                <w:bCs/>
                <w:sz w:val="20"/>
                <w:szCs w:val="20"/>
                <w:vertAlign w:val="superscript"/>
                <w:lang w:val="en-US" w:eastAsia="it-IT"/>
              </w:rPr>
              <w:t>−1</w:t>
            </w:r>
            <w:r w:rsidRPr="00582B78">
              <w:rPr>
                <w:rFonts w:ascii="Times New Roman" w:eastAsia="Times New Roman" w:hAnsi="Times New Roman" w:cs="Times New Roman"/>
                <w:b/>
                <w:bCs/>
                <w:sz w:val="20"/>
                <w:szCs w:val="20"/>
                <w:lang w:val="en-US" w:eastAsia="it-IT"/>
              </w:rPr>
              <w:t>)</w:t>
            </w:r>
          </w:p>
        </w:tc>
        <w:tc>
          <w:tcPr>
            <w:tcW w:w="1134" w:type="dxa"/>
            <w:tcBorders>
              <w:top w:val="nil"/>
              <w:left w:val="nil"/>
              <w:bottom w:val="single" w:sz="4" w:space="0" w:color="auto"/>
              <w:right w:val="single" w:sz="4" w:space="0" w:color="auto"/>
            </w:tcBorders>
            <w:shd w:val="clear" w:color="auto" w:fill="auto"/>
            <w:vAlign w:val="center"/>
            <w:hideMark/>
          </w:tcPr>
          <w:p w14:paraId="63880C81"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251</w:t>
            </w:r>
          </w:p>
        </w:tc>
        <w:tc>
          <w:tcPr>
            <w:tcW w:w="1275" w:type="dxa"/>
            <w:tcBorders>
              <w:top w:val="nil"/>
              <w:left w:val="nil"/>
              <w:bottom w:val="single" w:sz="4" w:space="0" w:color="auto"/>
              <w:right w:val="single" w:sz="4" w:space="0" w:color="auto"/>
            </w:tcBorders>
            <w:shd w:val="clear" w:color="auto" w:fill="auto"/>
            <w:vAlign w:val="center"/>
            <w:hideMark/>
          </w:tcPr>
          <w:p w14:paraId="755489BA"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 </w:t>
            </w:r>
          </w:p>
        </w:tc>
        <w:tc>
          <w:tcPr>
            <w:tcW w:w="1276" w:type="dxa"/>
            <w:tcBorders>
              <w:top w:val="nil"/>
              <w:left w:val="nil"/>
              <w:bottom w:val="single" w:sz="4" w:space="0" w:color="auto"/>
              <w:right w:val="single" w:sz="4" w:space="0" w:color="auto"/>
            </w:tcBorders>
            <w:shd w:val="clear" w:color="auto" w:fill="auto"/>
            <w:vAlign w:val="center"/>
            <w:hideMark/>
          </w:tcPr>
          <w:p w14:paraId="47348EBE"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 </w:t>
            </w:r>
          </w:p>
        </w:tc>
        <w:tc>
          <w:tcPr>
            <w:tcW w:w="1134" w:type="dxa"/>
            <w:tcBorders>
              <w:top w:val="nil"/>
              <w:left w:val="nil"/>
              <w:bottom w:val="single" w:sz="4" w:space="0" w:color="auto"/>
              <w:right w:val="single" w:sz="4" w:space="0" w:color="auto"/>
            </w:tcBorders>
            <w:shd w:val="clear" w:color="auto" w:fill="auto"/>
            <w:vAlign w:val="center"/>
            <w:hideMark/>
          </w:tcPr>
          <w:p w14:paraId="4654F7B3"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 </w:t>
            </w:r>
          </w:p>
        </w:tc>
        <w:tc>
          <w:tcPr>
            <w:tcW w:w="1142" w:type="dxa"/>
            <w:tcBorders>
              <w:top w:val="nil"/>
              <w:left w:val="nil"/>
              <w:bottom w:val="single" w:sz="4" w:space="0" w:color="auto"/>
              <w:right w:val="single" w:sz="4" w:space="0" w:color="auto"/>
            </w:tcBorders>
            <w:shd w:val="clear" w:color="auto" w:fill="auto"/>
            <w:vAlign w:val="center"/>
            <w:hideMark/>
          </w:tcPr>
          <w:p w14:paraId="44AF5E5A" w14:textId="29494FCF"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291</w:t>
            </w:r>
          </w:p>
        </w:tc>
        <w:tc>
          <w:tcPr>
            <w:tcW w:w="1238" w:type="dxa"/>
            <w:tcBorders>
              <w:top w:val="nil"/>
              <w:left w:val="nil"/>
              <w:bottom w:val="single" w:sz="4" w:space="0" w:color="auto"/>
              <w:right w:val="single" w:sz="4" w:space="0" w:color="auto"/>
            </w:tcBorders>
            <w:shd w:val="clear" w:color="auto" w:fill="auto"/>
            <w:vAlign w:val="center"/>
            <w:hideMark/>
          </w:tcPr>
          <w:p w14:paraId="16C371BF"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2.5</w:t>
            </w:r>
          </w:p>
        </w:tc>
        <w:tc>
          <w:tcPr>
            <w:tcW w:w="1239" w:type="dxa"/>
            <w:tcBorders>
              <w:top w:val="nil"/>
              <w:left w:val="nil"/>
              <w:bottom w:val="single" w:sz="4" w:space="0" w:color="auto"/>
              <w:right w:val="single" w:sz="4" w:space="0" w:color="auto"/>
            </w:tcBorders>
            <w:shd w:val="clear" w:color="auto" w:fill="auto"/>
            <w:vAlign w:val="center"/>
            <w:hideMark/>
          </w:tcPr>
          <w:p w14:paraId="62EF7810"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25</w:t>
            </w:r>
          </w:p>
        </w:tc>
        <w:tc>
          <w:tcPr>
            <w:tcW w:w="1238" w:type="dxa"/>
            <w:tcBorders>
              <w:top w:val="nil"/>
              <w:left w:val="nil"/>
              <w:bottom w:val="single" w:sz="4" w:space="0" w:color="auto"/>
              <w:right w:val="single" w:sz="4" w:space="0" w:color="auto"/>
            </w:tcBorders>
            <w:shd w:val="clear" w:color="auto" w:fill="auto"/>
            <w:vAlign w:val="center"/>
            <w:hideMark/>
          </w:tcPr>
          <w:p w14:paraId="17DDE930"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158</w:t>
            </w:r>
          </w:p>
        </w:tc>
        <w:tc>
          <w:tcPr>
            <w:tcW w:w="1239" w:type="dxa"/>
            <w:tcBorders>
              <w:top w:val="nil"/>
              <w:left w:val="nil"/>
              <w:bottom w:val="single" w:sz="4" w:space="0" w:color="auto"/>
              <w:right w:val="single" w:sz="4" w:space="0" w:color="auto"/>
            </w:tcBorders>
            <w:shd w:val="clear" w:color="auto" w:fill="auto"/>
            <w:vAlign w:val="center"/>
            <w:hideMark/>
          </w:tcPr>
          <w:p w14:paraId="37479514"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59</w:t>
            </w:r>
          </w:p>
        </w:tc>
        <w:tc>
          <w:tcPr>
            <w:tcW w:w="1239" w:type="dxa"/>
            <w:tcBorders>
              <w:top w:val="nil"/>
              <w:left w:val="nil"/>
              <w:bottom w:val="single" w:sz="4" w:space="0" w:color="auto"/>
              <w:right w:val="single" w:sz="4" w:space="0" w:color="auto"/>
            </w:tcBorders>
            <w:shd w:val="clear" w:color="auto" w:fill="auto"/>
            <w:vAlign w:val="center"/>
            <w:hideMark/>
          </w:tcPr>
          <w:p w14:paraId="502EF469"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58</w:t>
            </w:r>
          </w:p>
        </w:tc>
      </w:tr>
      <w:tr w:rsidR="00977FFE" w:rsidRPr="00582B78" w14:paraId="35D37567" w14:textId="77777777" w:rsidTr="00C12AA0">
        <w:trPr>
          <w:trHeight w:val="567"/>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D9A6B62" w14:textId="43630439" w:rsidR="004170D5" w:rsidRPr="00582B78" w:rsidRDefault="004170D5" w:rsidP="00DF0B73">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 xml:space="preserve">Theoretical </w:t>
            </w:r>
            <w:r w:rsidR="00DF0B73" w:rsidRPr="00582B78">
              <w:rPr>
                <w:rFonts w:ascii="Times New Roman" w:eastAsia="Times New Roman" w:hAnsi="Times New Roman" w:cs="Times New Roman"/>
                <w:b/>
                <w:bCs/>
                <w:sz w:val="20"/>
                <w:szCs w:val="20"/>
                <w:lang w:val="en-US" w:eastAsia="it-IT"/>
              </w:rPr>
              <w:t xml:space="preserve">retention </w:t>
            </w:r>
            <w:r w:rsidRPr="00582B78">
              <w:rPr>
                <w:rFonts w:ascii="Times New Roman" w:eastAsia="Times New Roman" w:hAnsi="Times New Roman" w:cs="Times New Roman"/>
                <w:b/>
                <w:bCs/>
                <w:sz w:val="20"/>
                <w:szCs w:val="20"/>
                <w:lang w:val="en-US" w:eastAsia="it-IT"/>
              </w:rPr>
              <w:t>time (years)</w:t>
            </w:r>
          </w:p>
        </w:tc>
        <w:tc>
          <w:tcPr>
            <w:tcW w:w="1134" w:type="dxa"/>
            <w:tcBorders>
              <w:top w:val="nil"/>
              <w:left w:val="nil"/>
              <w:bottom w:val="single" w:sz="4" w:space="0" w:color="auto"/>
              <w:right w:val="single" w:sz="4" w:space="0" w:color="auto"/>
            </w:tcBorders>
            <w:shd w:val="clear" w:color="auto" w:fill="auto"/>
            <w:vAlign w:val="center"/>
            <w:hideMark/>
          </w:tcPr>
          <w:p w14:paraId="081666B9"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11.4</w:t>
            </w:r>
          </w:p>
        </w:tc>
        <w:tc>
          <w:tcPr>
            <w:tcW w:w="1275" w:type="dxa"/>
            <w:tcBorders>
              <w:top w:val="nil"/>
              <w:left w:val="nil"/>
              <w:bottom w:val="single" w:sz="4" w:space="0" w:color="auto"/>
              <w:right w:val="single" w:sz="4" w:space="0" w:color="auto"/>
            </w:tcBorders>
            <w:shd w:val="clear" w:color="auto" w:fill="auto"/>
            <w:vAlign w:val="center"/>
            <w:hideMark/>
          </w:tcPr>
          <w:p w14:paraId="5E6F6BB2"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 </w:t>
            </w:r>
          </w:p>
        </w:tc>
        <w:tc>
          <w:tcPr>
            <w:tcW w:w="1276" w:type="dxa"/>
            <w:tcBorders>
              <w:top w:val="nil"/>
              <w:left w:val="nil"/>
              <w:bottom w:val="single" w:sz="4" w:space="0" w:color="auto"/>
              <w:right w:val="single" w:sz="4" w:space="0" w:color="auto"/>
            </w:tcBorders>
            <w:shd w:val="clear" w:color="auto" w:fill="auto"/>
            <w:vAlign w:val="center"/>
            <w:hideMark/>
          </w:tcPr>
          <w:p w14:paraId="7383771C"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 </w:t>
            </w:r>
          </w:p>
        </w:tc>
        <w:tc>
          <w:tcPr>
            <w:tcW w:w="1134" w:type="dxa"/>
            <w:tcBorders>
              <w:top w:val="nil"/>
              <w:left w:val="nil"/>
              <w:bottom w:val="single" w:sz="4" w:space="0" w:color="auto"/>
              <w:right w:val="single" w:sz="4" w:space="0" w:color="auto"/>
            </w:tcBorders>
            <w:shd w:val="clear" w:color="auto" w:fill="auto"/>
            <w:vAlign w:val="center"/>
            <w:hideMark/>
          </w:tcPr>
          <w:p w14:paraId="157D5925"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6</w:t>
            </w:r>
          </w:p>
        </w:tc>
        <w:tc>
          <w:tcPr>
            <w:tcW w:w="1142" w:type="dxa"/>
            <w:tcBorders>
              <w:top w:val="nil"/>
              <w:left w:val="nil"/>
              <w:bottom w:val="single" w:sz="4" w:space="0" w:color="auto"/>
              <w:right w:val="single" w:sz="4" w:space="0" w:color="auto"/>
            </w:tcBorders>
            <w:shd w:val="clear" w:color="auto" w:fill="auto"/>
            <w:vAlign w:val="center"/>
            <w:hideMark/>
          </w:tcPr>
          <w:p w14:paraId="04D1B08B"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4.1</w:t>
            </w:r>
          </w:p>
        </w:tc>
        <w:tc>
          <w:tcPr>
            <w:tcW w:w="1238" w:type="dxa"/>
            <w:tcBorders>
              <w:top w:val="nil"/>
              <w:left w:val="nil"/>
              <w:bottom w:val="single" w:sz="4" w:space="0" w:color="auto"/>
              <w:right w:val="single" w:sz="4" w:space="0" w:color="auto"/>
            </w:tcBorders>
            <w:shd w:val="clear" w:color="auto" w:fill="auto"/>
            <w:vAlign w:val="center"/>
            <w:hideMark/>
          </w:tcPr>
          <w:p w14:paraId="7B6E7EA3"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1.7</w:t>
            </w:r>
          </w:p>
        </w:tc>
        <w:tc>
          <w:tcPr>
            <w:tcW w:w="1239" w:type="dxa"/>
            <w:tcBorders>
              <w:top w:val="nil"/>
              <w:left w:val="nil"/>
              <w:bottom w:val="single" w:sz="4" w:space="0" w:color="auto"/>
              <w:right w:val="single" w:sz="4" w:space="0" w:color="auto"/>
            </w:tcBorders>
            <w:shd w:val="clear" w:color="auto" w:fill="auto"/>
            <w:vAlign w:val="center"/>
            <w:hideMark/>
          </w:tcPr>
          <w:p w14:paraId="58FD319E"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8.3</w:t>
            </w:r>
          </w:p>
        </w:tc>
        <w:tc>
          <w:tcPr>
            <w:tcW w:w="1238" w:type="dxa"/>
            <w:tcBorders>
              <w:top w:val="nil"/>
              <w:left w:val="nil"/>
              <w:bottom w:val="single" w:sz="4" w:space="0" w:color="auto"/>
              <w:right w:val="single" w:sz="4" w:space="0" w:color="auto"/>
            </w:tcBorders>
            <w:shd w:val="clear" w:color="auto" w:fill="auto"/>
            <w:vAlign w:val="center"/>
            <w:hideMark/>
          </w:tcPr>
          <w:p w14:paraId="046564BA"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12.7</w:t>
            </w:r>
          </w:p>
        </w:tc>
        <w:tc>
          <w:tcPr>
            <w:tcW w:w="1239" w:type="dxa"/>
            <w:tcBorders>
              <w:top w:val="nil"/>
              <w:left w:val="nil"/>
              <w:bottom w:val="single" w:sz="4" w:space="0" w:color="auto"/>
              <w:right w:val="single" w:sz="4" w:space="0" w:color="auto"/>
            </w:tcBorders>
            <w:shd w:val="clear" w:color="auto" w:fill="auto"/>
            <w:vAlign w:val="center"/>
            <w:hideMark/>
          </w:tcPr>
          <w:p w14:paraId="40D5DD61"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4.5/7.2</w:t>
            </w:r>
          </w:p>
        </w:tc>
        <w:tc>
          <w:tcPr>
            <w:tcW w:w="1239" w:type="dxa"/>
            <w:tcBorders>
              <w:top w:val="nil"/>
              <w:left w:val="nil"/>
              <w:bottom w:val="single" w:sz="4" w:space="0" w:color="auto"/>
              <w:right w:val="single" w:sz="4" w:space="0" w:color="auto"/>
            </w:tcBorders>
            <w:shd w:val="clear" w:color="auto" w:fill="auto"/>
            <w:vAlign w:val="center"/>
            <w:hideMark/>
          </w:tcPr>
          <w:p w14:paraId="679AB9B6"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26.6</w:t>
            </w:r>
          </w:p>
        </w:tc>
      </w:tr>
      <w:tr w:rsidR="00977FFE" w:rsidRPr="00582B78" w14:paraId="20277EB4" w14:textId="77777777" w:rsidTr="00C12AA0">
        <w:trPr>
          <w:trHeight w:val="567"/>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4BB4AE" w14:textId="430C66FB" w:rsidR="004170D5" w:rsidRPr="00582B78" w:rsidRDefault="004170D5" w:rsidP="00DB1D9C">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Total P (μg P L</w:t>
            </w:r>
            <w:r w:rsidRPr="00582B78">
              <w:rPr>
                <w:rFonts w:ascii="Times New Roman" w:eastAsia="Times New Roman" w:hAnsi="Times New Roman" w:cs="Times New Roman"/>
                <w:b/>
                <w:bCs/>
                <w:sz w:val="20"/>
                <w:szCs w:val="20"/>
                <w:vertAlign w:val="superscript"/>
                <w:lang w:val="en-US" w:eastAsia="it-IT"/>
              </w:rPr>
              <w:t>–1</w:t>
            </w:r>
            <w:r w:rsidRPr="00582B78">
              <w:rPr>
                <w:rFonts w:ascii="Times New Roman" w:eastAsia="Times New Roman" w:hAnsi="Times New Roman" w:cs="Times New Roman"/>
                <w:b/>
                <w:bCs/>
                <w:sz w:val="20"/>
                <w:szCs w:val="20"/>
                <w:lang w:val="en-US" w:eastAsia="it-IT"/>
              </w:rPr>
              <w:t>)</w:t>
            </w:r>
          </w:p>
        </w:tc>
        <w:tc>
          <w:tcPr>
            <w:tcW w:w="1134" w:type="dxa"/>
            <w:tcBorders>
              <w:top w:val="nil"/>
              <w:left w:val="nil"/>
              <w:bottom w:val="single" w:sz="4" w:space="0" w:color="auto"/>
              <w:right w:val="single" w:sz="4" w:space="0" w:color="auto"/>
            </w:tcBorders>
            <w:shd w:val="clear" w:color="auto" w:fill="auto"/>
            <w:vAlign w:val="center"/>
            <w:hideMark/>
          </w:tcPr>
          <w:p w14:paraId="4F5F3CE5"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20</w:t>
            </w:r>
          </w:p>
        </w:tc>
        <w:tc>
          <w:tcPr>
            <w:tcW w:w="1275" w:type="dxa"/>
            <w:tcBorders>
              <w:top w:val="nil"/>
              <w:left w:val="nil"/>
              <w:bottom w:val="single" w:sz="4" w:space="0" w:color="auto"/>
              <w:right w:val="single" w:sz="4" w:space="0" w:color="auto"/>
            </w:tcBorders>
            <w:shd w:val="clear" w:color="auto" w:fill="auto"/>
            <w:vAlign w:val="center"/>
            <w:hideMark/>
          </w:tcPr>
          <w:p w14:paraId="13AFF430"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&lt;10</w:t>
            </w:r>
          </w:p>
        </w:tc>
        <w:tc>
          <w:tcPr>
            <w:tcW w:w="1276" w:type="dxa"/>
            <w:tcBorders>
              <w:top w:val="nil"/>
              <w:left w:val="nil"/>
              <w:bottom w:val="single" w:sz="4" w:space="0" w:color="auto"/>
              <w:right w:val="single" w:sz="4" w:space="0" w:color="auto"/>
            </w:tcBorders>
            <w:shd w:val="clear" w:color="auto" w:fill="auto"/>
            <w:vAlign w:val="center"/>
            <w:hideMark/>
          </w:tcPr>
          <w:p w14:paraId="6037847E"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&lt;10</w:t>
            </w:r>
          </w:p>
        </w:tc>
        <w:tc>
          <w:tcPr>
            <w:tcW w:w="1134" w:type="dxa"/>
            <w:tcBorders>
              <w:top w:val="nil"/>
              <w:left w:val="nil"/>
              <w:bottom w:val="single" w:sz="4" w:space="0" w:color="auto"/>
              <w:right w:val="single" w:sz="4" w:space="0" w:color="auto"/>
            </w:tcBorders>
            <w:shd w:val="clear" w:color="auto" w:fill="auto"/>
            <w:vAlign w:val="center"/>
            <w:hideMark/>
          </w:tcPr>
          <w:p w14:paraId="4CE2B24F"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&lt;10</w:t>
            </w:r>
          </w:p>
        </w:tc>
        <w:tc>
          <w:tcPr>
            <w:tcW w:w="1142" w:type="dxa"/>
            <w:tcBorders>
              <w:top w:val="nil"/>
              <w:left w:val="nil"/>
              <w:bottom w:val="single" w:sz="4" w:space="0" w:color="auto"/>
              <w:right w:val="single" w:sz="4" w:space="0" w:color="auto"/>
            </w:tcBorders>
            <w:shd w:val="clear" w:color="auto" w:fill="auto"/>
            <w:vAlign w:val="center"/>
            <w:hideMark/>
          </w:tcPr>
          <w:p w14:paraId="2FDF670D"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10</w:t>
            </w:r>
          </w:p>
        </w:tc>
        <w:tc>
          <w:tcPr>
            <w:tcW w:w="1238" w:type="dxa"/>
            <w:tcBorders>
              <w:top w:val="nil"/>
              <w:left w:val="nil"/>
              <w:bottom w:val="single" w:sz="4" w:space="0" w:color="auto"/>
              <w:right w:val="single" w:sz="4" w:space="0" w:color="auto"/>
            </w:tcBorders>
            <w:shd w:val="clear" w:color="auto" w:fill="auto"/>
            <w:vAlign w:val="center"/>
            <w:hideMark/>
          </w:tcPr>
          <w:p w14:paraId="28813C36"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80</w:t>
            </w:r>
          </w:p>
        </w:tc>
        <w:tc>
          <w:tcPr>
            <w:tcW w:w="1239" w:type="dxa"/>
            <w:tcBorders>
              <w:top w:val="nil"/>
              <w:left w:val="nil"/>
              <w:bottom w:val="single" w:sz="4" w:space="0" w:color="auto"/>
              <w:right w:val="single" w:sz="4" w:space="0" w:color="auto"/>
            </w:tcBorders>
            <w:shd w:val="clear" w:color="auto" w:fill="auto"/>
            <w:vAlign w:val="center"/>
            <w:hideMark/>
          </w:tcPr>
          <w:p w14:paraId="3A0F50E1" w14:textId="77777777" w:rsidR="008730EB"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20 (</w:t>
            </w:r>
            <w:r w:rsidR="008730EB" w:rsidRPr="00582B78">
              <w:rPr>
                <w:rFonts w:ascii="Times New Roman" w:eastAsia="Times New Roman" w:hAnsi="Times New Roman" w:cs="Times New Roman"/>
                <w:sz w:val="20"/>
                <w:szCs w:val="20"/>
                <w:lang w:val="en-US" w:eastAsia="it-IT"/>
              </w:rPr>
              <w:t>northern basin)</w:t>
            </w:r>
          </w:p>
          <w:p w14:paraId="00EF98F8" w14:textId="789EAD43"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40 (southern basin)</w:t>
            </w:r>
          </w:p>
        </w:tc>
        <w:tc>
          <w:tcPr>
            <w:tcW w:w="1238" w:type="dxa"/>
            <w:tcBorders>
              <w:top w:val="nil"/>
              <w:left w:val="nil"/>
              <w:bottom w:val="single" w:sz="4" w:space="0" w:color="auto"/>
              <w:right w:val="single" w:sz="4" w:space="0" w:color="auto"/>
            </w:tcBorders>
            <w:shd w:val="clear" w:color="auto" w:fill="auto"/>
            <w:vAlign w:val="center"/>
            <w:hideMark/>
          </w:tcPr>
          <w:p w14:paraId="02CC2229"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25</w:t>
            </w:r>
          </w:p>
        </w:tc>
        <w:tc>
          <w:tcPr>
            <w:tcW w:w="1239" w:type="dxa"/>
            <w:tcBorders>
              <w:top w:val="nil"/>
              <w:left w:val="nil"/>
              <w:bottom w:val="single" w:sz="4" w:space="0" w:color="auto"/>
              <w:right w:val="single" w:sz="4" w:space="0" w:color="auto"/>
            </w:tcBorders>
            <w:shd w:val="clear" w:color="auto" w:fill="auto"/>
            <w:vAlign w:val="center"/>
            <w:hideMark/>
          </w:tcPr>
          <w:p w14:paraId="6C473DFC"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70</w:t>
            </w:r>
          </w:p>
        </w:tc>
        <w:tc>
          <w:tcPr>
            <w:tcW w:w="1239" w:type="dxa"/>
            <w:tcBorders>
              <w:top w:val="nil"/>
              <w:left w:val="nil"/>
              <w:bottom w:val="single" w:sz="4" w:space="0" w:color="auto"/>
              <w:right w:val="single" w:sz="4" w:space="0" w:color="auto"/>
            </w:tcBorders>
            <w:shd w:val="clear" w:color="auto" w:fill="auto"/>
            <w:vAlign w:val="center"/>
            <w:hideMark/>
          </w:tcPr>
          <w:p w14:paraId="0421CFA4"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18</w:t>
            </w:r>
          </w:p>
        </w:tc>
      </w:tr>
      <w:tr w:rsidR="00977FFE" w:rsidRPr="00582B78" w14:paraId="06673886" w14:textId="77777777" w:rsidTr="00C12AA0">
        <w:trPr>
          <w:trHeight w:val="567"/>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FA53083" w14:textId="77777777" w:rsidR="00DB1D9C" w:rsidRPr="00582B78" w:rsidRDefault="004170D5"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O</w:t>
            </w:r>
            <w:r w:rsidRPr="00582B78">
              <w:rPr>
                <w:rFonts w:ascii="Times New Roman" w:eastAsia="Times New Roman" w:hAnsi="Times New Roman" w:cs="Times New Roman"/>
                <w:b/>
                <w:bCs/>
                <w:sz w:val="20"/>
                <w:szCs w:val="20"/>
                <w:vertAlign w:val="subscript"/>
                <w:lang w:val="en-US" w:eastAsia="it-IT"/>
              </w:rPr>
              <w:t>2</w:t>
            </w:r>
            <w:r w:rsidR="00DB1D9C" w:rsidRPr="00582B78">
              <w:rPr>
                <w:rFonts w:ascii="Times New Roman" w:eastAsia="Times New Roman" w:hAnsi="Times New Roman" w:cs="Times New Roman"/>
                <w:b/>
                <w:bCs/>
                <w:sz w:val="20"/>
                <w:szCs w:val="20"/>
                <w:lang w:val="en-US" w:eastAsia="it-IT"/>
              </w:rPr>
              <w:t xml:space="preserve"> hypolimnetic</w:t>
            </w:r>
          </w:p>
          <w:p w14:paraId="263474BE" w14:textId="7A24C4F7" w:rsidR="004170D5" w:rsidRPr="00582B78" w:rsidRDefault="004170D5"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(mg L</w:t>
            </w:r>
            <w:r w:rsidRPr="00582B78">
              <w:rPr>
                <w:rFonts w:ascii="Times New Roman" w:eastAsia="Times New Roman" w:hAnsi="Times New Roman" w:cs="Times New Roman"/>
                <w:b/>
                <w:bCs/>
                <w:sz w:val="20"/>
                <w:szCs w:val="20"/>
                <w:vertAlign w:val="superscript"/>
                <w:lang w:val="en-US" w:eastAsia="it-IT"/>
              </w:rPr>
              <w:t>-1</w:t>
            </w:r>
            <w:r w:rsidRPr="00582B78">
              <w:rPr>
                <w:rFonts w:ascii="Times New Roman" w:eastAsia="Times New Roman" w:hAnsi="Times New Roman" w:cs="Times New Roman"/>
                <w:b/>
                <w:bCs/>
                <w:sz w:val="20"/>
                <w:szCs w:val="20"/>
                <w:lang w:val="en-US"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456F5D16" w14:textId="208C260B" w:rsidR="004170D5" w:rsidRPr="00582B78" w:rsidRDefault="00EB00A8" w:rsidP="004170D5">
            <w:pPr>
              <w:spacing w:after="0" w:line="240" w:lineRule="auto"/>
              <w:jc w:val="center"/>
              <w:rPr>
                <w:rFonts w:ascii="Times New Roman" w:eastAsia="Times New Roman" w:hAnsi="Times New Roman" w:cs="Times New Roman"/>
                <w:color w:val="000000"/>
                <w:sz w:val="20"/>
                <w:szCs w:val="20"/>
                <w:lang w:val="en-US" w:eastAsia="it-IT"/>
              </w:rPr>
            </w:pPr>
            <w:r w:rsidRPr="00582B78">
              <w:rPr>
                <w:rFonts w:ascii="Times New Roman" w:eastAsia="Times New Roman" w:hAnsi="Times New Roman" w:cs="Times New Roman"/>
                <w:color w:val="000000"/>
                <w:sz w:val="20"/>
                <w:szCs w:val="20"/>
                <w:lang w:val="en-US" w:eastAsia="it-IT"/>
              </w:rPr>
              <w:t>&lt;</w:t>
            </w:r>
            <w:r w:rsidR="004170D5" w:rsidRPr="00582B78">
              <w:rPr>
                <w:rFonts w:ascii="Times New Roman" w:eastAsia="Times New Roman" w:hAnsi="Times New Roman" w:cs="Times New Roman"/>
                <w:color w:val="000000"/>
                <w:sz w:val="20"/>
                <w:szCs w:val="20"/>
                <w:lang w:val="en-US" w:eastAsia="it-IT"/>
              </w:rPr>
              <w:t>4</w:t>
            </w:r>
          </w:p>
        </w:tc>
        <w:tc>
          <w:tcPr>
            <w:tcW w:w="1275" w:type="dxa"/>
            <w:tcBorders>
              <w:top w:val="nil"/>
              <w:left w:val="nil"/>
              <w:bottom w:val="single" w:sz="4" w:space="0" w:color="auto"/>
              <w:right w:val="single" w:sz="4" w:space="0" w:color="auto"/>
            </w:tcBorders>
            <w:shd w:val="clear" w:color="auto" w:fill="auto"/>
            <w:vAlign w:val="center"/>
            <w:hideMark/>
          </w:tcPr>
          <w:p w14:paraId="5C52FA72" w14:textId="05CAD7BD"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9</w:t>
            </w:r>
          </w:p>
        </w:tc>
        <w:tc>
          <w:tcPr>
            <w:tcW w:w="1276" w:type="dxa"/>
            <w:tcBorders>
              <w:top w:val="nil"/>
              <w:left w:val="nil"/>
              <w:bottom w:val="single" w:sz="4" w:space="0" w:color="auto"/>
              <w:right w:val="single" w:sz="4" w:space="0" w:color="auto"/>
            </w:tcBorders>
            <w:shd w:val="clear" w:color="auto" w:fill="auto"/>
            <w:vAlign w:val="center"/>
            <w:hideMark/>
          </w:tcPr>
          <w:p w14:paraId="765EBF01"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9 </w:t>
            </w:r>
          </w:p>
        </w:tc>
        <w:tc>
          <w:tcPr>
            <w:tcW w:w="1134" w:type="dxa"/>
            <w:tcBorders>
              <w:top w:val="nil"/>
              <w:left w:val="nil"/>
              <w:bottom w:val="single" w:sz="4" w:space="0" w:color="auto"/>
              <w:right w:val="single" w:sz="4" w:space="0" w:color="auto"/>
            </w:tcBorders>
            <w:shd w:val="clear" w:color="auto" w:fill="auto"/>
            <w:noWrap/>
            <w:vAlign w:val="center"/>
            <w:hideMark/>
          </w:tcPr>
          <w:p w14:paraId="2BD2702B" w14:textId="44BB9A52" w:rsidR="004170D5" w:rsidRPr="00582B78" w:rsidRDefault="00EB00A8" w:rsidP="004170D5">
            <w:pPr>
              <w:spacing w:after="0" w:line="240" w:lineRule="auto"/>
              <w:jc w:val="center"/>
              <w:rPr>
                <w:rFonts w:ascii="Times New Roman" w:eastAsia="Times New Roman" w:hAnsi="Times New Roman" w:cs="Times New Roman"/>
                <w:color w:val="000000"/>
                <w:sz w:val="20"/>
                <w:szCs w:val="20"/>
                <w:lang w:val="en-US" w:eastAsia="it-IT"/>
              </w:rPr>
            </w:pPr>
            <w:r w:rsidRPr="00582B78">
              <w:rPr>
                <w:rFonts w:ascii="Times New Roman" w:eastAsia="Times New Roman" w:hAnsi="Times New Roman" w:cs="Times New Roman"/>
                <w:color w:val="000000"/>
                <w:sz w:val="20"/>
                <w:szCs w:val="20"/>
                <w:lang w:val="en-US" w:eastAsia="it-IT"/>
              </w:rPr>
              <w:t>&lt;</w:t>
            </w:r>
            <w:r w:rsidR="004170D5" w:rsidRPr="00582B78">
              <w:rPr>
                <w:rFonts w:ascii="Times New Roman" w:eastAsia="Times New Roman" w:hAnsi="Times New Roman" w:cs="Times New Roman"/>
                <w:color w:val="000000"/>
                <w:sz w:val="20"/>
                <w:szCs w:val="20"/>
                <w:lang w:val="en-US" w:eastAsia="it-IT"/>
              </w:rPr>
              <w:t>4</w:t>
            </w:r>
          </w:p>
        </w:tc>
        <w:tc>
          <w:tcPr>
            <w:tcW w:w="1142" w:type="dxa"/>
            <w:tcBorders>
              <w:top w:val="nil"/>
              <w:left w:val="nil"/>
              <w:bottom w:val="single" w:sz="4" w:space="0" w:color="auto"/>
              <w:right w:val="single" w:sz="4" w:space="0" w:color="auto"/>
            </w:tcBorders>
            <w:shd w:val="clear" w:color="auto" w:fill="auto"/>
            <w:vAlign w:val="center"/>
            <w:hideMark/>
          </w:tcPr>
          <w:p w14:paraId="4325DD30"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8</w:t>
            </w:r>
          </w:p>
        </w:tc>
        <w:tc>
          <w:tcPr>
            <w:tcW w:w="1238" w:type="dxa"/>
            <w:tcBorders>
              <w:top w:val="nil"/>
              <w:left w:val="nil"/>
              <w:bottom w:val="single" w:sz="4" w:space="0" w:color="auto"/>
              <w:right w:val="single" w:sz="4" w:space="0" w:color="auto"/>
            </w:tcBorders>
            <w:shd w:val="clear" w:color="auto" w:fill="auto"/>
            <w:vAlign w:val="center"/>
            <w:hideMark/>
          </w:tcPr>
          <w:p w14:paraId="1EA363CA"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&lt;4</w:t>
            </w:r>
          </w:p>
        </w:tc>
        <w:tc>
          <w:tcPr>
            <w:tcW w:w="1239" w:type="dxa"/>
            <w:tcBorders>
              <w:top w:val="nil"/>
              <w:left w:val="nil"/>
              <w:bottom w:val="single" w:sz="4" w:space="0" w:color="auto"/>
              <w:right w:val="single" w:sz="4" w:space="0" w:color="auto"/>
            </w:tcBorders>
            <w:shd w:val="clear" w:color="auto" w:fill="auto"/>
            <w:noWrap/>
            <w:vAlign w:val="center"/>
            <w:hideMark/>
          </w:tcPr>
          <w:p w14:paraId="7D37FEB1" w14:textId="0AE9E503" w:rsidR="004170D5" w:rsidRPr="00582B78" w:rsidRDefault="00EB00A8" w:rsidP="004170D5">
            <w:pPr>
              <w:spacing w:after="0" w:line="240" w:lineRule="auto"/>
              <w:jc w:val="center"/>
              <w:rPr>
                <w:rFonts w:ascii="Times New Roman" w:eastAsia="Times New Roman" w:hAnsi="Times New Roman" w:cs="Times New Roman"/>
                <w:color w:val="000000"/>
                <w:sz w:val="20"/>
                <w:szCs w:val="20"/>
                <w:lang w:val="en-US" w:eastAsia="it-IT"/>
              </w:rPr>
            </w:pPr>
            <w:r w:rsidRPr="00582B78">
              <w:rPr>
                <w:rFonts w:ascii="Times New Roman" w:eastAsia="Times New Roman" w:hAnsi="Times New Roman" w:cs="Times New Roman"/>
                <w:color w:val="000000"/>
                <w:sz w:val="20"/>
                <w:szCs w:val="20"/>
                <w:lang w:val="en-US" w:eastAsia="it-IT"/>
              </w:rPr>
              <w:t>&lt;</w:t>
            </w:r>
            <w:r w:rsidR="004170D5" w:rsidRPr="00582B78">
              <w:rPr>
                <w:rFonts w:ascii="Times New Roman" w:eastAsia="Times New Roman" w:hAnsi="Times New Roman" w:cs="Times New Roman"/>
                <w:color w:val="000000"/>
                <w:sz w:val="20"/>
                <w:szCs w:val="20"/>
                <w:lang w:val="en-US" w:eastAsia="it-IT"/>
              </w:rPr>
              <w:t>4</w:t>
            </w:r>
          </w:p>
        </w:tc>
        <w:tc>
          <w:tcPr>
            <w:tcW w:w="1238" w:type="dxa"/>
            <w:tcBorders>
              <w:top w:val="nil"/>
              <w:left w:val="nil"/>
              <w:bottom w:val="single" w:sz="4" w:space="0" w:color="auto"/>
              <w:right w:val="single" w:sz="4" w:space="0" w:color="auto"/>
            </w:tcBorders>
            <w:shd w:val="clear" w:color="auto" w:fill="auto"/>
            <w:vAlign w:val="center"/>
            <w:hideMark/>
          </w:tcPr>
          <w:p w14:paraId="6832C2FC"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8</w:t>
            </w:r>
          </w:p>
        </w:tc>
        <w:tc>
          <w:tcPr>
            <w:tcW w:w="1239" w:type="dxa"/>
            <w:tcBorders>
              <w:top w:val="nil"/>
              <w:left w:val="nil"/>
              <w:bottom w:val="single" w:sz="4" w:space="0" w:color="auto"/>
              <w:right w:val="single" w:sz="4" w:space="0" w:color="auto"/>
            </w:tcBorders>
            <w:shd w:val="clear" w:color="auto" w:fill="auto"/>
            <w:noWrap/>
            <w:vAlign w:val="center"/>
            <w:hideMark/>
          </w:tcPr>
          <w:p w14:paraId="7E6F32F5" w14:textId="7C2F33C2" w:rsidR="004170D5" w:rsidRPr="00582B78" w:rsidRDefault="00EB00A8" w:rsidP="004170D5">
            <w:pPr>
              <w:spacing w:after="0" w:line="240" w:lineRule="auto"/>
              <w:jc w:val="center"/>
              <w:rPr>
                <w:rFonts w:ascii="Times New Roman" w:eastAsia="Times New Roman" w:hAnsi="Times New Roman" w:cs="Times New Roman"/>
                <w:color w:val="000000"/>
                <w:sz w:val="20"/>
                <w:szCs w:val="20"/>
                <w:lang w:val="en-US" w:eastAsia="it-IT"/>
              </w:rPr>
            </w:pPr>
            <w:r w:rsidRPr="00582B78">
              <w:rPr>
                <w:rFonts w:ascii="Times New Roman" w:eastAsia="Times New Roman" w:hAnsi="Times New Roman" w:cs="Times New Roman"/>
                <w:color w:val="000000"/>
                <w:sz w:val="20"/>
                <w:szCs w:val="20"/>
                <w:lang w:val="en-US" w:eastAsia="it-IT"/>
              </w:rPr>
              <w:t>&lt;</w:t>
            </w:r>
            <w:r w:rsidR="004170D5" w:rsidRPr="00582B78">
              <w:rPr>
                <w:rFonts w:ascii="Times New Roman" w:eastAsia="Times New Roman" w:hAnsi="Times New Roman" w:cs="Times New Roman"/>
                <w:color w:val="000000"/>
                <w:sz w:val="20"/>
                <w:szCs w:val="20"/>
                <w:lang w:val="en-US" w:eastAsia="it-IT"/>
              </w:rPr>
              <w:t>4</w:t>
            </w:r>
          </w:p>
        </w:tc>
        <w:tc>
          <w:tcPr>
            <w:tcW w:w="1239" w:type="dxa"/>
            <w:tcBorders>
              <w:top w:val="nil"/>
              <w:left w:val="nil"/>
              <w:bottom w:val="single" w:sz="4" w:space="0" w:color="auto"/>
              <w:right w:val="single" w:sz="4" w:space="0" w:color="auto"/>
            </w:tcBorders>
            <w:shd w:val="clear" w:color="auto" w:fill="auto"/>
            <w:vAlign w:val="center"/>
            <w:hideMark/>
          </w:tcPr>
          <w:p w14:paraId="0B02D30C" w14:textId="77777777" w:rsidR="004170D5" w:rsidRPr="00582B78" w:rsidRDefault="004170D5"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8</w:t>
            </w:r>
          </w:p>
        </w:tc>
      </w:tr>
      <w:tr w:rsidR="00EB0270" w:rsidRPr="00582B78" w14:paraId="71149B2A" w14:textId="77777777" w:rsidTr="00C12AA0">
        <w:trPr>
          <w:trHeight w:val="56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6609421" w14:textId="616DF791" w:rsidR="00EB0270" w:rsidRPr="00582B78" w:rsidRDefault="00EB0270" w:rsidP="004170D5">
            <w:pPr>
              <w:spacing w:after="0" w:line="240" w:lineRule="auto"/>
              <w:rPr>
                <w:rFonts w:ascii="Times New Roman" w:eastAsia="Times New Roman" w:hAnsi="Times New Roman" w:cs="Times New Roman"/>
                <w:b/>
                <w:bCs/>
                <w:sz w:val="20"/>
                <w:szCs w:val="20"/>
                <w:lang w:val="en-US" w:eastAsia="it-IT"/>
              </w:rPr>
            </w:pPr>
            <w:r w:rsidRPr="00582B78">
              <w:rPr>
                <w:rFonts w:ascii="Times New Roman" w:eastAsia="Times New Roman" w:hAnsi="Times New Roman" w:cs="Times New Roman"/>
                <w:b/>
                <w:bCs/>
                <w:sz w:val="20"/>
                <w:szCs w:val="20"/>
                <w:lang w:val="en-US" w:eastAsia="it-IT"/>
              </w:rPr>
              <w:t>Catchment inhabitants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1FAC13" w14:textId="475ADDC8" w:rsidR="00EB0270" w:rsidRPr="00582B78" w:rsidRDefault="00EB0270" w:rsidP="00EB00A8">
            <w:pPr>
              <w:spacing w:after="0" w:line="240" w:lineRule="auto"/>
              <w:jc w:val="center"/>
              <w:rPr>
                <w:rFonts w:ascii="Times New Roman" w:eastAsia="Times New Roman" w:hAnsi="Times New Roman" w:cs="Times New Roman"/>
                <w:color w:val="000000"/>
                <w:sz w:val="20"/>
                <w:szCs w:val="20"/>
                <w:lang w:val="en-US" w:eastAsia="it-IT"/>
              </w:rPr>
            </w:pPr>
            <w:r w:rsidRPr="00582B78">
              <w:rPr>
                <w:rFonts w:ascii="Times New Roman" w:eastAsia="Times New Roman" w:hAnsi="Times New Roman" w:cs="Times New Roman"/>
                <w:color w:val="000000"/>
                <w:sz w:val="20"/>
                <w:szCs w:val="20"/>
                <w:lang w:val="en-US" w:eastAsia="it-IT"/>
              </w:rPr>
              <w:t>1</w:t>
            </w:r>
            <w:r w:rsidR="00EB00A8" w:rsidRPr="00582B78">
              <w:rPr>
                <w:rFonts w:ascii="Times New Roman" w:eastAsia="Times New Roman" w:hAnsi="Times New Roman" w:cs="Times New Roman"/>
                <w:color w:val="000000"/>
                <w:sz w:val="20"/>
                <w:szCs w:val="20"/>
                <w:lang w:val="en-US" w:eastAsia="it-IT"/>
              </w:rPr>
              <w:t>,</w:t>
            </w:r>
            <w:r w:rsidRPr="00582B78">
              <w:rPr>
                <w:rFonts w:ascii="Times New Roman" w:eastAsia="Times New Roman" w:hAnsi="Times New Roman" w:cs="Times New Roman"/>
                <w:color w:val="000000"/>
                <w:sz w:val="20"/>
                <w:szCs w:val="20"/>
                <w:lang w:val="en-US" w:eastAsia="it-IT"/>
              </w:rPr>
              <w:t>083</w:t>
            </w:r>
            <w:r w:rsidR="00EB00A8" w:rsidRPr="00582B78">
              <w:rPr>
                <w:rFonts w:ascii="Times New Roman" w:eastAsia="Times New Roman" w:hAnsi="Times New Roman" w:cs="Times New Roman"/>
                <w:color w:val="000000"/>
                <w:sz w:val="20"/>
                <w:szCs w:val="20"/>
                <w:lang w:val="en-US" w:eastAsia="it-IT"/>
              </w:rPr>
              <w:t>,</w:t>
            </w:r>
            <w:r w:rsidRPr="00582B78">
              <w:rPr>
                <w:rFonts w:ascii="Times New Roman" w:eastAsia="Times New Roman" w:hAnsi="Times New Roman" w:cs="Times New Roman"/>
                <w:color w:val="000000"/>
                <w:sz w:val="20"/>
                <w:szCs w:val="20"/>
                <w:lang w:val="en-US" w:eastAsia="it-IT"/>
              </w:rPr>
              <w:t>431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1938EF" w14:textId="6CFA420F" w:rsidR="00EB0270" w:rsidRPr="00582B78" w:rsidRDefault="00EB0270"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A9EF1B" w14:textId="57C53A53" w:rsidR="00EB0270" w:rsidRPr="00582B78" w:rsidRDefault="00EB0270" w:rsidP="004170D5">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46C72E" w14:textId="5603EA28" w:rsidR="00EB0270" w:rsidRPr="00582B78" w:rsidRDefault="00EB0270" w:rsidP="00EB00A8">
            <w:pPr>
              <w:spacing w:after="0" w:line="240" w:lineRule="auto"/>
              <w:jc w:val="center"/>
              <w:rPr>
                <w:rFonts w:ascii="Times New Roman" w:eastAsia="Times New Roman" w:hAnsi="Times New Roman" w:cs="Times New Roman"/>
                <w:color w:val="000000"/>
                <w:sz w:val="20"/>
                <w:szCs w:val="20"/>
                <w:lang w:val="en-US" w:eastAsia="it-IT"/>
              </w:rPr>
            </w:pPr>
            <w:r w:rsidRPr="00582B78">
              <w:rPr>
                <w:rFonts w:ascii="Times New Roman" w:eastAsia="Times New Roman" w:hAnsi="Times New Roman" w:cs="Times New Roman"/>
                <w:color w:val="000000"/>
                <w:sz w:val="20"/>
                <w:szCs w:val="20"/>
                <w:lang w:val="en-US" w:eastAsia="it-IT"/>
              </w:rPr>
              <w:t>2</w:t>
            </w:r>
            <w:r w:rsidR="00EB00A8" w:rsidRPr="00582B78">
              <w:rPr>
                <w:rFonts w:ascii="Times New Roman" w:eastAsia="Times New Roman" w:hAnsi="Times New Roman" w:cs="Times New Roman"/>
                <w:color w:val="000000"/>
                <w:sz w:val="20"/>
                <w:szCs w:val="20"/>
                <w:lang w:val="en-US" w:eastAsia="it-IT"/>
              </w:rPr>
              <w:t>,</w:t>
            </w:r>
            <w:r w:rsidRPr="00582B78">
              <w:rPr>
                <w:rFonts w:ascii="Times New Roman" w:eastAsia="Times New Roman" w:hAnsi="Times New Roman" w:cs="Times New Roman"/>
                <w:color w:val="000000"/>
                <w:sz w:val="20"/>
                <w:szCs w:val="20"/>
                <w:lang w:val="en-US" w:eastAsia="it-IT"/>
              </w:rPr>
              <w:t>151</w:t>
            </w:r>
          </w:p>
        </w:tc>
        <w:tc>
          <w:tcPr>
            <w:tcW w:w="1142" w:type="dxa"/>
            <w:tcBorders>
              <w:top w:val="single" w:sz="4" w:space="0" w:color="auto"/>
              <w:left w:val="nil"/>
              <w:bottom w:val="single" w:sz="4" w:space="0" w:color="auto"/>
              <w:right w:val="single" w:sz="4" w:space="0" w:color="auto"/>
            </w:tcBorders>
            <w:shd w:val="clear" w:color="auto" w:fill="auto"/>
            <w:vAlign w:val="center"/>
          </w:tcPr>
          <w:p w14:paraId="665430F6" w14:textId="42E33D23" w:rsidR="00EB0270" w:rsidRPr="00582B78" w:rsidRDefault="00EB0270" w:rsidP="00EB00A8">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923</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861</w:t>
            </w:r>
          </w:p>
        </w:tc>
        <w:tc>
          <w:tcPr>
            <w:tcW w:w="1238" w:type="dxa"/>
            <w:tcBorders>
              <w:top w:val="single" w:sz="4" w:space="0" w:color="auto"/>
              <w:left w:val="nil"/>
              <w:bottom w:val="single" w:sz="4" w:space="0" w:color="auto"/>
              <w:right w:val="single" w:sz="4" w:space="0" w:color="auto"/>
            </w:tcBorders>
            <w:shd w:val="clear" w:color="auto" w:fill="auto"/>
            <w:vAlign w:val="center"/>
          </w:tcPr>
          <w:p w14:paraId="46E733F2" w14:textId="6B067E46" w:rsidR="00EB0270" w:rsidRPr="00582B78" w:rsidRDefault="00EB0270" w:rsidP="00EB00A8">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71</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497</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EC097F1" w14:textId="425506E1" w:rsidR="00EB0270" w:rsidRPr="00582B78" w:rsidRDefault="00EB0270" w:rsidP="00EB00A8">
            <w:pPr>
              <w:spacing w:after="0" w:line="240" w:lineRule="auto"/>
              <w:jc w:val="center"/>
              <w:rPr>
                <w:rFonts w:ascii="Times New Roman" w:eastAsia="Times New Roman" w:hAnsi="Times New Roman" w:cs="Times New Roman"/>
                <w:color w:val="000000"/>
                <w:sz w:val="20"/>
                <w:szCs w:val="20"/>
                <w:lang w:val="en-US" w:eastAsia="it-IT"/>
              </w:rPr>
            </w:pPr>
            <w:r w:rsidRPr="00582B78">
              <w:rPr>
                <w:rFonts w:ascii="Times New Roman" w:eastAsia="Times New Roman" w:hAnsi="Times New Roman" w:cs="Times New Roman"/>
                <w:color w:val="000000"/>
                <w:sz w:val="20"/>
                <w:szCs w:val="20"/>
                <w:lang w:val="en-US" w:eastAsia="it-IT"/>
              </w:rPr>
              <w:t>290</w:t>
            </w:r>
            <w:r w:rsidR="00EB00A8" w:rsidRPr="00582B78">
              <w:rPr>
                <w:rFonts w:ascii="Times New Roman" w:eastAsia="Times New Roman" w:hAnsi="Times New Roman" w:cs="Times New Roman"/>
                <w:color w:val="000000"/>
                <w:sz w:val="20"/>
                <w:szCs w:val="20"/>
                <w:lang w:val="en-US" w:eastAsia="it-IT"/>
              </w:rPr>
              <w:t>,</w:t>
            </w:r>
            <w:r w:rsidRPr="00582B78">
              <w:rPr>
                <w:rFonts w:ascii="Times New Roman" w:eastAsia="Times New Roman" w:hAnsi="Times New Roman" w:cs="Times New Roman"/>
                <w:color w:val="000000"/>
                <w:sz w:val="20"/>
                <w:szCs w:val="20"/>
                <w:lang w:val="en-US" w:eastAsia="it-IT"/>
              </w:rPr>
              <w:t>000</w:t>
            </w:r>
          </w:p>
        </w:tc>
        <w:tc>
          <w:tcPr>
            <w:tcW w:w="1238" w:type="dxa"/>
            <w:tcBorders>
              <w:top w:val="single" w:sz="4" w:space="0" w:color="auto"/>
              <w:left w:val="nil"/>
              <w:bottom w:val="single" w:sz="4" w:space="0" w:color="auto"/>
              <w:right w:val="single" w:sz="4" w:space="0" w:color="auto"/>
            </w:tcBorders>
            <w:shd w:val="clear" w:color="auto" w:fill="auto"/>
            <w:vAlign w:val="center"/>
          </w:tcPr>
          <w:p w14:paraId="2D91C7E7" w14:textId="35EF0307" w:rsidR="00EB0270" w:rsidRPr="00582B78" w:rsidRDefault="00EB0270" w:rsidP="00EB00A8">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555</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769</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CAEAA1B" w14:textId="0A82A666" w:rsidR="00EB0270" w:rsidRPr="00582B78" w:rsidRDefault="00EB0270" w:rsidP="00EB00A8">
            <w:pPr>
              <w:spacing w:after="0" w:line="240" w:lineRule="auto"/>
              <w:jc w:val="center"/>
              <w:rPr>
                <w:rFonts w:ascii="Times New Roman" w:eastAsia="Times New Roman" w:hAnsi="Times New Roman" w:cs="Times New Roman"/>
                <w:color w:val="000000"/>
                <w:sz w:val="20"/>
                <w:szCs w:val="20"/>
                <w:lang w:val="en-US" w:eastAsia="it-IT"/>
              </w:rPr>
            </w:pPr>
            <w:r w:rsidRPr="00582B78">
              <w:rPr>
                <w:rFonts w:ascii="Times New Roman" w:eastAsia="Times New Roman" w:hAnsi="Times New Roman" w:cs="Times New Roman"/>
                <w:color w:val="000000"/>
                <w:sz w:val="20"/>
                <w:szCs w:val="20"/>
                <w:lang w:val="en-US" w:eastAsia="it-IT"/>
              </w:rPr>
              <w:t>191</w:t>
            </w:r>
            <w:r w:rsidR="00EB00A8" w:rsidRPr="00582B78">
              <w:rPr>
                <w:rFonts w:ascii="Times New Roman" w:eastAsia="Times New Roman" w:hAnsi="Times New Roman" w:cs="Times New Roman"/>
                <w:color w:val="000000"/>
                <w:sz w:val="20"/>
                <w:szCs w:val="20"/>
                <w:lang w:val="en-US" w:eastAsia="it-IT"/>
              </w:rPr>
              <w:t>,</w:t>
            </w:r>
            <w:r w:rsidRPr="00582B78">
              <w:rPr>
                <w:rFonts w:ascii="Times New Roman" w:eastAsia="Times New Roman" w:hAnsi="Times New Roman" w:cs="Times New Roman"/>
                <w:color w:val="000000"/>
                <w:sz w:val="20"/>
                <w:szCs w:val="20"/>
                <w:lang w:val="en-US" w:eastAsia="it-IT"/>
              </w:rPr>
              <w:t>527</w:t>
            </w:r>
          </w:p>
        </w:tc>
        <w:tc>
          <w:tcPr>
            <w:tcW w:w="1239" w:type="dxa"/>
            <w:tcBorders>
              <w:top w:val="single" w:sz="4" w:space="0" w:color="auto"/>
              <w:left w:val="nil"/>
              <w:bottom w:val="single" w:sz="4" w:space="0" w:color="auto"/>
              <w:right w:val="single" w:sz="4" w:space="0" w:color="auto"/>
            </w:tcBorders>
            <w:shd w:val="clear" w:color="auto" w:fill="auto"/>
            <w:vAlign w:val="center"/>
          </w:tcPr>
          <w:p w14:paraId="63C0A8B2" w14:textId="297D2499" w:rsidR="00EB0270" w:rsidRPr="00582B78" w:rsidRDefault="00EB0270" w:rsidP="00EB00A8">
            <w:pPr>
              <w:spacing w:after="0" w:line="240" w:lineRule="auto"/>
              <w:jc w:val="center"/>
              <w:rPr>
                <w:rFonts w:ascii="Times New Roman" w:eastAsia="Times New Roman" w:hAnsi="Times New Roman" w:cs="Times New Roman"/>
                <w:sz w:val="20"/>
                <w:szCs w:val="20"/>
                <w:lang w:val="en-US" w:eastAsia="it-IT"/>
              </w:rPr>
            </w:pPr>
            <w:r w:rsidRPr="00582B78">
              <w:rPr>
                <w:rFonts w:ascii="Times New Roman" w:eastAsia="Times New Roman" w:hAnsi="Times New Roman" w:cs="Times New Roman"/>
                <w:sz w:val="20"/>
                <w:szCs w:val="20"/>
                <w:lang w:val="en-US" w:eastAsia="it-IT"/>
              </w:rPr>
              <w:t>156</w:t>
            </w:r>
            <w:r w:rsidR="00EB00A8" w:rsidRPr="00582B78">
              <w:rPr>
                <w:rFonts w:ascii="Times New Roman" w:eastAsia="Times New Roman" w:hAnsi="Times New Roman" w:cs="Times New Roman"/>
                <w:sz w:val="20"/>
                <w:szCs w:val="20"/>
                <w:lang w:val="en-US" w:eastAsia="it-IT"/>
              </w:rPr>
              <w:t>,</w:t>
            </w:r>
            <w:r w:rsidRPr="00582B78">
              <w:rPr>
                <w:rFonts w:ascii="Times New Roman" w:eastAsia="Times New Roman" w:hAnsi="Times New Roman" w:cs="Times New Roman"/>
                <w:sz w:val="20"/>
                <w:szCs w:val="20"/>
                <w:lang w:val="en-US" w:eastAsia="it-IT"/>
              </w:rPr>
              <w:t>300</w:t>
            </w:r>
          </w:p>
        </w:tc>
      </w:tr>
    </w:tbl>
    <w:p w14:paraId="0DDDDB5E" w14:textId="28F85232" w:rsidR="004170D5" w:rsidRPr="00582B78" w:rsidRDefault="004170D5" w:rsidP="004170D5">
      <w:pPr>
        <w:autoSpaceDE w:val="0"/>
        <w:autoSpaceDN w:val="0"/>
        <w:adjustRightInd w:val="0"/>
        <w:spacing w:after="0" w:line="360" w:lineRule="auto"/>
        <w:rPr>
          <w:rFonts w:ascii="Times New Roman" w:eastAsia="Times New Roman" w:hAnsi="Times New Roman" w:cs="Times New Roman"/>
          <w:color w:val="000000"/>
          <w:sz w:val="20"/>
          <w:szCs w:val="20"/>
          <w:lang w:val="en-US" w:eastAsia="it-IT"/>
        </w:rPr>
      </w:pPr>
      <w:r w:rsidRPr="00582B78">
        <w:rPr>
          <w:rFonts w:ascii="Times New Roman" w:eastAsia="Times New Roman" w:hAnsi="Times New Roman" w:cs="Times New Roman"/>
          <w:color w:val="000000"/>
          <w:sz w:val="20"/>
          <w:szCs w:val="20"/>
          <w:lang w:val="en-US" w:eastAsia="it-IT"/>
        </w:rPr>
        <w:t xml:space="preserve">*Includes the catchment of </w:t>
      </w:r>
      <w:r w:rsidRPr="00582B78">
        <w:rPr>
          <w:rFonts w:ascii="Times New Roman" w:eastAsia="Times New Roman" w:hAnsi="Times New Roman" w:cs="Times New Roman"/>
          <w:bCs/>
          <w:sz w:val="20"/>
          <w:szCs w:val="20"/>
          <w:lang w:val="en-US" w:eastAsia="it-IT"/>
        </w:rPr>
        <w:t>Lake Sassolo (</w:t>
      </w:r>
      <w:r w:rsidR="00977FFE" w:rsidRPr="00582B78">
        <w:rPr>
          <w:rFonts w:ascii="Times New Roman" w:eastAsia="Times New Roman" w:hAnsi="Times New Roman" w:cs="Times New Roman"/>
          <w:bCs/>
          <w:sz w:val="20"/>
          <w:szCs w:val="20"/>
          <w:lang w:val="en-US" w:eastAsia="it-IT"/>
        </w:rPr>
        <w:t>U</w:t>
      </w:r>
      <w:r w:rsidRPr="00582B78">
        <w:rPr>
          <w:rFonts w:ascii="Times New Roman" w:eastAsia="Times New Roman" w:hAnsi="Times New Roman" w:cs="Times New Roman"/>
          <w:bCs/>
          <w:sz w:val="20"/>
          <w:szCs w:val="20"/>
          <w:lang w:val="en-US" w:eastAsia="it-IT"/>
        </w:rPr>
        <w:t>pper)</w:t>
      </w:r>
      <w:r w:rsidRPr="00582B78">
        <w:rPr>
          <w:rFonts w:ascii="Times New Roman" w:eastAsia="Times New Roman" w:hAnsi="Times New Roman" w:cs="Times New Roman"/>
          <w:color w:val="000000"/>
          <w:sz w:val="20"/>
          <w:szCs w:val="20"/>
          <w:lang w:val="en-US" w:eastAsia="it-IT"/>
        </w:rPr>
        <w:t>;</w:t>
      </w:r>
      <w:r w:rsidRPr="00582B78">
        <w:rPr>
          <w:rFonts w:ascii="Times New Roman" w:eastAsia="Times New Roman" w:hAnsi="Times New Roman" w:cs="Times New Roman"/>
          <w:sz w:val="20"/>
          <w:szCs w:val="20"/>
          <w:vertAlign w:val="superscript"/>
          <w:lang w:val="en-US" w:eastAsia="it-IT"/>
        </w:rPr>
        <w:t xml:space="preserve"> £</w:t>
      </w:r>
      <w:r w:rsidRPr="00582B78">
        <w:rPr>
          <w:rFonts w:ascii="Times New Roman" w:eastAsia="Times New Roman" w:hAnsi="Times New Roman" w:cs="Times New Roman"/>
          <w:color w:val="000000"/>
          <w:sz w:val="20"/>
          <w:szCs w:val="20"/>
          <w:lang w:val="en-US" w:eastAsia="it-IT"/>
        </w:rPr>
        <w:t xml:space="preserve"> Includes the catchment</w:t>
      </w:r>
      <w:r w:rsidR="00C81813" w:rsidRPr="00582B78">
        <w:rPr>
          <w:rFonts w:ascii="Times New Roman" w:eastAsia="Times New Roman" w:hAnsi="Times New Roman" w:cs="Times New Roman"/>
          <w:color w:val="000000"/>
          <w:sz w:val="20"/>
          <w:szCs w:val="20"/>
          <w:lang w:val="en-US" w:eastAsia="it-IT"/>
        </w:rPr>
        <w:t>s</w:t>
      </w:r>
      <w:r w:rsidRPr="00582B78">
        <w:rPr>
          <w:rFonts w:ascii="Times New Roman" w:eastAsia="Times New Roman" w:hAnsi="Times New Roman" w:cs="Times New Roman"/>
          <w:color w:val="000000"/>
          <w:sz w:val="20"/>
          <w:szCs w:val="20"/>
          <w:lang w:val="en-US" w:eastAsia="it-IT"/>
        </w:rPr>
        <w:t xml:space="preserve"> of </w:t>
      </w:r>
      <w:r w:rsidR="004D51C8" w:rsidRPr="00582B78">
        <w:rPr>
          <w:rFonts w:ascii="Times New Roman" w:eastAsia="Times New Roman" w:hAnsi="Times New Roman" w:cs="Times New Roman"/>
          <w:color w:val="000000"/>
          <w:sz w:val="20"/>
          <w:szCs w:val="20"/>
          <w:lang w:val="en-US" w:eastAsia="it-IT"/>
        </w:rPr>
        <w:t>Lake</w:t>
      </w:r>
      <w:r w:rsidR="002D070B" w:rsidRPr="00582B78">
        <w:rPr>
          <w:rFonts w:ascii="Times New Roman" w:eastAsia="Times New Roman" w:hAnsi="Times New Roman" w:cs="Times New Roman"/>
          <w:color w:val="000000"/>
          <w:sz w:val="20"/>
          <w:szCs w:val="20"/>
          <w:lang w:val="en-US" w:eastAsia="it-IT"/>
        </w:rPr>
        <w:t>s</w:t>
      </w:r>
      <w:r w:rsidR="004D51C8" w:rsidRPr="00582B78">
        <w:rPr>
          <w:rFonts w:ascii="Times New Roman" w:eastAsia="Times New Roman" w:hAnsi="Times New Roman" w:cs="Times New Roman"/>
          <w:color w:val="000000"/>
          <w:sz w:val="20"/>
          <w:szCs w:val="20"/>
          <w:lang w:val="en-US" w:eastAsia="it-IT"/>
        </w:rPr>
        <w:t xml:space="preserve"> Sassolo, </w:t>
      </w:r>
      <w:r w:rsidRPr="00582B78">
        <w:rPr>
          <w:rFonts w:ascii="Times New Roman" w:eastAsia="Times New Roman" w:hAnsi="Times New Roman" w:cs="Times New Roman"/>
          <w:color w:val="000000"/>
          <w:sz w:val="20"/>
          <w:szCs w:val="20"/>
          <w:lang w:val="en-US" w:eastAsia="it-IT"/>
        </w:rPr>
        <w:t>Mergozzo, Varese and Lugano</w:t>
      </w:r>
    </w:p>
    <w:p w14:paraId="2A3A9F04" w14:textId="77777777" w:rsidR="00EB0270" w:rsidRPr="00582B78" w:rsidRDefault="00EB0270" w:rsidP="004170D5">
      <w:pPr>
        <w:autoSpaceDE w:val="0"/>
        <w:autoSpaceDN w:val="0"/>
        <w:adjustRightInd w:val="0"/>
        <w:spacing w:after="0" w:line="360" w:lineRule="auto"/>
        <w:rPr>
          <w:rFonts w:ascii="Times New Roman" w:hAnsi="Times New Roman" w:cs="Times New Roman"/>
          <w:b/>
          <w:bCs/>
          <w:sz w:val="24"/>
          <w:szCs w:val="24"/>
          <w:lang w:val="en-US"/>
        </w:rPr>
      </w:pPr>
    </w:p>
    <w:p w14:paraId="5CDC808D" w14:textId="541C06BE" w:rsidR="000A3E21" w:rsidRPr="00582B78" w:rsidRDefault="000A3E21" w:rsidP="000A3E21">
      <w:pPr>
        <w:pStyle w:val="Paragrafoelenco"/>
        <w:numPr>
          <w:ilvl w:val="0"/>
          <w:numId w:val="1"/>
        </w:numPr>
        <w:rPr>
          <w:rFonts w:ascii="Times New Roman" w:hAnsi="Times New Roman" w:cs="Times New Roman"/>
          <w:b/>
          <w:sz w:val="28"/>
          <w:szCs w:val="24"/>
          <w:lang w:val="en-US"/>
        </w:rPr>
      </w:pPr>
      <w:r w:rsidRPr="00582B78">
        <w:rPr>
          <w:rFonts w:ascii="Times New Roman" w:hAnsi="Times New Roman" w:cs="Times New Roman"/>
          <w:b/>
          <w:sz w:val="28"/>
          <w:szCs w:val="24"/>
          <w:lang w:val="en-US"/>
        </w:rPr>
        <w:t>Fish characteristics</w:t>
      </w:r>
    </w:p>
    <w:p w14:paraId="56382FB8" w14:textId="68CA2E3E" w:rsidR="008C1518" w:rsidRPr="00582B78" w:rsidRDefault="008C1518" w:rsidP="008C1518">
      <w:pPr>
        <w:rPr>
          <w:rFonts w:ascii="Times New Roman" w:hAnsi="Times New Roman" w:cs="Times New Roman"/>
          <w:sz w:val="24"/>
          <w:szCs w:val="24"/>
          <w:lang w:val="en-US"/>
        </w:rPr>
      </w:pPr>
      <w:r w:rsidRPr="00582B78">
        <w:rPr>
          <w:rFonts w:ascii="Times New Roman" w:hAnsi="Times New Roman" w:cs="Times New Roman"/>
          <w:sz w:val="24"/>
          <w:szCs w:val="24"/>
          <w:lang w:val="en-US"/>
        </w:rPr>
        <w:t xml:space="preserve">Table S2. Biological and ecological </w:t>
      </w:r>
      <w:r w:rsidR="007B36CE" w:rsidRPr="00582B78">
        <w:rPr>
          <w:rFonts w:ascii="Times New Roman" w:hAnsi="Times New Roman" w:cs="Times New Roman"/>
          <w:sz w:val="24"/>
          <w:szCs w:val="24"/>
          <w:lang w:val="en-US"/>
        </w:rPr>
        <w:t>characteristics</w:t>
      </w:r>
      <w:r w:rsidRPr="00582B78">
        <w:rPr>
          <w:rFonts w:ascii="Times New Roman" w:hAnsi="Times New Roman" w:cs="Times New Roman"/>
          <w:sz w:val="24"/>
          <w:szCs w:val="24"/>
          <w:lang w:val="en-US"/>
        </w:rPr>
        <w:t xml:space="preserve"> of the sampled species</w:t>
      </w:r>
    </w:p>
    <w:tbl>
      <w:tblPr>
        <w:tblW w:w="0" w:type="auto"/>
        <w:tblCellMar>
          <w:left w:w="70" w:type="dxa"/>
          <w:right w:w="70" w:type="dxa"/>
        </w:tblCellMar>
        <w:tblLook w:val="04A0" w:firstRow="1" w:lastRow="0" w:firstColumn="1" w:lastColumn="0" w:noHBand="0" w:noVBand="1"/>
      </w:tblPr>
      <w:tblGrid>
        <w:gridCol w:w="1504"/>
        <w:gridCol w:w="1189"/>
        <w:gridCol w:w="1085"/>
        <w:gridCol w:w="1296"/>
        <w:gridCol w:w="3505"/>
        <w:gridCol w:w="1815"/>
        <w:gridCol w:w="1944"/>
        <w:gridCol w:w="1938"/>
      </w:tblGrid>
      <w:tr w:rsidR="00514917" w:rsidRPr="00582B78" w14:paraId="56A77F35" w14:textId="77777777" w:rsidTr="00BE477C">
        <w:trPr>
          <w:trHeight w:val="73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B9C61" w14:textId="77777777" w:rsidR="00BE477C" w:rsidRPr="00582B78" w:rsidRDefault="00BE477C" w:rsidP="00BE477C">
            <w:pPr>
              <w:spacing w:after="0"/>
              <w:rPr>
                <w:rFonts w:ascii="Times New Roman" w:hAnsi="Times New Roman" w:cs="Times New Roman"/>
                <w:b/>
                <w:bCs/>
                <w:sz w:val="20"/>
                <w:szCs w:val="20"/>
                <w:lang w:val="en-US"/>
              </w:rPr>
            </w:pPr>
            <w:r w:rsidRPr="00582B78">
              <w:rPr>
                <w:rFonts w:ascii="Times New Roman" w:hAnsi="Times New Roman" w:cs="Times New Roman"/>
                <w:b/>
                <w:bCs/>
                <w:sz w:val="20"/>
                <w:szCs w:val="20"/>
                <w:lang w:val="en-US"/>
              </w:rPr>
              <w:t>Species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FB1CB7" w14:textId="77777777" w:rsidR="00BE477C" w:rsidRPr="00582B78" w:rsidRDefault="00BE477C" w:rsidP="00BE477C">
            <w:pPr>
              <w:spacing w:after="0"/>
              <w:jc w:val="center"/>
              <w:rPr>
                <w:rFonts w:ascii="Times New Roman" w:hAnsi="Times New Roman" w:cs="Times New Roman"/>
                <w:b/>
                <w:bCs/>
                <w:sz w:val="20"/>
                <w:szCs w:val="20"/>
                <w:lang w:val="en-US"/>
              </w:rPr>
            </w:pPr>
            <w:r w:rsidRPr="00582B78">
              <w:rPr>
                <w:rFonts w:ascii="Times New Roman" w:hAnsi="Times New Roman" w:cs="Times New Roman"/>
                <w:b/>
                <w:bCs/>
                <w:sz w:val="20"/>
                <w:szCs w:val="20"/>
                <w:lang w:val="en-US"/>
              </w:rPr>
              <w:t>Common 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896C66" w14:textId="77777777" w:rsidR="00BE477C" w:rsidRPr="00582B78" w:rsidRDefault="00BE477C" w:rsidP="00BE477C">
            <w:pPr>
              <w:spacing w:after="0"/>
              <w:jc w:val="center"/>
              <w:rPr>
                <w:rFonts w:ascii="Times New Roman" w:hAnsi="Times New Roman" w:cs="Times New Roman"/>
                <w:b/>
                <w:bCs/>
                <w:sz w:val="20"/>
                <w:szCs w:val="20"/>
                <w:lang w:val="en-US"/>
              </w:rPr>
            </w:pPr>
            <w:r w:rsidRPr="00582B78">
              <w:rPr>
                <w:rFonts w:ascii="Times New Roman" w:hAnsi="Times New Roman" w:cs="Times New Roman"/>
                <w:b/>
                <w:bCs/>
                <w:sz w:val="20"/>
                <w:szCs w:val="20"/>
                <w:lang w:val="en-US"/>
              </w:rPr>
              <w:t>Family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9106FAE" w14:textId="77777777" w:rsidR="00BE477C" w:rsidRPr="00582B78" w:rsidRDefault="00BE477C" w:rsidP="00BE477C">
            <w:pPr>
              <w:spacing w:after="0"/>
              <w:jc w:val="center"/>
              <w:rPr>
                <w:rFonts w:ascii="Times New Roman" w:hAnsi="Times New Roman" w:cs="Times New Roman"/>
                <w:b/>
                <w:bCs/>
                <w:sz w:val="20"/>
                <w:szCs w:val="20"/>
                <w:lang w:val="en-US"/>
              </w:rPr>
            </w:pPr>
            <w:r w:rsidRPr="00582B78">
              <w:rPr>
                <w:rFonts w:ascii="Times New Roman" w:hAnsi="Times New Roman" w:cs="Times New Roman"/>
                <w:b/>
                <w:bCs/>
                <w:sz w:val="20"/>
                <w:szCs w:val="20"/>
                <w:lang w:val="en-US"/>
              </w:rPr>
              <w:t>Habitat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992BE5" w14:textId="77777777" w:rsidR="00BE477C" w:rsidRPr="00582B78" w:rsidRDefault="00BE477C" w:rsidP="00BE477C">
            <w:pPr>
              <w:spacing w:after="0"/>
              <w:jc w:val="center"/>
              <w:rPr>
                <w:rFonts w:ascii="Times New Roman" w:hAnsi="Times New Roman" w:cs="Times New Roman"/>
                <w:b/>
                <w:bCs/>
                <w:sz w:val="20"/>
                <w:szCs w:val="20"/>
                <w:lang w:val="en-US"/>
              </w:rPr>
            </w:pPr>
            <w:r w:rsidRPr="00582B78">
              <w:rPr>
                <w:rFonts w:ascii="Times New Roman" w:hAnsi="Times New Roman" w:cs="Times New Roman"/>
                <w:b/>
                <w:bCs/>
                <w:sz w:val="20"/>
                <w:szCs w:val="20"/>
                <w:lang w:val="en-US"/>
              </w:rPr>
              <w:t>Diet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35C72F" w14:textId="4198E38C" w:rsidR="00BE477C" w:rsidRPr="00582B78" w:rsidRDefault="00BE477C" w:rsidP="00BE477C">
            <w:pPr>
              <w:spacing w:after="0"/>
              <w:jc w:val="center"/>
              <w:rPr>
                <w:rFonts w:ascii="Times New Roman" w:hAnsi="Times New Roman" w:cs="Times New Roman"/>
                <w:b/>
                <w:bCs/>
                <w:sz w:val="20"/>
                <w:szCs w:val="20"/>
                <w:lang w:val="en-US"/>
              </w:rPr>
            </w:pPr>
            <w:r w:rsidRPr="00582B78">
              <w:rPr>
                <w:rFonts w:ascii="Times New Roman" w:hAnsi="Times New Roman" w:cs="Times New Roman"/>
                <w:b/>
                <w:bCs/>
                <w:sz w:val="20"/>
                <w:szCs w:val="20"/>
                <w:lang w:val="en-US"/>
              </w:rPr>
              <w:t>Fishbase T</w:t>
            </w:r>
            <w:r w:rsidR="00514917" w:rsidRPr="00582B78">
              <w:rPr>
                <w:rFonts w:ascii="Times New Roman" w:hAnsi="Times New Roman" w:cs="Times New Roman"/>
                <w:b/>
                <w:bCs/>
                <w:sz w:val="20"/>
                <w:szCs w:val="20"/>
                <w:lang w:val="en-US"/>
              </w:rPr>
              <w:t xml:space="preserve">rophic </w:t>
            </w:r>
            <w:r w:rsidRPr="00582B78">
              <w:rPr>
                <w:rFonts w:ascii="Times New Roman" w:hAnsi="Times New Roman" w:cs="Times New Roman"/>
                <w:b/>
                <w:bCs/>
                <w:sz w:val="20"/>
                <w:szCs w:val="20"/>
                <w:lang w:val="en-US"/>
              </w:rPr>
              <w:t>L</w:t>
            </w:r>
            <w:r w:rsidR="00514917" w:rsidRPr="00582B78">
              <w:rPr>
                <w:rFonts w:ascii="Times New Roman" w:hAnsi="Times New Roman" w:cs="Times New Roman"/>
                <w:b/>
                <w:bCs/>
                <w:sz w:val="20"/>
                <w:szCs w:val="20"/>
                <w:lang w:val="en-US"/>
              </w:rPr>
              <w:t>evel</w:t>
            </w:r>
            <w:r w:rsidRPr="00582B78">
              <w:rPr>
                <w:rFonts w:ascii="Times New Roman" w:hAnsi="Times New Roman" w:cs="Times New Roman"/>
                <w:b/>
                <w:bCs/>
                <w:sz w:val="20"/>
                <w:szCs w:val="20"/>
                <w:lang w:val="en-US"/>
              </w:rPr>
              <w:t xml:space="preserve"> (based on model)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272B7F" w14:textId="77777777" w:rsidR="00BE477C" w:rsidRPr="00582B78" w:rsidRDefault="00BE477C" w:rsidP="00BE477C">
            <w:pPr>
              <w:spacing w:after="0"/>
              <w:jc w:val="center"/>
              <w:rPr>
                <w:rFonts w:ascii="Times New Roman" w:hAnsi="Times New Roman" w:cs="Times New Roman"/>
                <w:b/>
                <w:bCs/>
                <w:sz w:val="20"/>
                <w:szCs w:val="20"/>
                <w:lang w:val="en-US"/>
              </w:rPr>
            </w:pPr>
            <w:r w:rsidRPr="00582B78">
              <w:rPr>
                <w:rFonts w:ascii="Times New Roman" w:hAnsi="Times New Roman" w:cs="Times New Roman"/>
                <w:b/>
                <w:bCs/>
                <w:sz w:val="20"/>
                <w:szCs w:val="20"/>
                <w:lang w:val="en-US"/>
              </w:rPr>
              <w:t>Sex maturity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54860D" w14:textId="77777777" w:rsidR="00BE477C" w:rsidRPr="00582B78" w:rsidRDefault="00BE477C" w:rsidP="00BE477C">
            <w:pPr>
              <w:spacing w:after="0"/>
              <w:jc w:val="center"/>
              <w:rPr>
                <w:rFonts w:ascii="Times New Roman" w:hAnsi="Times New Roman" w:cs="Times New Roman"/>
                <w:b/>
                <w:bCs/>
                <w:sz w:val="20"/>
                <w:szCs w:val="20"/>
                <w:lang w:val="en-US"/>
              </w:rPr>
            </w:pPr>
            <w:r w:rsidRPr="00582B78">
              <w:rPr>
                <w:rFonts w:ascii="Times New Roman" w:hAnsi="Times New Roman" w:cs="Times New Roman"/>
                <w:b/>
                <w:bCs/>
                <w:sz w:val="20"/>
                <w:szCs w:val="20"/>
                <w:lang w:val="en-US"/>
              </w:rPr>
              <w:t>Spawning</w:t>
            </w:r>
          </w:p>
        </w:tc>
      </w:tr>
      <w:tr w:rsidR="00514917" w:rsidRPr="00582B78" w14:paraId="29C655A2" w14:textId="77777777" w:rsidTr="00F90AB0">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7EFF7" w14:textId="77777777" w:rsidR="00BE477C" w:rsidRPr="00582B78" w:rsidRDefault="00BE477C" w:rsidP="00BE477C">
            <w:pPr>
              <w:spacing w:after="0"/>
              <w:rPr>
                <w:rFonts w:ascii="Times New Roman" w:hAnsi="Times New Roman" w:cs="Times New Roman"/>
                <w:i/>
                <w:iCs/>
                <w:sz w:val="20"/>
                <w:szCs w:val="20"/>
                <w:lang w:val="en-US"/>
              </w:rPr>
            </w:pPr>
            <w:r w:rsidRPr="00582B78">
              <w:rPr>
                <w:rFonts w:ascii="Times New Roman" w:hAnsi="Times New Roman" w:cs="Times New Roman"/>
                <w:i/>
                <w:iCs/>
                <w:sz w:val="20"/>
                <w:szCs w:val="20"/>
                <w:lang w:val="en-US"/>
              </w:rPr>
              <w:t>Lota Lota</w:t>
            </w:r>
          </w:p>
        </w:tc>
        <w:tc>
          <w:tcPr>
            <w:tcW w:w="0" w:type="auto"/>
            <w:tcBorders>
              <w:top w:val="nil"/>
              <w:left w:val="nil"/>
              <w:bottom w:val="single" w:sz="4" w:space="0" w:color="auto"/>
              <w:right w:val="single" w:sz="4" w:space="0" w:color="auto"/>
            </w:tcBorders>
            <w:shd w:val="clear" w:color="auto" w:fill="auto"/>
            <w:vAlign w:val="center"/>
            <w:hideMark/>
          </w:tcPr>
          <w:p w14:paraId="7B4DBD27"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Burbot</w:t>
            </w:r>
          </w:p>
        </w:tc>
        <w:tc>
          <w:tcPr>
            <w:tcW w:w="0" w:type="auto"/>
            <w:tcBorders>
              <w:top w:val="nil"/>
              <w:left w:val="nil"/>
              <w:bottom w:val="single" w:sz="4" w:space="0" w:color="auto"/>
              <w:right w:val="single" w:sz="4" w:space="0" w:color="auto"/>
            </w:tcBorders>
            <w:shd w:val="clear" w:color="auto" w:fill="auto"/>
            <w:vAlign w:val="center"/>
            <w:hideMark/>
          </w:tcPr>
          <w:p w14:paraId="705E8D0E"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Lotidae</w:t>
            </w:r>
          </w:p>
        </w:tc>
        <w:tc>
          <w:tcPr>
            <w:tcW w:w="0" w:type="auto"/>
            <w:tcBorders>
              <w:top w:val="nil"/>
              <w:left w:val="nil"/>
              <w:bottom w:val="single" w:sz="4" w:space="0" w:color="auto"/>
              <w:right w:val="single" w:sz="4" w:space="0" w:color="auto"/>
            </w:tcBorders>
            <w:shd w:val="clear" w:color="auto" w:fill="auto"/>
            <w:vAlign w:val="center"/>
            <w:hideMark/>
          </w:tcPr>
          <w:p w14:paraId="76565715"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Demersal</w:t>
            </w:r>
          </w:p>
        </w:tc>
        <w:tc>
          <w:tcPr>
            <w:tcW w:w="0" w:type="auto"/>
            <w:tcBorders>
              <w:top w:val="nil"/>
              <w:left w:val="nil"/>
              <w:bottom w:val="single" w:sz="4" w:space="0" w:color="auto"/>
              <w:right w:val="single" w:sz="4" w:space="0" w:color="auto"/>
            </w:tcBorders>
            <w:shd w:val="clear" w:color="auto" w:fill="auto"/>
            <w:vAlign w:val="center"/>
            <w:hideMark/>
          </w:tcPr>
          <w:p w14:paraId="6957AA5A" w14:textId="43D0268C"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Smaller individuals: insect larvae, crayfish, mollusks, other invertebrates. Larger individuals: fish</w:t>
            </w:r>
          </w:p>
        </w:tc>
        <w:tc>
          <w:tcPr>
            <w:tcW w:w="0" w:type="auto"/>
            <w:tcBorders>
              <w:top w:val="nil"/>
              <w:left w:val="nil"/>
              <w:bottom w:val="single" w:sz="4" w:space="0" w:color="auto"/>
              <w:right w:val="single" w:sz="4" w:space="0" w:color="auto"/>
            </w:tcBorders>
            <w:shd w:val="clear" w:color="auto" w:fill="auto"/>
            <w:vAlign w:val="center"/>
            <w:hideMark/>
          </w:tcPr>
          <w:p w14:paraId="632F23EC"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3.8 ± 0.2</w:t>
            </w:r>
          </w:p>
        </w:tc>
        <w:tc>
          <w:tcPr>
            <w:tcW w:w="0" w:type="auto"/>
            <w:tcBorders>
              <w:top w:val="nil"/>
              <w:left w:val="nil"/>
              <w:bottom w:val="single" w:sz="4" w:space="0" w:color="auto"/>
              <w:right w:val="single" w:sz="4" w:space="0" w:color="auto"/>
            </w:tcBorders>
            <w:shd w:val="clear" w:color="auto" w:fill="auto"/>
            <w:vAlign w:val="center"/>
            <w:hideMark/>
          </w:tcPr>
          <w:p w14:paraId="2281FDC9"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Males at 2 years, females at 3 years</w:t>
            </w:r>
          </w:p>
        </w:tc>
        <w:tc>
          <w:tcPr>
            <w:tcW w:w="0" w:type="auto"/>
            <w:tcBorders>
              <w:top w:val="nil"/>
              <w:left w:val="nil"/>
              <w:bottom w:val="single" w:sz="4" w:space="0" w:color="auto"/>
              <w:right w:val="single" w:sz="4" w:space="0" w:color="auto"/>
            </w:tcBorders>
            <w:shd w:val="clear" w:color="auto" w:fill="auto"/>
            <w:vAlign w:val="center"/>
            <w:hideMark/>
          </w:tcPr>
          <w:p w14:paraId="2B7E5D19" w14:textId="1664A8CF" w:rsidR="00BE477C" w:rsidRPr="00582B78" w:rsidRDefault="00514917"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November-</w:t>
            </w:r>
            <w:r w:rsidR="00BE477C" w:rsidRPr="00582B78">
              <w:rPr>
                <w:rFonts w:ascii="Times New Roman" w:hAnsi="Times New Roman" w:cs="Times New Roman"/>
                <w:sz w:val="20"/>
                <w:szCs w:val="20"/>
                <w:lang w:val="en-US"/>
              </w:rPr>
              <w:t>March</w:t>
            </w:r>
          </w:p>
        </w:tc>
      </w:tr>
      <w:tr w:rsidR="00514917" w:rsidRPr="00582B78" w14:paraId="092F73A1" w14:textId="77777777" w:rsidTr="00F90AB0">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D0019E" w14:textId="77777777" w:rsidR="00BE477C" w:rsidRPr="00582B78" w:rsidRDefault="00BE477C" w:rsidP="00BE477C">
            <w:pPr>
              <w:spacing w:after="0"/>
              <w:rPr>
                <w:rFonts w:ascii="Times New Roman" w:hAnsi="Times New Roman" w:cs="Times New Roman"/>
                <w:i/>
                <w:iCs/>
                <w:sz w:val="20"/>
                <w:szCs w:val="20"/>
                <w:lang w:val="en-US"/>
              </w:rPr>
            </w:pPr>
            <w:r w:rsidRPr="00582B78">
              <w:rPr>
                <w:rFonts w:ascii="Times New Roman" w:hAnsi="Times New Roman" w:cs="Times New Roman"/>
                <w:i/>
                <w:iCs/>
                <w:sz w:val="20"/>
                <w:szCs w:val="20"/>
                <w:lang w:val="en-US"/>
              </w:rPr>
              <w:t>Rutilus rutilus</w:t>
            </w:r>
          </w:p>
        </w:tc>
        <w:tc>
          <w:tcPr>
            <w:tcW w:w="0" w:type="auto"/>
            <w:tcBorders>
              <w:top w:val="nil"/>
              <w:left w:val="nil"/>
              <w:bottom w:val="single" w:sz="4" w:space="0" w:color="auto"/>
              <w:right w:val="single" w:sz="4" w:space="0" w:color="auto"/>
            </w:tcBorders>
            <w:shd w:val="clear" w:color="auto" w:fill="auto"/>
            <w:vAlign w:val="center"/>
            <w:hideMark/>
          </w:tcPr>
          <w:p w14:paraId="1EDAD51B"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Common roach</w:t>
            </w:r>
          </w:p>
        </w:tc>
        <w:tc>
          <w:tcPr>
            <w:tcW w:w="0" w:type="auto"/>
            <w:tcBorders>
              <w:top w:val="nil"/>
              <w:left w:val="nil"/>
              <w:bottom w:val="single" w:sz="4" w:space="0" w:color="auto"/>
              <w:right w:val="single" w:sz="4" w:space="0" w:color="auto"/>
            </w:tcBorders>
            <w:shd w:val="clear" w:color="auto" w:fill="auto"/>
            <w:vAlign w:val="center"/>
            <w:hideMark/>
          </w:tcPr>
          <w:p w14:paraId="4C2E23F5"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Cyprinidae</w:t>
            </w:r>
          </w:p>
        </w:tc>
        <w:tc>
          <w:tcPr>
            <w:tcW w:w="0" w:type="auto"/>
            <w:tcBorders>
              <w:top w:val="nil"/>
              <w:left w:val="nil"/>
              <w:bottom w:val="single" w:sz="4" w:space="0" w:color="auto"/>
              <w:right w:val="single" w:sz="4" w:space="0" w:color="auto"/>
            </w:tcBorders>
            <w:shd w:val="clear" w:color="auto" w:fill="auto"/>
            <w:vAlign w:val="center"/>
            <w:hideMark/>
          </w:tcPr>
          <w:p w14:paraId="21263BDB"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Benthopelagic</w:t>
            </w:r>
          </w:p>
        </w:tc>
        <w:tc>
          <w:tcPr>
            <w:tcW w:w="0" w:type="auto"/>
            <w:tcBorders>
              <w:top w:val="nil"/>
              <w:left w:val="nil"/>
              <w:bottom w:val="single" w:sz="4" w:space="0" w:color="auto"/>
              <w:right w:val="single" w:sz="4" w:space="0" w:color="auto"/>
            </w:tcBorders>
            <w:shd w:val="clear" w:color="auto" w:fill="auto"/>
            <w:vAlign w:val="center"/>
            <w:hideMark/>
          </w:tcPr>
          <w:p w14:paraId="52D30FD5"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Mainly benthic invertebrates, zooplankton, plant material and detritus</w:t>
            </w:r>
          </w:p>
        </w:tc>
        <w:tc>
          <w:tcPr>
            <w:tcW w:w="0" w:type="auto"/>
            <w:tcBorders>
              <w:top w:val="nil"/>
              <w:left w:val="nil"/>
              <w:bottom w:val="single" w:sz="4" w:space="0" w:color="auto"/>
              <w:right w:val="single" w:sz="4" w:space="0" w:color="auto"/>
            </w:tcBorders>
            <w:shd w:val="clear" w:color="auto" w:fill="auto"/>
            <w:vAlign w:val="center"/>
            <w:hideMark/>
          </w:tcPr>
          <w:p w14:paraId="06133EF7"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3.0 ± 0.0</w:t>
            </w:r>
          </w:p>
        </w:tc>
        <w:tc>
          <w:tcPr>
            <w:tcW w:w="0" w:type="auto"/>
            <w:tcBorders>
              <w:top w:val="nil"/>
              <w:left w:val="nil"/>
              <w:bottom w:val="single" w:sz="4" w:space="0" w:color="auto"/>
              <w:right w:val="single" w:sz="4" w:space="0" w:color="auto"/>
            </w:tcBorders>
            <w:shd w:val="clear" w:color="auto" w:fill="auto"/>
            <w:vAlign w:val="center"/>
            <w:hideMark/>
          </w:tcPr>
          <w:p w14:paraId="2B634261"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Males at 2-3 years, females at 3-4 years</w:t>
            </w:r>
          </w:p>
        </w:tc>
        <w:tc>
          <w:tcPr>
            <w:tcW w:w="0" w:type="auto"/>
            <w:tcBorders>
              <w:top w:val="nil"/>
              <w:left w:val="nil"/>
              <w:bottom w:val="single" w:sz="4" w:space="0" w:color="auto"/>
              <w:right w:val="single" w:sz="4" w:space="0" w:color="auto"/>
            </w:tcBorders>
            <w:shd w:val="clear" w:color="auto" w:fill="auto"/>
            <w:vAlign w:val="center"/>
            <w:hideMark/>
          </w:tcPr>
          <w:p w14:paraId="177546F2" w14:textId="23639643" w:rsidR="00BE477C" w:rsidRPr="00582B78" w:rsidRDefault="00BE477C" w:rsidP="00BE477C">
            <w:pPr>
              <w:spacing w:after="0"/>
              <w:jc w:val="center"/>
              <w:rPr>
                <w:rFonts w:ascii="Times New Roman" w:hAnsi="Times New Roman" w:cs="Times New Roman"/>
                <w:sz w:val="20"/>
                <w:szCs w:val="20"/>
                <w:lang w:val="en-US"/>
              </w:rPr>
            </w:pPr>
          </w:p>
        </w:tc>
      </w:tr>
      <w:tr w:rsidR="00514917" w:rsidRPr="00582B78" w14:paraId="2BF2493F" w14:textId="77777777" w:rsidTr="00F90AB0">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73A66D" w14:textId="77777777" w:rsidR="00BE477C" w:rsidRPr="00582B78" w:rsidRDefault="00BE477C" w:rsidP="00BE477C">
            <w:pPr>
              <w:spacing w:after="0"/>
              <w:rPr>
                <w:rFonts w:ascii="Times New Roman" w:hAnsi="Times New Roman" w:cs="Times New Roman"/>
                <w:i/>
                <w:iCs/>
                <w:sz w:val="20"/>
                <w:szCs w:val="20"/>
                <w:lang w:val="en-US"/>
              </w:rPr>
            </w:pPr>
            <w:r w:rsidRPr="00582B78">
              <w:rPr>
                <w:rFonts w:ascii="Times New Roman" w:hAnsi="Times New Roman" w:cs="Times New Roman"/>
                <w:i/>
                <w:iCs/>
                <w:sz w:val="20"/>
                <w:szCs w:val="20"/>
                <w:lang w:val="en-US"/>
              </w:rPr>
              <w:t>Alosa agone</w:t>
            </w:r>
          </w:p>
        </w:tc>
        <w:tc>
          <w:tcPr>
            <w:tcW w:w="0" w:type="auto"/>
            <w:tcBorders>
              <w:top w:val="nil"/>
              <w:left w:val="nil"/>
              <w:bottom w:val="single" w:sz="4" w:space="0" w:color="auto"/>
              <w:right w:val="single" w:sz="4" w:space="0" w:color="auto"/>
            </w:tcBorders>
            <w:shd w:val="clear" w:color="auto" w:fill="auto"/>
            <w:vAlign w:val="center"/>
            <w:hideMark/>
          </w:tcPr>
          <w:p w14:paraId="7BC4939D"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Agone</w:t>
            </w:r>
          </w:p>
        </w:tc>
        <w:tc>
          <w:tcPr>
            <w:tcW w:w="0" w:type="auto"/>
            <w:tcBorders>
              <w:top w:val="nil"/>
              <w:left w:val="nil"/>
              <w:bottom w:val="single" w:sz="4" w:space="0" w:color="auto"/>
              <w:right w:val="single" w:sz="4" w:space="0" w:color="auto"/>
            </w:tcBorders>
            <w:shd w:val="clear" w:color="auto" w:fill="auto"/>
            <w:vAlign w:val="center"/>
            <w:hideMark/>
          </w:tcPr>
          <w:p w14:paraId="3F5FDD27"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Clupeidae</w:t>
            </w:r>
          </w:p>
        </w:tc>
        <w:tc>
          <w:tcPr>
            <w:tcW w:w="0" w:type="auto"/>
            <w:tcBorders>
              <w:top w:val="nil"/>
              <w:left w:val="nil"/>
              <w:bottom w:val="single" w:sz="4" w:space="0" w:color="auto"/>
              <w:right w:val="single" w:sz="4" w:space="0" w:color="auto"/>
            </w:tcBorders>
            <w:shd w:val="clear" w:color="auto" w:fill="auto"/>
            <w:vAlign w:val="center"/>
            <w:hideMark/>
          </w:tcPr>
          <w:p w14:paraId="5BB40964"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Pelagic</w:t>
            </w:r>
          </w:p>
        </w:tc>
        <w:tc>
          <w:tcPr>
            <w:tcW w:w="0" w:type="auto"/>
            <w:tcBorders>
              <w:top w:val="nil"/>
              <w:left w:val="nil"/>
              <w:bottom w:val="single" w:sz="4" w:space="0" w:color="auto"/>
              <w:right w:val="single" w:sz="4" w:space="0" w:color="auto"/>
            </w:tcBorders>
            <w:shd w:val="clear" w:color="auto" w:fill="auto"/>
            <w:vAlign w:val="center"/>
            <w:hideMark/>
          </w:tcPr>
          <w:p w14:paraId="24D93492"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Mainly cladocerans and copepods, also small fish</w:t>
            </w:r>
          </w:p>
        </w:tc>
        <w:tc>
          <w:tcPr>
            <w:tcW w:w="0" w:type="auto"/>
            <w:tcBorders>
              <w:top w:val="nil"/>
              <w:left w:val="nil"/>
              <w:bottom w:val="single" w:sz="4" w:space="0" w:color="auto"/>
              <w:right w:val="single" w:sz="4" w:space="0" w:color="auto"/>
            </w:tcBorders>
            <w:shd w:val="clear" w:color="auto" w:fill="auto"/>
            <w:vAlign w:val="center"/>
            <w:hideMark/>
          </w:tcPr>
          <w:p w14:paraId="3BC28674"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3.8 ± 0.4</w:t>
            </w:r>
          </w:p>
        </w:tc>
        <w:tc>
          <w:tcPr>
            <w:tcW w:w="0" w:type="auto"/>
            <w:tcBorders>
              <w:top w:val="nil"/>
              <w:left w:val="nil"/>
              <w:bottom w:val="single" w:sz="4" w:space="0" w:color="auto"/>
              <w:right w:val="single" w:sz="4" w:space="0" w:color="auto"/>
            </w:tcBorders>
            <w:shd w:val="clear" w:color="auto" w:fill="auto"/>
            <w:vAlign w:val="center"/>
            <w:hideMark/>
          </w:tcPr>
          <w:p w14:paraId="30ACD992"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Males at 2-3 years, females at 3-4 years</w:t>
            </w:r>
          </w:p>
        </w:tc>
        <w:tc>
          <w:tcPr>
            <w:tcW w:w="0" w:type="auto"/>
            <w:tcBorders>
              <w:top w:val="nil"/>
              <w:left w:val="nil"/>
              <w:bottom w:val="single" w:sz="4" w:space="0" w:color="auto"/>
              <w:right w:val="single" w:sz="4" w:space="0" w:color="auto"/>
            </w:tcBorders>
            <w:shd w:val="clear" w:color="auto" w:fill="auto"/>
            <w:vAlign w:val="center"/>
            <w:hideMark/>
          </w:tcPr>
          <w:p w14:paraId="595EFBE4" w14:textId="6B1AB329" w:rsidR="00BE477C" w:rsidRPr="00582B78" w:rsidRDefault="00514917"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June-</w:t>
            </w:r>
            <w:r w:rsidR="00BE477C" w:rsidRPr="00582B78">
              <w:rPr>
                <w:rFonts w:ascii="Times New Roman" w:hAnsi="Times New Roman" w:cs="Times New Roman"/>
                <w:sz w:val="20"/>
                <w:szCs w:val="20"/>
                <w:lang w:val="en-US"/>
              </w:rPr>
              <w:t>August</w:t>
            </w:r>
          </w:p>
        </w:tc>
      </w:tr>
      <w:tr w:rsidR="00514917" w:rsidRPr="00582B78" w14:paraId="4E51EEBE" w14:textId="77777777" w:rsidTr="00F90AB0">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F0D38D" w14:textId="77777777" w:rsidR="00BE477C" w:rsidRPr="00582B78" w:rsidRDefault="00BE477C" w:rsidP="00BE477C">
            <w:pPr>
              <w:spacing w:after="0"/>
              <w:rPr>
                <w:rFonts w:ascii="Times New Roman" w:hAnsi="Times New Roman" w:cs="Times New Roman"/>
                <w:i/>
                <w:iCs/>
                <w:sz w:val="20"/>
                <w:szCs w:val="20"/>
                <w:lang w:val="en-US"/>
              </w:rPr>
            </w:pPr>
            <w:r w:rsidRPr="00582B78">
              <w:rPr>
                <w:rFonts w:ascii="Times New Roman" w:hAnsi="Times New Roman" w:cs="Times New Roman"/>
                <w:i/>
                <w:iCs/>
                <w:sz w:val="20"/>
                <w:szCs w:val="20"/>
                <w:lang w:val="en-US"/>
              </w:rPr>
              <w:t>Coregonus lavaretus</w:t>
            </w:r>
          </w:p>
        </w:tc>
        <w:tc>
          <w:tcPr>
            <w:tcW w:w="0" w:type="auto"/>
            <w:tcBorders>
              <w:top w:val="nil"/>
              <w:left w:val="nil"/>
              <w:bottom w:val="single" w:sz="4" w:space="0" w:color="auto"/>
              <w:right w:val="single" w:sz="4" w:space="0" w:color="auto"/>
            </w:tcBorders>
            <w:shd w:val="clear" w:color="auto" w:fill="auto"/>
            <w:vAlign w:val="center"/>
            <w:hideMark/>
          </w:tcPr>
          <w:p w14:paraId="19F07DA6"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European whitefish</w:t>
            </w:r>
          </w:p>
        </w:tc>
        <w:tc>
          <w:tcPr>
            <w:tcW w:w="0" w:type="auto"/>
            <w:tcBorders>
              <w:top w:val="nil"/>
              <w:left w:val="nil"/>
              <w:bottom w:val="single" w:sz="4" w:space="0" w:color="auto"/>
              <w:right w:val="single" w:sz="4" w:space="0" w:color="auto"/>
            </w:tcBorders>
            <w:shd w:val="clear" w:color="auto" w:fill="auto"/>
            <w:vAlign w:val="center"/>
            <w:hideMark/>
          </w:tcPr>
          <w:p w14:paraId="3A111056" w14:textId="3E88542B"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Salmonidae</w:t>
            </w:r>
          </w:p>
        </w:tc>
        <w:tc>
          <w:tcPr>
            <w:tcW w:w="0" w:type="auto"/>
            <w:tcBorders>
              <w:top w:val="nil"/>
              <w:left w:val="nil"/>
              <w:bottom w:val="single" w:sz="4" w:space="0" w:color="auto"/>
              <w:right w:val="single" w:sz="4" w:space="0" w:color="auto"/>
            </w:tcBorders>
            <w:shd w:val="clear" w:color="auto" w:fill="auto"/>
            <w:vAlign w:val="center"/>
            <w:hideMark/>
          </w:tcPr>
          <w:p w14:paraId="3BAC9493"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Demersal</w:t>
            </w:r>
          </w:p>
        </w:tc>
        <w:tc>
          <w:tcPr>
            <w:tcW w:w="0" w:type="auto"/>
            <w:tcBorders>
              <w:top w:val="nil"/>
              <w:left w:val="nil"/>
              <w:bottom w:val="single" w:sz="4" w:space="0" w:color="auto"/>
              <w:right w:val="single" w:sz="4" w:space="0" w:color="auto"/>
            </w:tcBorders>
            <w:shd w:val="clear" w:color="auto" w:fill="auto"/>
            <w:vAlign w:val="center"/>
            <w:hideMark/>
          </w:tcPr>
          <w:p w14:paraId="66CCA35E"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Planktonic crustaceans, or larger benthic crustaceans in brackish water</w:t>
            </w:r>
          </w:p>
        </w:tc>
        <w:tc>
          <w:tcPr>
            <w:tcW w:w="0" w:type="auto"/>
            <w:tcBorders>
              <w:top w:val="nil"/>
              <w:left w:val="nil"/>
              <w:bottom w:val="single" w:sz="4" w:space="0" w:color="auto"/>
              <w:right w:val="single" w:sz="4" w:space="0" w:color="auto"/>
            </w:tcBorders>
            <w:shd w:val="clear" w:color="auto" w:fill="auto"/>
            <w:vAlign w:val="center"/>
            <w:hideMark/>
          </w:tcPr>
          <w:p w14:paraId="53A4306D"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3.1 ± 0.0</w:t>
            </w:r>
          </w:p>
        </w:tc>
        <w:tc>
          <w:tcPr>
            <w:tcW w:w="0" w:type="auto"/>
            <w:tcBorders>
              <w:top w:val="nil"/>
              <w:left w:val="nil"/>
              <w:bottom w:val="single" w:sz="4" w:space="0" w:color="auto"/>
              <w:right w:val="single" w:sz="4" w:space="0" w:color="auto"/>
            </w:tcBorders>
            <w:shd w:val="clear" w:color="auto" w:fill="auto"/>
            <w:vAlign w:val="center"/>
            <w:hideMark/>
          </w:tcPr>
          <w:p w14:paraId="5CE2B949" w14:textId="0F11C892" w:rsidR="00BE477C" w:rsidRPr="00582B78" w:rsidRDefault="00BE477C" w:rsidP="00BE477C">
            <w:pPr>
              <w:spacing w:after="0"/>
              <w:jc w:val="center"/>
              <w:rPr>
                <w:rFonts w:ascii="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4EE2017"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December</w:t>
            </w:r>
          </w:p>
        </w:tc>
      </w:tr>
      <w:tr w:rsidR="00514917" w:rsidRPr="00582B78" w14:paraId="5E4FA84A" w14:textId="77777777" w:rsidTr="00F90AB0">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40D2E7" w14:textId="38483F70" w:rsidR="00BE477C" w:rsidRPr="00582B78" w:rsidRDefault="00BE477C" w:rsidP="00BE477C">
            <w:pPr>
              <w:spacing w:after="0"/>
              <w:rPr>
                <w:rFonts w:ascii="Times New Roman" w:hAnsi="Times New Roman" w:cs="Times New Roman"/>
                <w:i/>
                <w:iCs/>
                <w:sz w:val="20"/>
                <w:szCs w:val="20"/>
                <w:lang w:val="en-US"/>
              </w:rPr>
            </w:pPr>
            <w:r w:rsidRPr="00582B78">
              <w:rPr>
                <w:rFonts w:ascii="Times New Roman" w:hAnsi="Times New Roman" w:cs="Times New Roman"/>
                <w:i/>
                <w:iCs/>
                <w:sz w:val="20"/>
                <w:szCs w:val="20"/>
                <w:lang w:val="en-US"/>
              </w:rPr>
              <w:t>Salvelinus alpinus</w:t>
            </w:r>
          </w:p>
        </w:tc>
        <w:tc>
          <w:tcPr>
            <w:tcW w:w="0" w:type="auto"/>
            <w:tcBorders>
              <w:top w:val="nil"/>
              <w:left w:val="nil"/>
              <w:bottom w:val="single" w:sz="4" w:space="0" w:color="auto"/>
              <w:right w:val="single" w:sz="4" w:space="0" w:color="auto"/>
            </w:tcBorders>
            <w:shd w:val="clear" w:color="auto" w:fill="auto"/>
            <w:vAlign w:val="center"/>
            <w:hideMark/>
          </w:tcPr>
          <w:p w14:paraId="29E7C6A1"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Arctic char</w:t>
            </w:r>
          </w:p>
        </w:tc>
        <w:tc>
          <w:tcPr>
            <w:tcW w:w="0" w:type="auto"/>
            <w:tcBorders>
              <w:top w:val="nil"/>
              <w:left w:val="nil"/>
              <w:bottom w:val="single" w:sz="4" w:space="0" w:color="auto"/>
              <w:right w:val="single" w:sz="4" w:space="0" w:color="auto"/>
            </w:tcBorders>
            <w:shd w:val="clear" w:color="auto" w:fill="auto"/>
            <w:vAlign w:val="center"/>
            <w:hideMark/>
          </w:tcPr>
          <w:p w14:paraId="3BBBD8BE" w14:textId="46B68095"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Salmonidae</w:t>
            </w:r>
          </w:p>
        </w:tc>
        <w:tc>
          <w:tcPr>
            <w:tcW w:w="0" w:type="auto"/>
            <w:tcBorders>
              <w:top w:val="nil"/>
              <w:left w:val="nil"/>
              <w:bottom w:val="single" w:sz="4" w:space="0" w:color="auto"/>
              <w:right w:val="single" w:sz="4" w:space="0" w:color="auto"/>
            </w:tcBorders>
            <w:shd w:val="clear" w:color="auto" w:fill="auto"/>
            <w:vAlign w:val="center"/>
            <w:hideMark/>
          </w:tcPr>
          <w:p w14:paraId="3076CB17"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Benthopelagic</w:t>
            </w:r>
          </w:p>
        </w:tc>
        <w:tc>
          <w:tcPr>
            <w:tcW w:w="0" w:type="auto"/>
            <w:tcBorders>
              <w:top w:val="nil"/>
              <w:left w:val="nil"/>
              <w:bottom w:val="single" w:sz="4" w:space="0" w:color="auto"/>
              <w:right w:val="single" w:sz="4" w:space="0" w:color="auto"/>
            </w:tcBorders>
            <w:shd w:val="clear" w:color="auto" w:fill="auto"/>
            <w:vAlign w:val="center"/>
            <w:hideMark/>
          </w:tcPr>
          <w:p w14:paraId="5859F191" w14:textId="25FF101B"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 xml:space="preserve">Planktonic crustaceans, amphipods, </w:t>
            </w:r>
            <w:r w:rsidR="00582B78" w:rsidRPr="00582B78">
              <w:rPr>
                <w:rFonts w:ascii="Times New Roman" w:hAnsi="Times New Roman" w:cs="Times New Roman"/>
                <w:sz w:val="20"/>
                <w:szCs w:val="20"/>
                <w:lang w:val="en-US"/>
              </w:rPr>
              <w:t>mollusks</w:t>
            </w:r>
            <w:r w:rsidRPr="00582B78">
              <w:rPr>
                <w:rFonts w:ascii="Times New Roman" w:hAnsi="Times New Roman" w:cs="Times New Roman"/>
                <w:sz w:val="20"/>
                <w:szCs w:val="20"/>
                <w:lang w:val="en-US"/>
              </w:rPr>
              <w:t>, insects and fish</w:t>
            </w:r>
          </w:p>
        </w:tc>
        <w:tc>
          <w:tcPr>
            <w:tcW w:w="0" w:type="auto"/>
            <w:tcBorders>
              <w:top w:val="nil"/>
              <w:left w:val="nil"/>
              <w:bottom w:val="single" w:sz="4" w:space="0" w:color="auto"/>
              <w:right w:val="single" w:sz="4" w:space="0" w:color="auto"/>
            </w:tcBorders>
            <w:shd w:val="clear" w:color="auto" w:fill="auto"/>
            <w:vAlign w:val="center"/>
            <w:hideMark/>
          </w:tcPr>
          <w:p w14:paraId="0D953B12"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4.4 ± 0.5</w:t>
            </w:r>
          </w:p>
        </w:tc>
        <w:tc>
          <w:tcPr>
            <w:tcW w:w="0" w:type="auto"/>
            <w:tcBorders>
              <w:top w:val="nil"/>
              <w:left w:val="nil"/>
              <w:bottom w:val="single" w:sz="4" w:space="0" w:color="auto"/>
              <w:right w:val="single" w:sz="4" w:space="0" w:color="auto"/>
            </w:tcBorders>
            <w:shd w:val="clear" w:color="auto" w:fill="auto"/>
            <w:vAlign w:val="center"/>
            <w:hideMark/>
          </w:tcPr>
          <w:p w14:paraId="3107CA87"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4-10 years</w:t>
            </w:r>
          </w:p>
        </w:tc>
        <w:tc>
          <w:tcPr>
            <w:tcW w:w="0" w:type="auto"/>
            <w:tcBorders>
              <w:top w:val="nil"/>
              <w:left w:val="nil"/>
              <w:bottom w:val="single" w:sz="4" w:space="0" w:color="auto"/>
              <w:right w:val="single" w:sz="4" w:space="0" w:color="auto"/>
            </w:tcBorders>
            <w:shd w:val="clear" w:color="auto" w:fill="auto"/>
            <w:vAlign w:val="center"/>
            <w:hideMark/>
          </w:tcPr>
          <w:p w14:paraId="50B8D852" w14:textId="7A582739" w:rsidR="00BE477C" w:rsidRPr="00582B78" w:rsidRDefault="00BE477C" w:rsidP="00514917">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September -December</w:t>
            </w:r>
          </w:p>
        </w:tc>
      </w:tr>
      <w:tr w:rsidR="00514917" w:rsidRPr="00582B78" w14:paraId="3D527384" w14:textId="77777777" w:rsidTr="00F90AB0">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F80B4E" w14:textId="1918C3F3" w:rsidR="00BE477C" w:rsidRPr="00582B78" w:rsidRDefault="00BE477C" w:rsidP="00BE477C">
            <w:pPr>
              <w:spacing w:after="0"/>
              <w:rPr>
                <w:rFonts w:ascii="Times New Roman" w:hAnsi="Times New Roman" w:cs="Times New Roman"/>
                <w:i/>
                <w:iCs/>
                <w:sz w:val="20"/>
                <w:szCs w:val="20"/>
                <w:lang w:val="en-US"/>
              </w:rPr>
            </w:pPr>
            <w:r w:rsidRPr="00582B78">
              <w:rPr>
                <w:rFonts w:ascii="Times New Roman" w:hAnsi="Times New Roman" w:cs="Times New Roman"/>
                <w:i/>
                <w:iCs/>
                <w:sz w:val="20"/>
                <w:szCs w:val="20"/>
                <w:lang w:val="en-US"/>
              </w:rPr>
              <w:t>Perca fluviatilis</w:t>
            </w:r>
          </w:p>
        </w:tc>
        <w:tc>
          <w:tcPr>
            <w:tcW w:w="0" w:type="auto"/>
            <w:tcBorders>
              <w:top w:val="nil"/>
              <w:left w:val="nil"/>
              <w:bottom w:val="single" w:sz="4" w:space="0" w:color="auto"/>
              <w:right w:val="single" w:sz="4" w:space="0" w:color="auto"/>
            </w:tcBorders>
            <w:shd w:val="clear" w:color="auto" w:fill="auto"/>
            <w:vAlign w:val="center"/>
            <w:hideMark/>
          </w:tcPr>
          <w:p w14:paraId="36D682CF"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European perch</w:t>
            </w:r>
          </w:p>
        </w:tc>
        <w:tc>
          <w:tcPr>
            <w:tcW w:w="0" w:type="auto"/>
            <w:tcBorders>
              <w:top w:val="nil"/>
              <w:left w:val="nil"/>
              <w:bottom w:val="single" w:sz="4" w:space="0" w:color="auto"/>
              <w:right w:val="single" w:sz="4" w:space="0" w:color="auto"/>
            </w:tcBorders>
            <w:shd w:val="clear" w:color="auto" w:fill="auto"/>
            <w:vAlign w:val="center"/>
            <w:hideMark/>
          </w:tcPr>
          <w:p w14:paraId="5E650003" w14:textId="626FA640"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Percidae</w:t>
            </w:r>
          </w:p>
        </w:tc>
        <w:tc>
          <w:tcPr>
            <w:tcW w:w="0" w:type="auto"/>
            <w:tcBorders>
              <w:top w:val="nil"/>
              <w:left w:val="nil"/>
              <w:bottom w:val="single" w:sz="4" w:space="0" w:color="auto"/>
              <w:right w:val="single" w:sz="4" w:space="0" w:color="auto"/>
            </w:tcBorders>
            <w:shd w:val="clear" w:color="auto" w:fill="auto"/>
            <w:vAlign w:val="center"/>
            <w:hideMark/>
          </w:tcPr>
          <w:p w14:paraId="63BE517F"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Demersal</w:t>
            </w:r>
          </w:p>
        </w:tc>
        <w:tc>
          <w:tcPr>
            <w:tcW w:w="0" w:type="auto"/>
            <w:tcBorders>
              <w:top w:val="nil"/>
              <w:left w:val="nil"/>
              <w:bottom w:val="single" w:sz="4" w:space="0" w:color="auto"/>
              <w:right w:val="single" w:sz="4" w:space="0" w:color="auto"/>
            </w:tcBorders>
            <w:shd w:val="clear" w:color="auto" w:fill="auto"/>
            <w:vAlign w:val="center"/>
            <w:hideMark/>
          </w:tcPr>
          <w:p w14:paraId="1749703F"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Predatory and opportunistic diurnal feeder, both invertebrates and fish</w:t>
            </w:r>
          </w:p>
        </w:tc>
        <w:tc>
          <w:tcPr>
            <w:tcW w:w="0" w:type="auto"/>
            <w:tcBorders>
              <w:top w:val="nil"/>
              <w:left w:val="nil"/>
              <w:bottom w:val="single" w:sz="4" w:space="0" w:color="auto"/>
              <w:right w:val="single" w:sz="4" w:space="0" w:color="auto"/>
            </w:tcBorders>
            <w:shd w:val="clear" w:color="auto" w:fill="auto"/>
            <w:vAlign w:val="center"/>
            <w:hideMark/>
          </w:tcPr>
          <w:p w14:paraId="7763E512"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4.4 ± 0.0</w:t>
            </w:r>
          </w:p>
        </w:tc>
        <w:tc>
          <w:tcPr>
            <w:tcW w:w="0" w:type="auto"/>
            <w:tcBorders>
              <w:top w:val="nil"/>
              <w:left w:val="nil"/>
              <w:bottom w:val="single" w:sz="4" w:space="0" w:color="auto"/>
              <w:right w:val="single" w:sz="4" w:space="0" w:color="auto"/>
            </w:tcBorders>
            <w:shd w:val="clear" w:color="auto" w:fill="auto"/>
            <w:vAlign w:val="center"/>
            <w:hideMark/>
          </w:tcPr>
          <w:p w14:paraId="4E57C89E" w14:textId="7049C215"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Males at 1-2 years, females at 2-4 years</w:t>
            </w:r>
          </w:p>
        </w:tc>
        <w:tc>
          <w:tcPr>
            <w:tcW w:w="0" w:type="auto"/>
            <w:tcBorders>
              <w:top w:val="nil"/>
              <w:left w:val="nil"/>
              <w:bottom w:val="single" w:sz="4" w:space="0" w:color="auto"/>
              <w:right w:val="single" w:sz="4" w:space="0" w:color="auto"/>
            </w:tcBorders>
            <w:shd w:val="clear" w:color="auto" w:fill="auto"/>
            <w:vAlign w:val="center"/>
            <w:hideMark/>
          </w:tcPr>
          <w:p w14:paraId="69C81ECC" w14:textId="29B6B96C" w:rsidR="00BE477C" w:rsidRPr="00582B78" w:rsidRDefault="00514917"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February-</w:t>
            </w:r>
            <w:r w:rsidR="00BE477C" w:rsidRPr="00582B78">
              <w:rPr>
                <w:rFonts w:ascii="Times New Roman" w:hAnsi="Times New Roman" w:cs="Times New Roman"/>
                <w:sz w:val="20"/>
                <w:szCs w:val="20"/>
                <w:lang w:val="en-US"/>
              </w:rPr>
              <w:t>July</w:t>
            </w:r>
          </w:p>
        </w:tc>
      </w:tr>
      <w:tr w:rsidR="00514917" w:rsidRPr="00582B78" w14:paraId="1E545342" w14:textId="77777777" w:rsidTr="00F90AB0">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66F03" w14:textId="77777777" w:rsidR="00BE477C" w:rsidRPr="00582B78" w:rsidRDefault="00BE477C" w:rsidP="00BE477C">
            <w:pPr>
              <w:spacing w:after="0"/>
              <w:rPr>
                <w:rFonts w:ascii="Times New Roman" w:hAnsi="Times New Roman" w:cs="Times New Roman"/>
                <w:i/>
                <w:iCs/>
                <w:sz w:val="20"/>
                <w:szCs w:val="20"/>
                <w:lang w:val="en-US"/>
              </w:rPr>
            </w:pPr>
            <w:r w:rsidRPr="00582B78">
              <w:rPr>
                <w:rFonts w:ascii="Times New Roman" w:hAnsi="Times New Roman" w:cs="Times New Roman"/>
                <w:i/>
                <w:iCs/>
                <w:sz w:val="20"/>
                <w:szCs w:val="20"/>
                <w:lang w:val="en-US"/>
              </w:rPr>
              <w:t>Oncorhynchus mykiss</w:t>
            </w:r>
          </w:p>
        </w:tc>
        <w:tc>
          <w:tcPr>
            <w:tcW w:w="0" w:type="auto"/>
            <w:tcBorders>
              <w:top w:val="nil"/>
              <w:left w:val="nil"/>
              <w:bottom w:val="single" w:sz="4" w:space="0" w:color="auto"/>
              <w:right w:val="single" w:sz="4" w:space="0" w:color="auto"/>
            </w:tcBorders>
            <w:shd w:val="clear" w:color="auto" w:fill="auto"/>
            <w:vAlign w:val="center"/>
            <w:hideMark/>
          </w:tcPr>
          <w:p w14:paraId="207D9AB0"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Rainbow trout</w:t>
            </w:r>
          </w:p>
        </w:tc>
        <w:tc>
          <w:tcPr>
            <w:tcW w:w="0" w:type="auto"/>
            <w:tcBorders>
              <w:top w:val="nil"/>
              <w:left w:val="nil"/>
              <w:bottom w:val="single" w:sz="4" w:space="0" w:color="auto"/>
              <w:right w:val="single" w:sz="4" w:space="0" w:color="auto"/>
            </w:tcBorders>
            <w:shd w:val="clear" w:color="auto" w:fill="auto"/>
            <w:vAlign w:val="center"/>
            <w:hideMark/>
          </w:tcPr>
          <w:p w14:paraId="0DA40830" w14:textId="31F91CB6"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Salmonidae</w:t>
            </w:r>
          </w:p>
        </w:tc>
        <w:tc>
          <w:tcPr>
            <w:tcW w:w="0" w:type="auto"/>
            <w:tcBorders>
              <w:top w:val="nil"/>
              <w:left w:val="nil"/>
              <w:bottom w:val="single" w:sz="4" w:space="0" w:color="auto"/>
              <w:right w:val="single" w:sz="4" w:space="0" w:color="auto"/>
            </w:tcBorders>
            <w:shd w:val="clear" w:color="auto" w:fill="auto"/>
            <w:vAlign w:val="center"/>
            <w:hideMark/>
          </w:tcPr>
          <w:p w14:paraId="68DAE064"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Benthopelagic</w:t>
            </w:r>
          </w:p>
        </w:tc>
        <w:tc>
          <w:tcPr>
            <w:tcW w:w="0" w:type="auto"/>
            <w:tcBorders>
              <w:top w:val="nil"/>
              <w:left w:val="nil"/>
              <w:bottom w:val="single" w:sz="4" w:space="0" w:color="auto"/>
              <w:right w:val="single" w:sz="4" w:space="0" w:color="auto"/>
            </w:tcBorders>
            <w:shd w:val="clear" w:color="auto" w:fill="auto"/>
            <w:vAlign w:val="center"/>
            <w:hideMark/>
          </w:tcPr>
          <w:p w14:paraId="2FDF5D0E"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Variety of aquatic and terrestrial invertebrates and small fish</w:t>
            </w:r>
          </w:p>
        </w:tc>
        <w:tc>
          <w:tcPr>
            <w:tcW w:w="0" w:type="auto"/>
            <w:tcBorders>
              <w:top w:val="nil"/>
              <w:left w:val="nil"/>
              <w:bottom w:val="single" w:sz="4" w:space="0" w:color="auto"/>
              <w:right w:val="single" w:sz="4" w:space="0" w:color="auto"/>
            </w:tcBorders>
            <w:shd w:val="clear" w:color="auto" w:fill="auto"/>
            <w:vAlign w:val="center"/>
            <w:hideMark/>
          </w:tcPr>
          <w:p w14:paraId="2701BE2D"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4.1 ± 0.3</w:t>
            </w:r>
          </w:p>
        </w:tc>
        <w:tc>
          <w:tcPr>
            <w:tcW w:w="0" w:type="auto"/>
            <w:tcBorders>
              <w:top w:val="nil"/>
              <w:left w:val="nil"/>
              <w:bottom w:val="single" w:sz="4" w:space="0" w:color="auto"/>
              <w:right w:val="single" w:sz="4" w:space="0" w:color="auto"/>
            </w:tcBorders>
            <w:shd w:val="clear" w:color="auto" w:fill="auto"/>
            <w:vAlign w:val="center"/>
            <w:hideMark/>
          </w:tcPr>
          <w:p w14:paraId="08E980E5"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Males at 2 years, females at 3 years</w:t>
            </w:r>
          </w:p>
        </w:tc>
        <w:tc>
          <w:tcPr>
            <w:tcW w:w="0" w:type="auto"/>
            <w:tcBorders>
              <w:top w:val="nil"/>
              <w:left w:val="nil"/>
              <w:bottom w:val="single" w:sz="4" w:space="0" w:color="auto"/>
              <w:right w:val="single" w:sz="4" w:space="0" w:color="auto"/>
            </w:tcBorders>
            <w:shd w:val="clear" w:color="auto" w:fill="auto"/>
            <w:vAlign w:val="center"/>
            <w:hideMark/>
          </w:tcPr>
          <w:p w14:paraId="574F7550" w14:textId="02025971" w:rsidR="00BE477C" w:rsidRPr="00582B78" w:rsidRDefault="00514917"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November-</w:t>
            </w:r>
            <w:r w:rsidR="00BE477C" w:rsidRPr="00582B78">
              <w:rPr>
                <w:rFonts w:ascii="Times New Roman" w:hAnsi="Times New Roman" w:cs="Times New Roman"/>
                <w:sz w:val="20"/>
                <w:szCs w:val="20"/>
                <w:lang w:val="en-US"/>
              </w:rPr>
              <w:t>May in the Northern hemisphere</w:t>
            </w:r>
          </w:p>
        </w:tc>
      </w:tr>
      <w:tr w:rsidR="00514917" w:rsidRPr="00582B78" w14:paraId="1EC143F1" w14:textId="77777777" w:rsidTr="00F90AB0">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ADE13" w14:textId="77777777" w:rsidR="00BE477C" w:rsidRPr="00582B78" w:rsidRDefault="00BE477C" w:rsidP="00BE477C">
            <w:pPr>
              <w:spacing w:after="0"/>
              <w:rPr>
                <w:rFonts w:ascii="Times New Roman" w:hAnsi="Times New Roman" w:cs="Times New Roman"/>
                <w:i/>
                <w:iCs/>
                <w:sz w:val="20"/>
                <w:szCs w:val="20"/>
                <w:lang w:val="en-US"/>
              </w:rPr>
            </w:pPr>
            <w:r w:rsidRPr="00582B78">
              <w:rPr>
                <w:rFonts w:ascii="Times New Roman" w:hAnsi="Times New Roman" w:cs="Times New Roman"/>
                <w:i/>
                <w:iCs/>
                <w:sz w:val="20"/>
                <w:szCs w:val="20"/>
                <w:lang w:val="en-US"/>
              </w:rPr>
              <w:t>Salmo trutta</w:t>
            </w:r>
          </w:p>
        </w:tc>
        <w:tc>
          <w:tcPr>
            <w:tcW w:w="0" w:type="auto"/>
            <w:tcBorders>
              <w:top w:val="nil"/>
              <w:left w:val="nil"/>
              <w:bottom w:val="single" w:sz="4" w:space="0" w:color="auto"/>
              <w:right w:val="single" w:sz="4" w:space="0" w:color="auto"/>
            </w:tcBorders>
            <w:shd w:val="clear" w:color="auto" w:fill="auto"/>
            <w:vAlign w:val="center"/>
            <w:hideMark/>
          </w:tcPr>
          <w:p w14:paraId="4FF6433C"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Trout</w:t>
            </w:r>
          </w:p>
        </w:tc>
        <w:tc>
          <w:tcPr>
            <w:tcW w:w="0" w:type="auto"/>
            <w:tcBorders>
              <w:top w:val="nil"/>
              <w:left w:val="nil"/>
              <w:bottom w:val="single" w:sz="4" w:space="0" w:color="auto"/>
              <w:right w:val="single" w:sz="4" w:space="0" w:color="auto"/>
            </w:tcBorders>
            <w:shd w:val="clear" w:color="auto" w:fill="auto"/>
            <w:vAlign w:val="center"/>
            <w:hideMark/>
          </w:tcPr>
          <w:p w14:paraId="357E47D0" w14:textId="3CCF36E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Salmonidae</w:t>
            </w:r>
          </w:p>
        </w:tc>
        <w:tc>
          <w:tcPr>
            <w:tcW w:w="0" w:type="auto"/>
            <w:tcBorders>
              <w:top w:val="nil"/>
              <w:left w:val="nil"/>
              <w:bottom w:val="single" w:sz="4" w:space="0" w:color="auto"/>
              <w:right w:val="single" w:sz="4" w:space="0" w:color="auto"/>
            </w:tcBorders>
            <w:shd w:val="clear" w:color="auto" w:fill="auto"/>
            <w:vAlign w:val="center"/>
            <w:hideMark/>
          </w:tcPr>
          <w:p w14:paraId="4895C96F" w14:textId="2D6BA95D"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Demersal</w:t>
            </w:r>
          </w:p>
        </w:tc>
        <w:tc>
          <w:tcPr>
            <w:tcW w:w="0" w:type="auto"/>
            <w:tcBorders>
              <w:top w:val="nil"/>
              <w:left w:val="nil"/>
              <w:bottom w:val="single" w:sz="4" w:space="0" w:color="auto"/>
              <w:right w:val="single" w:sz="4" w:space="0" w:color="auto"/>
            </w:tcBorders>
            <w:shd w:val="clear" w:color="auto" w:fill="auto"/>
            <w:vAlign w:val="center"/>
            <w:hideMark/>
          </w:tcPr>
          <w:p w14:paraId="355D7D1E" w14:textId="01E54653"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 xml:space="preserve">Predatory and opportunistic. </w:t>
            </w:r>
            <w:r w:rsidR="00582B78" w:rsidRPr="00582B78">
              <w:rPr>
                <w:rFonts w:ascii="Times New Roman" w:hAnsi="Times New Roman" w:cs="Times New Roman"/>
                <w:sz w:val="20"/>
                <w:szCs w:val="20"/>
                <w:lang w:val="en-US"/>
              </w:rPr>
              <w:t>Mollusks</w:t>
            </w:r>
            <w:r w:rsidRPr="00582B78">
              <w:rPr>
                <w:rFonts w:ascii="Times New Roman" w:hAnsi="Times New Roman" w:cs="Times New Roman"/>
                <w:sz w:val="20"/>
                <w:szCs w:val="20"/>
                <w:lang w:val="en-US"/>
              </w:rPr>
              <w:t>, crustaceans and small fish</w:t>
            </w:r>
          </w:p>
        </w:tc>
        <w:tc>
          <w:tcPr>
            <w:tcW w:w="0" w:type="auto"/>
            <w:tcBorders>
              <w:top w:val="nil"/>
              <w:left w:val="nil"/>
              <w:bottom w:val="single" w:sz="4" w:space="0" w:color="auto"/>
              <w:right w:val="single" w:sz="4" w:space="0" w:color="auto"/>
            </w:tcBorders>
            <w:shd w:val="clear" w:color="auto" w:fill="auto"/>
            <w:vAlign w:val="center"/>
            <w:hideMark/>
          </w:tcPr>
          <w:p w14:paraId="5E95C0E9"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3.4 ± 0.1</w:t>
            </w:r>
          </w:p>
        </w:tc>
        <w:tc>
          <w:tcPr>
            <w:tcW w:w="0" w:type="auto"/>
            <w:tcBorders>
              <w:top w:val="nil"/>
              <w:left w:val="nil"/>
              <w:bottom w:val="single" w:sz="4" w:space="0" w:color="auto"/>
              <w:right w:val="single" w:sz="4" w:space="0" w:color="auto"/>
            </w:tcBorders>
            <w:shd w:val="clear" w:color="auto" w:fill="auto"/>
            <w:vAlign w:val="center"/>
            <w:hideMark/>
          </w:tcPr>
          <w:p w14:paraId="3216A2C1" w14:textId="77777777" w:rsidR="00BE477C" w:rsidRPr="00582B78" w:rsidRDefault="00BE477C" w:rsidP="00BE477C">
            <w:pPr>
              <w:spacing w:after="0"/>
              <w:jc w:val="center"/>
              <w:rPr>
                <w:rFonts w:ascii="Times New Roman" w:hAnsi="Times New Roman" w:cs="Times New Roman"/>
                <w:sz w:val="20"/>
                <w:szCs w:val="20"/>
                <w:lang w:val="en-US"/>
              </w:rPr>
            </w:pPr>
            <w:r w:rsidRPr="00582B78">
              <w:rPr>
                <w:rFonts w:ascii="Times New Roman" w:hAnsi="Times New Roman" w:cs="Times New Roman"/>
                <w:sz w:val="20"/>
                <w:szCs w:val="20"/>
                <w:lang w:val="en-US"/>
              </w:rPr>
              <w:t>3 - 4 years</w:t>
            </w:r>
          </w:p>
        </w:tc>
        <w:tc>
          <w:tcPr>
            <w:tcW w:w="0" w:type="auto"/>
            <w:tcBorders>
              <w:top w:val="nil"/>
              <w:left w:val="nil"/>
              <w:bottom w:val="single" w:sz="4" w:space="0" w:color="auto"/>
              <w:right w:val="single" w:sz="4" w:space="0" w:color="auto"/>
            </w:tcBorders>
            <w:shd w:val="clear" w:color="auto" w:fill="auto"/>
            <w:vAlign w:val="center"/>
            <w:hideMark/>
          </w:tcPr>
          <w:p w14:paraId="14F53A10" w14:textId="747A0C03" w:rsidR="00BE477C" w:rsidRPr="00582B78" w:rsidRDefault="00BE477C" w:rsidP="00BE477C">
            <w:pPr>
              <w:spacing w:after="0"/>
              <w:jc w:val="center"/>
              <w:rPr>
                <w:rFonts w:ascii="Times New Roman" w:hAnsi="Times New Roman" w:cs="Times New Roman"/>
                <w:sz w:val="20"/>
                <w:szCs w:val="20"/>
                <w:lang w:val="en-US"/>
              </w:rPr>
            </w:pPr>
          </w:p>
        </w:tc>
      </w:tr>
    </w:tbl>
    <w:p w14:paraId="243F2977" w14:textId="77777777" w:rsidR="00F90AB0" w:rsidRPr="00582B78" w:rsidRDefault="00F90AB0" w:rsidP="002636C2">
      <w:pPr>
        <w:spacing w:after="0" w:line="360" w:lineRule="auto"/>
        <w:jc w:val="both"/>
        <w:rPr>
          <w:rFonts w:ascii="Times New Roman" w:hAnsi="Times New Roman" w:cs="Times New Roman"/>
          <w:sz w:val="24"/>
          <w:szCs w:val="24"/>
          <w:lang w:val="en-US"/>
        </w:rPr>
      </w:pPr>
    </w:p>
    <w:p w14:paraId="3059E29B" w14:textId="12025C7B" w:rsidR="00750DF5" w:rsidRPr="00582B78" w:rsidRDefault="00750DF5" w:rsidP="00750DF5">
      <w:pPr>
        <w:rPr>
          <w:rFonts w:ascii="Times New Roman" w:hAnsi="Times New Roman" w:cs="Times New Roman"/>
          <w:sz w:val="24"/>
          <w:szCs w:val="24"/>
          <w:lang w:val="en-US"/>
        </w:rPr>
      </w:pPr>
      <w:r w:rsidRPr="00582B78">
        <w:rPr>
          <w:rFonts w:ascii="Times New Roman" w:hAnsi="Times New Roman" w:cs="Times New Roman"/>
          <w:sz w:val="24"/>
          <w:szCs w:val="24"/>
          <w:lang w:val="en-US"/>
        </w:rPr>
        <w:lastRenderedPageBreak/>
        <w:t xml:space="preserve">Table S3. Sampling and biometric values of the fish </w:t>
      </w:r>
      <w:r w:rsidR="009C45A1" w:rsidRPr="00582B78">
        <w:rPr>
          <w:rFonts w:ascii="Times New Roman" w:hAnsi="Times New Roman" w:cs="Times New Roman"/>
          <w:sz w:val="24"/>
          <w:szCs w:val="24"/>
          <w:lang w:val="en-US"/>
        </w:rPr>
        <w:t xml:space="preserve">samples </w:t>
      </w:r>
      <w:r w:rsidRPr="00582B78">
        <w:rPr>
          <w:rFonts w:ascii="Times New Roman" w:hAnsi="Times New Roman" w:cs="Times New Roman"/>
          <w:sz w:val="24"/>
          <w:szCs w:val="24"/>
          <w:lang w:val="en-US"/>
        </w:rPr>
        <w:t>(</w:t>
      </w:r>
      <w:r w:rsidR="009C45A1" w:rsidRPr="00582B78">
        <w:rPr>
          <w:rFonts w:ascii="Times New Roman" w:hAnsi="Times New Roman" w:cs="Times New Roman"/>
          <w:sz w:val="24"/>
          <w:szCs w:val="24"/>
          <w:lang w:val="en-US"/>
        </w:rPr>
        <w:t xml:space="preserve">see </w:t>
      </w:r>
      <w:r w:rsidRPr="00582B78">
        <w:rPr>
          <w:rFonts w:ascii="Times New Roman" w:hAnsi="Times New Roman" w:cs="Times New Roman"/>
          <w:sz w:val="24"/>
          <w:szCs w:val="24"/>
          <w:lang w:val="en-US"/>
        </w:rPr>
        <w:t>excel</w:t>
      </w:r>
      <w:r w:rsidR="009C45A1" w:rsidRPr="00582B78">
        <w:rPr>
          <w:rFonts w:ascii="Times New Roman" w:hAnsi="Times New Roman" w:cs="Times New Roman"/>
          <w:sz w:val="24"/>
          <w:szCs w:val="24"/>
          <w:lang w:val="en-US"/>
        </w:rPr>
        <w:t xml:space="preserve"> file</w:t>
      </w:r>
      <w:r w:rsidRPr="00582B78">
        <w:rPr>
          <w:rFonts w:ascii="Times New Roman" w:hAnsi="Times New Roman" w:cs="Times New Roman"/>
          <w:sz w:val="24"/>
          <w:szCs w:val="24"/>
          <w:lang w:val="en-US"/>
        </w:rPr>
        <w:t>)</w:t>
      </w:r>
      <w:r w:rsidR="002636C2" w:rsidRPr="00582B78">
        <w:rPr>
          <w:rFonts w:ascii="Times New Roman" w:hAnsi="Times New Roman" w:cs="Times New Roman"/>
          <w:sz w:val="24"/>
          <w:szCs w:val="24"/>
          <w:lang w:val="en-US"/>
        </w:rPr>
        <w:t>.</w:t>
      </w:r>
      <w:r w:rsidR="009C45A1" w:rsidRPr="00582B78">
        <w:rPr>
          <w:rFonts w:ascii="Times New Roman" w:hAnsi="Times New Roman" w:cs="Times New Roman"/>
          <w:sz w:val="24"/>
          <w:szCs w:val="24"/>
          <w:lang w:val="en-US"/>
        </w:rPr>
        <w:t xml:space="preserve"> n.d. not determined</w:t>
      </w:r>
    </w:p>
    <w:p w14:paraId="45526E4A" w14:textId="77777777" w:rsidR="00852F66" w:rsidRPr="00582B78" w:rsidRDefault="00852F66" w:rsidP="000A3E21">
      <w:pPr>
        <w:pStyle w:val="Paragrafoelenco"/>
        <w:numPr>
          <w:ilvl w:val="0"/>
          <w:numId w:val="1"/>
        </w:numPr>
        <w:spacing w:after="0" w:line="360" w:lineRule="auto"/>
        <w:jc w:val="both"/>
        <w:rPr>
          <w:rFonts w:ascii="Times New Roman" w:hAnsi="Times New Roman" w:cs="Times New Roman"/>
          <w:b/>
          <w:bCs/>
          <w:sz w:val="28"/>
          <w:szCs w:val="28"/>
          <w:lang w:val="en-US"/>
        </w:rPr>
        <w:sectPr w:rsidR="00852F66" w:rsidRPr="00582B78" w:rsidSect="00403650">
          <w:pgSz w:w="16838" w:h="11906" w:orient="landscape"/>
          <w:pgMar w:top="1134" w:right="1418" w:bottom="1134" w:left="1134" w:header="709" w:footer="709" w:gutter="0"/>
          <w:cols w:space="708"/>
          <w:docGrid w:linePitch="360"/>
        </w:sectPr>
      </w:pPr>
    </w:p>
    <w:p w14:paraId="6C9EDE8E" w14:textId="5DF61A0E" w:rsidR="000A3E21" w:rsidRPr="00582B78" w:rsidRDefault="000A3E21" w:rsidP="000A3E21">
      <w:pPr>
        <w:pStyle w:val="Paragrafoelenco"/>
        <w:numPr>
          <w:ilvl w:val="0"/>
          <w:numId w:val="1"/>
        </w:numPr>
        <w:spacing w:after="0" w:line="360" w:lineRule="auto"/>
        <w:jc w:val="both"/>
        <w:rPr>
          <w:rFonts w:ascii="Times New Roman" w:hAnsi="Times New Roman" w:cs="Times New Roman"/>
          <w:b/>
          <w:bCs/>
          <w:sz w:val="28"/>
          <w:szCs w:val="28"/>
          <w:lang w:val="en-US"/>
        </w:rPr>
      </w:pPr>
      <w:r w:rsidRPr="00582B78">
        <w:rPr>
          <w:rFonts w:ascii="Times New Roman" w:hAnsi="Times New Roman" w:cs="Times New Roman"/>
          <w:b/>
          <w:bCs/>
          <w:sz w:val="28"/>
          <w:szCs w:val="28"/>
          <w:lang w:val="en-US"/>
        </w:rPr>
        <w:lastRenderedPageBreak/>
        <w:t>Analysis</w:t>
      </w:r>
    </w:p>
    <w:p w14:paraId="56072EE5" w14:textId="77777777" w:rsidR="000A3E21" w:rsidRPr="00582B78" w:rsidRDefault="000A3E21" w:rsidP="00395330">
      <w:pPr>
        <w:spacing w:after="0" w:line="360" w:lineRule="auto"/>
        <w:jc w:val="both"/>
        <w:rPr>
          <w:rFonts w:ascii="Times New Roman" w:hAnsi="Times New Roman" w:cs="Times New Roman"/>
          <w:b/>
          <w:bCs/>
          <w:sz w:val="24"/>
          <w:szCs w:val="24"/>
          <w:lang w:val="en-US"/>
        </w:rPr>
      </w:pPr>
    </w:p>
    <w:p w14:paraId="5FCB1A7B" w14:textId="48C20358" w:rsidR="00395330" w:rsidRPr="00582B78" w:rsidRDefault="00395330" w:rsidP="00395330">
      <w:pPr>
        <w:spacing w:after="0" w:line="360" w:lineRule="auto"/>
        <w:jc w:val="both"/>
        <w:rPr>
          <w:rFonts w:ascii="Times New Roman" w:hAnsi="Times New Roman" w:cs="Times New Roman"/>
          <w:b/>
          <w:bCs/>
          <w:sz w:val="24"/>
          <w:szCs w:val="24"/>
          <w:lang w:val="en-US"/>
        </w:rPr>
      </w:pPr>
      <w:r w:rsidRPr="00582B78">
        <w:rPr>
          <w:rFonts w:ascii="Times New Roman" w:hAnsi="Times New Roman" w:cs="Times New Roman"/>
          <w:b/>
          <w:bCs/>
          <w:sz w:val="24"/>
          <w:szCs w:val="24"/>
          <w:lang w:val="en-US"/>
        </w:rPr>
        <w:t>Protein content evaluation</w:t>
      </w:r>
    </w:p>
    <w:p w14:paraId="55F0D466" w14:textId="1D47C5EA" w:rsidR="00395330" w:rsidRPr="00582B78" w:rsidRDefault="00395330" w:rsidP="002651C8">
      <w:pPr>
        <w:spacing w:line="276" w:lineRule="auto"/>
        <w:jc w:val="both"/>
        <w:rPr>
          <w:rFonts w:ascii="Times New Roman" w:hAnsi="Times New Roman" w:cs="Times New Roman"/>
          <w:bCs/>
          <w:sz w:val="24"/>
          <w:szCs w:val="24"/>
          <w:lang w:val="en-US"/>
        </w:rPr>
      </w:pPr>
      <w:r w:rsidRPr="00582B78">
        <w:rPr>
          <w:rFonts w:ascii="Times New Roman" w:hAnsi="Times New Roman" w:cs="Times New Roman"/>
          <w:sz w:val="24"/>
          <w:szCs w:val="24"/>
          <w:lang w:val="en-US"/>
        </w:rPr>
        <w:t xml:space="preserve">Protein content evaluation was conducted on fillets, carcasses and viscera of selected fish of Lake Iseo, Lake Como and Lake Garda, according to </w:t>
      </w:r>
      <w:r w:rsidRPr="00582B78">
        <w:rPr>
          <w:rFonts w:ascii="Times New Roman" w:hAnsi="Times New Roman" w:cs="Times New Roman"/>
          <w:sz w:val="24"/>
          <w:szCs w:val="24"/>
          <w:lang w:val="en-US"/>
        </w:rPr>
        <w:fldChar w:fldCharType="begin"/>
      </w:r>
      <w:r w:rsidRPr="00582B78">
        <w:rPr>
          <w:rFonts w:ascii="Times New Roman" w:hAnsi="Times New Roman" w:cs="Times New Roman"/>
          <w:sz w:val="24"/>
          <w:szCs w:val="24"/>
          <w:lang w:val="en-US"/>
        </w:rPr>
        <w:instrText xml:space="preserve"> ADDIN EN.CITE &lt;EndNote&gt;&lt;Cite AuthorYear="1"&gt;&lt;Author&gt;Bradford&lt;/Author&gt;&lt;Year&gt;1976&lt;/Year&gt;&lt;RecNum&gt;2393&lt;/RecNum&gt;&lt;DisplayText&gt;Bradford (1976)&lt;/DisplayText&gt;&lt;record&gt;&lt;rec-number&gt;2393&lt;/rec-number&gt;&lt;foreign-keys&gt;&lt;key app="EN" db-id="avdzrp2f7w9tznetw26vspr8e9ae2rrvwe2s" timestamp="1582631604"&gt;2393&lt;/key&gt;&lt;/foreign-keys&gt;&lt;ref-type name="Journal Article"&gt;17&lt;/ref-type&gt;&lt;contributors&gt;&lt;authors&gt;&lt;author&gt;Bradford, M. M.&lt;/author&gt;&lt;/authors&gt;&lt;/contributors&gt;&lt;titles&gt;&lt;title&gt;A rapid and sensitive method for the quantitation of microgram quantities of protein utilizing the principle of protein-dye binding. Analytical biochemistry&lt;/title&gt;&lt;secondary-title&gt;Analytical biochemistry&lt;/secondary-title&gt;&lt;/titles&gt;&lt;periodical&gt;&lt;full-title&gt;Analytical biochemistry&lt;/full-title&gt;&lt;/periodical&gt;&lt;pages&gt;248-254&lt;/pages&gt;&lt;volume&gt;72&lt;/volume&gt;&lt;number&gt;1-2&lt;/number&gt;&lt;dates&gt;&lt;year&gt;1976&lt;/year&gt;&lt;/dates&gt;&lt;urls&gt;&lt;/urls&gt;&lt;/record&gt;&lt;/Cite&gt;&lt;/EndNote&gt;</w:instrText>
      </w:r>
      <w:r w:rsidRPr="00582B78">
        <w:rPr>
          <w:rFonts w:ascii="Times New Roman" w:hAnsi="Times New Roman" w:cs="Times New Roman"/>
          <w:sz w:val="24"/>
          <w:szCs w:val="24"/>
          <w:lang w:val="en-US"/>
        </w:rPr>
        <w:fldChar w:fldCharType="separate"/>
      </w:r>
      <w:r w:rsidRPr="00582B78">
        <w:rPr>
          <w:rFonts w:ascii="Times New Roman" w:hAnsi="Times New Roman" w:cs="Times New Roman"/>
          <w:noProof/>
          <w:sz w:val="24"/>
          <w:szCs w:val="24"/>
          <w:lang w:val="en-US"/>
        </w:rPr>
        <w:t>Bradford (1976)</w:t>
      </w:r>
      <w:r w:rsidRPr="00582B78">
        <w:rPr>
          <w:rFonts w:ascii="Times New Roman" w:hAnsi="Times New Roman" w:cs="Times New Roman"/>
          <w:sz w:val="24"/>
          <w:szCs w:val="24"/>
          <w:lang w:val="en-US"/>
        </w:rPr>
        <w:fldChar w:fldCharType="end"/>
      </w:r>
      <w:r w:rsidRPr="00582B78">
        <w:rPr>
          <w:rFonts w:ascii="Times New Roman" w:hAnsi="Times New Roman" w:cs="Times New Roman"/>
          <w:sz w:val="24"/>
          <w:szCs w:val="24"/>
          <w:lang w:val="en-US"/>
        </w:rPr>
        <w:t xml:space="preserve">. The Bradford method is a colorimetric method based on the shift of absorbance following the bond between the proteins and the dye Coomassie blue (Coomassie Brilliant Blue G-250; CBBG; Bradford reagent). Samples were singularly weighed (~ 0.2 g) and homogenized in a 100 mM phosphate buffer (100 mM KCl, 1 mM EDTA, pH 7.4) added with specific protease inhibitor (1:100 v/v) and dithiothreitol (DTT, 100 mM). The protein content was evaluated in triplicate on the supernatant (S9 fraction) obtained by the centrifugation at 16,000 × g for 20 min of the raw homogenate. In detail, 5 µL of sample was added to a mix of 1450 µL of </w:t>
      </w:r>
      <w:bookmarkStart w:id="1" w:name="_Hlk33104688"/>
      <w:r w:rsidRPr="00582B78">
        <w:rPr>
          <w:rFonts w:ascii="Times New Roman" w:hAnsi="Times New Roman" w:cs="Times New Roman"/>
          <w:sz w:val="24"/>
          <w:szCs w:val="24"/>
          <w:lang w:val="en-US"/>
        </w:rPr>
        <w:t xml:space="preserve">Bradford reagent </w:t>
      </w:r>
      <w:bookmarkEnd w:id="1"/>
      <w:r w:rsidRPr="00582B78">
        <w:rPr>
          <w:rFonts w:ascii="Times New Roman" w:hAnsi="Times New Roman" w:cs="Times New Roman"/>
          <w:sz w:val="24"/>
          <w:szCs w:val="24"/>
          <w:lang w:val="en-US"/>
        </w:rPr>
        <w:t>and 45 µL of 100 mM phosphate buffer (100 mM KCl, 1 mM EDTA, protease inhibitor, DTT) in order to be read at λ = 595 nm, by means of a Genova Bio spectrophotometer (Jenway). The obtained values were normalized using a standard calibration curve prepared with bovine serum albumin (BSA; 2 mg/L). The protein content was expressed as mg/mL (mg proteins / mL) and as mg/g (mg proteins / sample weight).</w:t>
      </w:r>
      <w:r w:rsidR="002651C8" w:rsidRPr="00582B78">
        <w:rPr>
          <w:rFonts w:ascii="Times New Roman" w:hAnsi="Times New Roman" w:cs="Times New Roman"/>
          <w:sz w:val="24"/>
          <w:szCs w:val="24"/>
          <w:lang w:val="en-US"/>
        </w:rPr>
        <w:t xml:space="preserve"> </w:t>
      </w:r>
      <w:r w:rsidR="002651C8" w:rsidRPr="00582B78">
        <w:rPr>
          <w:rFonts w:ascii="Times New Roman" w:hAnsi="Times New Roman" w:cs="Times New Roman"/>
          <w:bCs/>
          <w:sz w:val="24"/>
          <w:szCs w:val="24"/>
          <w:lang w:val="en-US"/>
        </w:rPr>
        <w:t>The protein content was calculated using a standard calibration curve prepared with five dilution of bovine serum albumin (BSA; mother stock: 2 mg/L) and expressed as mg/g (mg proteins / sample weight).</w:t>
      </w:r>
    </w:p>
    <w:p w14:paraId="4FB6643A" w14:textId="77777777" w:rsidR="002651C8" w:rsidRPr="00582B78" w:rsidRDefault="002651C8" w:rsidP="00A5526F">
      <w:pPr>
        <w:spacing w:after="0" w:line="360" w:lineRule="auto"/>
        <w:jc w:val="both"/>
        <w:rPr>
          <w:rFonts w:ascii="Times New Roman" w:hAnsi="Times New Roman" w:cs="Times New Roman"/>
          <w:b/>
          <w:bCs/>
          <w:sz w:val="24"/>
          <w:szCs w:val="24"/>
          <w:lang w:val="en-US"/>
        </w:rPr>
      </w:pPr>
    </w:p>
    <w:p w14:paraId="5D1BB9FC" w14:textId="7459E004" w:rsidR="00A5526F" w:rsidRPr="00582B78" w:rsidRDefault="00AA5C3E" w:rsidP="00A5526F">
      <w:pPr>
        <w:spacing w:after="0" w:line="360" w:lineRule="auto"/>
        <w:jc w:val="both"/>
        <w:rPr>
          <w:rFonts w:ascii="Times New Roman" w:hAnsi="Times New Roman" w:cs="Times New Roman"/>
          <w:b/>
          <w:bCs/>
          <w:sz w:val="24"/>
          <w:szCs w:val="24"/>
          <w:lang w:val="en-US"/>
        </w:rPr>
      </w:pPr>
      <w:r w:rsidRPr="00582B78">
        <w:rPr>
          <w:rFonts w:ascii="Times New Roman" w:hAnsi="Times New Roman" w:cs="Times New Roman"/>
          <w:b/>
          <w:sz w:val="24"/>
          <w:szCs w:val="24"/>
          <w:lang w:val="en-US"/>
        </w:rPr>
        <w:t>P</w:t>
      </w:r>
      <w:r w:rsidR="00395330" w:rsidRPr="00582B78">
        <w:rPr>
          <w:rFonts w:ascii="Times New Roman" w:hAnsi="Times New Roman" w:cs="Times New Roman"/>
          <w:b/>
          <w:sz w:val="24"/>
          <w:szCs w:val="24"/>
          <w:lang w:val="en-US"/>
        </w:rPr>
        <w:t xml:space="preserve">olar lipid </w:t>
      </w:r>
      <w:r w:rsidR="00A5526F" w:rsidRPr="00582B78">
        <w:rPr>
          <w:rFonts w:ascii="Times New Roman" w:hAnsi="Times New Roman" w:cs="Times New Roman"/>
          <w:b/>
          <w:bCs/>
          <w:sz w:val="24"/>
          <w:szCs w:val="24"/>
          <w:lang w:val="en-US"/>
        </w:rPr>
        <w:t>extraction</w:t>
      </w:r>
    </w:p>
    <w:p w14:paraId="5AEDAF1F" w14:textId="60A201B8" w:rsidR="006E6691" w:rsidRPr="00582B78" w:rsidRDefault="007169C4" w:rsidP="00AF3E2D">
      <w:pPr>
        <w:spacing w:after="0" w:line="276" w:lineRule="auto"/>
        <w:jc w:val="both"/>
        <w:rPr>
          <w:rFonts w:ascii="Times New Roman" w:hAnsi="Times New Roman" w:cs="Times New Roman"/>
          <w:bCs/>
          <w:sz w:val="24"/>
          <w:szCs w:val="24"/>
          <w:lang w:val="en-US"/>
        </w:rPr>
      </w:pPr>
      <w:r w:rsidRPr="00582B78">
        <w:rPr>
          <w:rFonts w:ascii="Times New Roman" w:hAnsi="Times New Roman" w:cs="Times New Roman"/>
          <w:sz w:val="24"/>
          <w:szCs w:val="24"/>
          <w:lang w:val="en-US"/>
        </w:rPr>
        <w:t xml:space="preserve">The extraction </w:t>
      </w:r>
      <w:r w:rsidR="00A5526F" w:rsidRPr="00582B78">
        <w:rPr>
          <w:rFonts w:ascii="Times New Roman" w:hAnsi="Times New Roman" w:cs="Times New Roman"/>
          <w:sz w:val="24"/>
          <w:szCs w:val="24"/>
          <w:lang w:val="en-US"/>
        </w:rPr>
        <w:t xml:space="preserve">polar lipids was conducted o on fillets, carcasses and viscera of selected fish of Lake Iseo, Lake Como and Lake Garda, according to a protocol developed by </w:t>
      </w:r>
      <w:r w:rsidR="00A5526F" w:rsidRPr="00582B78">
        <w:rPr>
          <w:rFonts w:ascii="Times New Roman" w:hAnsi="Times New Roman" w:cs="Times New Roman"/>
          <w:sz w:val="24"/>
          <w:szCs w:val="24"/>
          <w:lang w:val="en-US"/>
        </w:rPr>
        <w:fldChar w:fldCharType="begin"/>
      </w:r>
      <w:r w:rsidR="00A5526F" w:rsidRPr="00582B78">
        <w:rPr>
          <w:rFonts w:ascii="Times New Roman" w:hAnsi="Times New Roman" w:cs="Times New Roman"/>
          <w:sz w:val="24"/>
          <w:szCs w:val="24"/>
          <w:lang w:val="en-US"/>
        </w:rPr>
        <w:instrText xml:space="preserve"> ADDIN EN.CITE &lt;EndNote&gt;&lt;Cite AuthorYear="1"&gt;&lt;Author&gt;Palacios&lt;/Author&gt;&lt;Year&gt;2005&lt;/Year&gt;&lt;RecNum&gt;2394&lt;/RecNum&gt;&lt;DisplayText&gt;Palacios (2005)&lt;/DisplayText&gt;&lt;record&gt;&lt;rec-number&gt;2394&lt;/rec-number&gt;&lt;foreign-keys&gt;&lt;key app="EN" db-id="avdzrp2f7w9tznetw26vspr8e9ae2rrvwe2s" timestamp="1582636181"&gt;2394&lt;/key&gt;&lt;/foreign-keys&gt;&lt;ref-type name="Journal Article"&gt;17&lt;/ref-type&gt;&lt;contributors&gt;&lt;authors&gt;&lt;author&gt;Palacios, L. E.&lt;/author&gt;&lt;author&gt;Wang, T.&lt;/author&gt;&lt;/authors&gt;&lt;/contributors&gt;&lt;titles&gt;&lt;title&gt;Egg-yolk lipid fractionation and lecithin characterization&lt;/title&gt;&lt;secondary-title&gt;Journal of the American Oil Chemists&amp;apos; Society&lt;/secondary-title&gt;&lt;/titles&gt;&lt;periodical&gt;&lt;full-title&gt;Journal of the American Oil Chemists&amp;apos; Society&lt;/full-title&gt;&lt;/periodical&gt;&lt;pages&gt;571-578&lt;/pages&gt;&lt;volume&gt;82&lt;/volume&gt;&lt;number&gt;8&lt;/number&gt;&lt;keywords&gt;&lt;keyword&gt;Polar lipids&lt;/keyword&gt;&lt;/keywords&gt;&lt;dates&gt;&lt;year&gt;2005&lt;/year&gt;&lt;/dates&gt;&lt;urls&gt;&lt;/urls&gt;&lt;/record&gt;&lt;/Cite&gt;&lt;/EndNote&gt;</w:instrText>
      </w:r>
      <w:r w:rsidR="00A5526F" w:rsidRPr="00582B78">
        <w:rPr>
          <w:rFonts w:ascii="Times New Roman" w:hAnsi="Times New Roman" w:cs="Times New Roman"/>
          <w:sz w:val="24"/>
          <w:szCs w:val="24"/>
          <w:lang w:val="en-US"/>
        </w:rPr>
        <w:fldChar w:fldCharType="separate"/>
      </w:r>
      <w:r w:rsidR="00A5526F" w:rsidRPr="00582B78">
        <w:rPr>
          <w:rFonts w:ascii="Times New Roman" w:hAnsi="Times New Roman" w:cs="Times New Roman"/>
          <w:noProof/>
          <w:sz w:val="24"/>
          <w:szCs w:val="24"/>
          <w:lang w:val="en-US"/>
        </w:rPr>
        <w:t>Palacios (2005)</w:t>
      </w:r>
      <w:r w:rsidR="00A5526F" w:rsidRPr="00582B78">
        <w:rPr>
          <w:rFonts w:ascii="Times New Roman" w:hAnsi="Times New Roman" w:cs="Times New Roman"/>
          <w:sz w:val="24"/>
          <w:szCs w:val="24"/>
          <w:lang w:val="en-US"/>
        </w:rPr>
        <w:fldChar w:fldCharType="end"/>
      </w:r>
      <w:r w:rsidR="00A5526F" w:rsidRPr="00582B78">
        <w:rPr>
          <w:rFonts w:ascii="Times New Roman" w:hAnsi="Times New Roman" w:cs="Times New Roman"/>
          <w:sz w:val="24"/>
          <w:szCs w:val="24"/>
          <w:lang w:val="en-US"/>
        </w:rPr>
        <w:t xml:space="preserve"> with slight adjustment. In detail, </w:t>
      </w:r>
      <w:r w:rsidR="00CC721B" w:rsidRPr="00582B78">
        <w:rPr>
          <w:rFonts w:ascii="Times New Roman" w:hAnsi="Times New Roman" w:cs="Times New Roman"/>
          <w:sz w:val="24"/>
          <w:szCs w:val="24"/>
          <w:lang w:val="en-US"/>
        </w:rPr>
        <w:t xml:space="preserve">the </w:t>
      </w:r>
      <w:r w:rsidR="006E6691" w:rsidRPr="00582B78">
        <w:rPr>
          <w:rFonts w:ascii="Times New Roman" w:hAnsi="Times New Roman" w:cs="Times New Roman"/>
          <w:sz w:val="24"/>
          <w:szCs w:val="24"/>
          <w:lang w:val="en-US"/>
        </w:rPr>
        <w:t xml:space="preserve">sample taken by each fish </w:t>
      </w:r>
      <w:r w:rsidR="00A54F3C" w:rsidRPr="00582B78">
        <w:rPr>
          <w:rFonts w:ascii="Times New Roman" w:hAnsi="Times New Roman" w:cs="Times New Roman"/>
          <w:sz w:val="24"/>
          <w:szCs w:val="24"/>
          <w:lang w:val="en-US"/>
        </w:rPr>
        <w:t>was</w:t>
      </w:r>
      <w:r w:rsidR="006E6691" w:rsidRPr="00582B78">
        <w:rPr>
          <w:rFonts w:ascii="Times New Roman" w:hAnsi="Times New Roman" w:cs="Times New Roman"/>
          <w:sz w:val="24"/>
          <w:szCs w:val="24"/>
          <w:lang w:val="en-US"/>
        </w:rPr>
        <w:t xml:space="preserve"> weighted</w:t>
      </w:r>
      <w:r w:rsidR="00A5526F" w:rsidRPr="00582B78">
        <w:rPr>
          <w:rFonts w:ascii="Times New Roman" w:hAnsi="Times New Roman" w:cs="Times New Roman"/>
          <w:sz w:val="24"/>
          <w:szCs w:val="24"/>
          <w:lang w:val="en-US"/>
        </w:rPr>
        <w:t xml:space="preserve"> (~ 0.2 g), homogenized with 10 mL of ethanol (95%) and centrifuged at 19,000 × g for 5 min. The supernatant containing polar lipids, some neutral lipids and water was transferred and stored in a separatory funnel. Moreover, the remaining pellet was washed twice with 5 mL of hexane (10 minutes each) and twice with 10 mL of ethanol (95%) in order to extract the residual lipids, and then the obtained suspension was transferred to the separatory funnel. The separatory funnel was gently mixed and left to equilibrate for 2 hours in order to allow the phase separation. The I phase (ethanol), containing the polar lipids, was removed and transferred in a glass bottle (~ 30 mL) and then combined with the supernatant of a second wash of ethanol (90%), performed in order to extract the residual polar lipids. </w:t>
      </w:r>
      <w:r w:rsidR="00E82170" w:rsidRPr="00582B78">
        <w:rPr>
          <w:lang w:val="en-US"/>
        </w:rPr>
        <w:t xml:space="preserve"> </w:t>
      </w:r>
      <w:r w:rsidR="00E82170" w:rsidRPr="00582B78">
        <w:rPr>
          <w:rFonts w:ascii="Times New Roman" w:hAnsi="Times New Roman" w:cs="Times New Roman"/>
          <w:sz w:val="24"/>
          <w:szCs w:val="24"/>
          <w:lang w:val="en-US"/>
        </w:rPr>
        <w:t>Furthermore, the ethanol was evaporated and the polar lipids content was determined gravimetrically.</w:t>
      </w:r>
      <w:r w:rsidR="00076AAF" w:rsidRPr="00582B78">
        <w:rPr>
          <w:rFonts w:ascii="Times New Roman" w:hAnsi="Times New Roman" w:cs="Times New Roman"/>
          <w:sz w:val="24"/>
          <w:szCs w:val="24"/>
          <w:lang w:val="en-US"/>
        </w:rPr>
        <w:t xml:space="preserve"> </w:t>
      </w:r>
      <w:r w:rsidR="00E82170" w:rsidRPr="00582B78">
        <w:rPr>
          <w:rFonts w:ascii="Times New Roman" w:hAnsi="Times New Roman" w:cs="Times New Roman"/>
          <w:bCs/>
          <w:sz w:val="24"/>
          <w:szCs w:val="24"/>
          <w:lang w:val="en-US"/>
        </w:rPr>
        <w:t xml:space="preserve">The phase II (hexane; ~ 20 mL), was transferred to a glass flask, </w:t>
      </w:r>
      <w:r w:rsidR="00076AAF" w:rsidRPr="00582B78">
        <w:rPr>
          <w:rFonts w:ascii="Times New Roman" w:hAnsi="Times New Roman" w:cs="Times New Roman"/>
          <w:bCs/>
          <w:sz w:val="24"/>
          <w:szCs w:val="24"/>
          <w:lang w:val="en-US"/>
        </w:rPr>
        <w:t>dried</w:t>
      </w:r>
      <w:r w:rsidR="00E82170" w:rsidRPr="00582B78">
        <w:rPr>
          <w:rFonts w:ascii="Times New Roman" w:hAnsi="Times New Roman" w:cs="Times New Roman"/>
          <w:bCs/>
          <w:sz w:val="24"/>
          <w:szCs w:val="24"/>
          <w:lang w:val="en-US"/>
        </w:rPr>
        <w:t xml:space="preserve"> by rotary evaporation and the neutral lipids content was determined gravimetrically.</w:t>
      </w:r>
    </w:p>
    <w:p w14:paraId="5BAF358F" w14:textId="77777777" w:rsidR="00395330" w:rsidRPr="00582B78" w:rsidRDefault="00395330" w:rsidP="00750DF5">
      <w:pPr>
        <w:autoSpaceDE w:val="0"/>
        <w:autoSpaceDN w:val="0"/>
        <w:adjustRightInd w:val="0"/>
        <w:spacing w:after="0" w:line="360" w:lineRule="auto"/>
        <w:rPr>
          <w:rFonts w:ascii="Times New Roman" w:hAnsi="Times New Roman" w:cs="Times New Roman"/>
          <w:b/>
          <w:bCs/>
          <w:sz w:val="24"/>
          <w:szCs w:val="24"/>
          <w:lang w:val="en-US"/>
        </w:rPr>
      </w:pPr>
    </w:p>
    <w:p w14:paraId="5E3D784A" w14:textId="77777777" w:rsidR="00852F66" w:rsidRPr="00582B78" w:rsidRDefault="00852F66">
      <w:pPr>
        <w:rPr>
          <w:rFonts w:ascii="Times New Roman" w:hAnsi="Times New Roman" w:cs="Times New Roman"/>
          <w:b/>
          <w:bCs/>
          <w:sz w:val="24"/>
          <w:szCs w:val="24"/>
          <w:lang w:val="en-US"/>
        </w:rPr>
        <w:sectPr w:rsidR="00852F66" w:rsidRPr="00582B78" w:rsidSect="00852F66">
          <w:pgSz w:w="11906" w:h="16838"/>
          <w:pgMar w:top="1418" w:right="1134" w:bottom="1134" w:left="1134" w:header="709" w:footer="709" w:gutter="0"/>
          <w:cols w:space="708"/>
          <w:docGrid w:linePitch="360"/>
        </w:sectPr>
      </w:pPr>
    </w:p>
    <w:p w14:paraId="676DEC95" w14:textId="773C8592" w:rsidR="00AF3E2D" w:rsidRPr="00582B78" w:rsidRDefault="00AF3E2D">
      <w:pPr>
        <w:rPr>
          <w:rFonts w:ascii="Times New Roman" w:hAnsi="Times New Roman" w:cs="Times New Roman"/>
          <w:b/>
          <w:bCs/>
          <w:sz w:val="24"/>
          <w:szCs w:val="24"/>
          <w:lang w:val="en-US"/>
        </w:rPr>
      </w:pPr>
    </w:p>
    <w:p w14:paraId="0E24732B" w14:textId="7E218811" w:rsidR="00161414" w:rsidRPr="00582B78" w:rsidRDefault="00161414" w:rsidP="00750DF5">
      <w:pPr>
        <w:autoSpaceDE w:val="0"/>
        <w:autoSpaceDN w:val="0"/>
        <w:adjustRightInd w:val="0"/>
        <w:spacing w:after="0" w:line="360" w:lineRule="auto"/>
        <w:rPr>
          <w:rFonts w:ascii="Times New Roman" w:hAnsi="Times New Roman" w:cs="Times New Roman"/>
          <w:b/>
          <w:bCs/>
          <w:sz w:val="24"/>
          <w:szCs w:val="24"/>
          <w:lang w:val="en-US"/>
        </w:rPr>
      </w:pPr>
      <w:r w:rsidRPr="00582B78">
        <w:rPr>
          <w:rFonts w:ascii="Times New Roman" w:hAnsi="Times New Roman" w:cs="Times New Roman"/>
          <w:b/>
          <w:bCs/>
          <w:sz w:val="24"/>
          <w:szCs w:val="24"/>
          <w:lang w:val="en-US"/>
        </w:rPr>
        <w:t>PFAS chemical analysis</w:t>
      </w:r>
    </w:p>
    <w:p w14:paraId="57E770A2" w14:textId="77777777" w:rsidR="00161414" w:rsidRPr="00582B78" w:rsidRDefault="00161414" w:rsidP="00750DF5">
      <w:pPr>
        <w:autoSpaceDE w:val="0"/>
        <w:autoSpaceDN w:val="0"/>
        <w:adjustRightInd w:val="0"/>
        <w:spacing w:after="0" w:line="360" w:lineRule="auto"/>
        <w:rPr>
          <w:rFonts w:ascii="Times New Roman" w:hAnsi="Times New Roman" w:cs="Times New Roman"/>
          <w:bCs/>
          <w:i/>
          <w:sz w:val="24"/>
          <w:szCs w:val="24"/>
          <w:lang w:val="en-US"/>
        </w:rPr>
      </w:pPr>
      <w:r w:rsidRPr="00582B78">
        <w:rPr>
          <w:rFonts w:ascii="Times New Roman" w:hAnsi="Times New Roman" w:cs="Times New Roman"/>
          <w:bCs/>
          <w:i/>
          <w:sz w:val="24"/>
          <w:szCs w:val="24"/>
          <w:lang w:val="en-US"/>
        </w:rPr>
        <w:t xml:space="preserve">Chemicals and Standards </w:t>
      </w:r>
    </w:p>
    <w:p w14:paraId="5A37D3F6" w14:textId="00ECD0FE" w:rsidR="00161414" w:rsidRPr="00582B78" w:rsidRDefault="00161414" w:rsidP="002651C8">
      <w:pPr>
        <w:spacing w:after="0" w:line="276" w:lineRule="auto"/>
        <w:jc w:val="both"/>
        <w:rPr>
          <w:rFonts w:ascii="Times New Roman" w:hAnsi="Times New Roman" w:cs="Times New Roman"/>
          <w:sz w:val="24"/>
          <w:szCs w:val="24"/>
          <w:lang w:val="en-US"/>
        </w:rPr>
      </w:pPr>
      <w:r w:rsidRPr="00582B78">
        <w:rPr>
          <w:rFonts w:ascii="Times New Roman" w:hAnsi="Times New Roman" w:cs="Times New Roman"/>
          <w:sz w:val="24"/>
          <w:szCs w:val="24"/>
          <w:lang w:val="en-US"/>
        </w:rPr>
        <w:t>All reagents were analytical reagent grade. LC–MS grade Chromasolv acetonitrile and concentrated formic acid were purchased from Sigma-Aldrich. Water (&lt;18 M</w:t>
      </w:r>
      <w:r w:rsidRPr="00582B78">
        <w:rPr>
          <w:rFonts w:ascii="Times New Roman" w:hAnsi="Times New Roman" w:cs="Times New Roman"/>
          <w:sz w:val="24"/>
          <w:szCs w:val="24"/>
          <w:lang w:val="en-US"/>
        </w:rPr>
        <w:sym w:font="Symbol" w:char="F057"/>
      </w:r>
      <w:r w:rsidRPr="00582B78">
        <w:rPr>
          <w:rFonts w:ascii="Times New Roman" w:hAnsi="Times New Roman" w:cs="Times New Roman"/>
          <w:sz w:val="24"/>
          <w:szCs w:val="24"/>
          <w:lang w:val="en-US"/>
        </w:rPr>
        <w:t>cm resistivity) was produced by a Millipore Direct-QUV water purification system (Millipore, Bedford, MA, USA).</w:t>
      </w:r>
      <w:r w:rsidR="000C6A1B" w:rsidRPr="00582B78">
        <w:rPr>
          <w:rFonts w:ascii="Times New Roman" w:hAnsi="Times New Roman" w:cs="Times New Roman"/>
          <w:sz w:val="24"/>
          <w:szCs w:val="24"/>
          <w:lang w:val="en-US"/>
        </w:rPr>
        <w:t xml:space="preserve"> </w:t>
      </w:r>
      <w:r w:rsidRPr="00582B78">
        <w:rPr>
          <w:rFonts w:ascii="Times New Roman" w:hAnsi="Times New Roman" w:cs="Times New Roman"/>
          <w:sz w:val="24"/>
          <w:szCs w:val="24"/>
          <w:lang w:val="en-US"/>
        </w:rPr>
        <w:t>HybridSPE®Phospholipid Ultra cartridges (30 mg, 1 mL SPETubes) were obtained by Sigma Aldrich (St. Louis, Missouri, USA).</w:t>
      </w:r>
    </w:p>
    <w:p w14:paraId="181A4F42" w14:textId="4F6B77F8" w:rsidR="000A3E21" w:rsidRPr="00582B78" w:rsidRDefault="000A3E21" w:rsidP="002651C8">
      <w:pPr>
        <w:spacing w:after="0" w:line="276" w:lineRule="auto"/>
        <w:jc w:val="both"/>
        <w:rPr>
          <w:rFonts w:ascii="Times New Roman" w:hAnsi="Times New Roman" w:cs="Times New Roman"/>
          <w:sz w:val="24"/>
          <w:szCs w:val="24"/>
          <w:lang w:val="en-US"/>
        </w:rPr>
      </w:pPr>
      <w:r w:rsidRPr="00582B78">
        <w:rPr>
          <w:rFonts w:ascii="Times New Roman" w:hAnsi="Times New Roman" w:cs="Times New Roman"/>
          <w:sz w:val="24"/>
          <w:szCs w:val="24"/>
          <w:lang w:val="en-US"/>
        </w:rPr>
        <w:t>SPE Oasis WAX (150 mg, 6 mL) were obtained by Waters (Manchester, England) and carbon SPE (500mg, 6 mL) by Sigma Aldrich (Saint-Quentin-Fallavier, France).</w:t>
      </w:r>
    </w:p>
    <w:p w14:paraId="6CC2485C" w14:textId="69B9D630" w:rsidR="00161414" w:rsidRPr="00582B78" w:rsidRDefault="00161414" w:rsidP="002651C8">
      <w:pPr>
        <w:autoSpaceDE w:val="0"/>
        <w:autoSpaceDN w:val="0"/>
        <w:adjustRightInd w:val="0"/>
        <w:spacing w:after="0" w:line="276" w:lineRule="auto"/>
        <w:jc w:val="both"/>
        <w:rPr>
          <w:rFonts w:ascii="Times New Roman" w:hAnsi="Times New Roman" w:cs="Times New Roman"/>
          <w:bCs/>
          <w:sz w:val="24"/>
          <w:szCs w:val="24"/>
          <w:lang w:val="en-US"/>
        </w:rPr>
      </w:pPr>
      <w:r w:rsidRPr="00582B78">
        <w:rPr>
          <w:rFonts w:ascii="Times New Roman" w:hAnsi="Times New Roman" w:cs="Times New Roman"/>
          <w:bCs/>
          <w:sz w:val="24"/>
          <w:szCs w:val="24"/>
          <w:lang w:val="en-US"/>
        </w:rPr>
        <w:t>Certified PFAS native compounds and isotope-labelled internal standards (ISs) were purchased from Wellington Laboratories, Inc. (Guelph, Ontario, Canada). PFAC-MXC Stock Solution containing native PFCAs and PFASs was diluted in acetonitrile to prepare calibration standard solutions. Mass-labelled MPFAC-MXA sol</w:t>
      </w:r>
      <w:r w:rsidR="000C6A1B" w:rsidRPr="00582B78">
        <w:rPr>
          <w:rFonts w:ascii="Times New Roman" w:hAnsi="Times New Roman" w:cs="Times New Roman"/>
          <w:bCs/>
          <w:sz w:val="24"/>
          <w:szCs w:val="24"/>
          <w:lang w:val="en-US"/>
        </w:rPr>
        <w:t xml:space="preserve">ution </w:t>
      </w:r>
      <w:r w:rsidR="005A740C" w:rsidRPr="00582B78">
        <w:rPr>
          <w:rFonts w:ascii="Times New Roman" w:hAnsi="Times New Roman" w:cs="Times New Roman"/>
          <w:bCs/>
          <w:sz w:val="24"/>
          <w:szCs w:val="24"/>
          <w:lang w:val="en-US"/>
        </w:rPr>
        <w:t>(We</w:t>
      </w:r>
      <w:r w:rsidR="00CC721B" w:rsidRPr="00582B78">
        <w:rPr>
          <w:rFonts w:ascii="Times New Roman" w:hAnsi="Times New Roman" w:cs="Times New Roman"/>
          <w:bCs/>
          <w:sz w:val="24"/>
          <w:szCs w:val="24"/>
          <w:lang w:val="en-US"/>
        </w:rPr>
        <w:t>llington Laboratories, Inc.</w:t>
      </w:r>
      <w:r w:rsidR="005A740C" w:rsidRPr="00582B78">
        <w:rPr>
          <w:rFonts w:ascii="Times New Roman" w:hAnsi="Times New Roman" w:cs="Times New Roman"/>
          <w:bCs/>
          <w:sz w:val="24"/>
          <w:szCs w:val="24"/>
          <w:lang w:val="en-US"/>
        </w:rPr>
        <w:t xml:space="preserve">) </w:t>
      </w:r>
      <w:r w:rsidR="000C6A1B" w:rsidRPr="00582B78">
        <w:rPr>
          <w:rFonts w:ascii="Times New Roman" w:hAnsi="Times New Roman" w:cs="Times New Roman"/>
          <w:bCs/>
          <w:sz w:val="24"/>
          <w:szCs w:val="24"/>
          <w:lang w:val="en-US"/>
        </w:rPr>
        <w:t>was</w:t>
      </w:r>
      <w:r w:rsidRPr="00582B78">
        <w:rPr>
          <w:rFonts w:ascii="Times New Roman" w:hAnsi="Times New Roman" w:cs="Times New Roman"/>
          <w:bCs/>
          <w:sz w:val="24"/>
          <w:szCs w:val="24"/>
          <w:lang w:val="en-US"/>
        </w:rPr>
        <w:t xml:space="preserve"> diluted in acetonitrile (40 µg/L) for the preparation of the stable isotope labelled solution used as internal standard mixture (SIL-IS).</w:t>
      </w:r>
      <w:r w:rsidR="000C6A1B" w:rsidRPr="00582B78">
        <w:rPr>
          <w:rFonts w:ascii="Times New Roman" w:hAnsi="Times New Roman" w:cs="Times New Roman"/>
          <w:bCs/>
          <w:sz w:val="24"/>
          <w:szCs w:val="24"/>
          <w:lang w:val="en-US"/>
        </w:rPr>
        <w:t xml:space="preserve"> </w:t>
      </w:r>
      <w:r w:rsidRPr="00582B78">
        <w:rPr>
          <w:rFonts w:ascii="Times New Roman" w:hAnsi="Times New Roman" w:cs="Times New Roman"/>
          <w:bCs/>
          <w:sz w:val="24"/>
          <w:szCs w:val="24"/>
          <w:lang w:val="en-US"/>
        </w:rPr>
        <w:t>Details on the analyte names, abbreviations and correspond</w:t>
      </w:r>
      <w:r w:rsidR="000A3E21" w:rsidRPr="00582B78">
        <w:rPr>
          <w:rFonts w:ascii="Times New Roman" w:hAnsi="Times New Roman" w:cs="Times New Roman"/>
          <w:bCs/>
          <w:sz w:val="24"/>
          <w:szCs w:val="24"/>
          <w:lang w:val="en-US"/>
        </w:rPr>
        <w:t>ing IS are reported in Table S4 and S4b.</w:t>
      </w:r>
    </w:p>
    <w:p w14:paraId="303C0860" w14:textId="77777777" w:rsidR="00664F4C" w:rsidRPr="00582B78" w:rsidRDefault="00664F4C" w:rsidP="00664F4C">
      <w:pPr>
        <w:autoSpaceDE w:val="0"/>
        <w:autoSpaceDN w:val="0"/>
        <w:adjustRightInd w:val="0"/>
        <w:spacing w:after="0" w:line="360" w:lineRule="auto"/>
        <w:rPr>
          <w:rFonts w:ascii="Times New Roman" w:hAnsi="Times New Roman" w:cs="Times New Roman"/>
          <w:bCs/>
          <w:i/>
          <w:sz w:val="24"/>
          <w:szCs w:val="24"/>
          <w:lang w:val="en-US"/>
        </w:rPr>
      </w:pPr>
    </w:p>
    <w:p w14:paraId="6BC03A1F" w14:textId="4BF88BA7" w:rsidR="00664F4C" w:rsidRPr="00582B78" w:rsidRDefault="00A37EAB" w:rsidP="00664F4C">
      <w:pPr>
        <w:autoSpaceDE w:val="0"/>
        <w:autoSpaceDN w:val="0"/>
        <w:adjustRightInd w:val="0"/>
        <w:spacing w:after="0" w:line="360" w:lineRule="auto"/>
        <w:rPr>
          <w:rFonts w:ascii="Times New Roman" w:hAnsi="Times New Roman" w:cs="Times New Roman"/>
          <w:bCs/>
          <w:i/>
          <w:sz w:val="24"/>
          <w:szCs w:val="24"/>
          <w:lang w:val="en-US"/>
        </w:rPr>
      </w:pPr>
      <w:r w:rsidRPr="00582B78">
        <w:rPr>
          <w:rFonts w:ascii="Times New Roman" w:hAnsi="Times New Roman" w:cs="Times New Roman"/>
          <w:bCs/>
          <w:i/>
          <w:sz w:val="24"/>
          <w:szCs w:val="24"/>
          <w:lang w:val="en-US"/>
        </w:rPr>
        <w:t>Sample</w:t>
      </w:r>
      <w:r w:rsidR="00664F4C" w:rsidRPr="00582B78">
        <w:rPr>
          <w:rFonts w:ascii="Times New Roman" w:hAnsi="Times New Roman" w:cs="Times New Roman"/>
          <w:bCs/>
          <w:i/>
          <w:sz w:val="24"/>
          <w:szCs w:val="24"/>
          <w:lang w:val="en-US"/>
        </w:rPr>
        <w:t xml:space="preserve"> </w:t>
      </w:r>
      <w:r w:rsidRPr="00582B78">
        <w:rPr>
          <w:rFonts w:ascii="Times New Roman" w:hAnsi="Times New Roman" w:cs="Times New Roman"/>
          <w:bCs/>
          <w:i/>
          <w:sz w:val="24"/>
          <w:szCs w:val="24"/>
          <w:lang w:val="en-US"/>
        </w:rPr>
        <w:t xml:space="preserve">extraction and </w:t>
      </w:r>
      <w:r w:rsidR="00AE3CA7" w:rsidRPr="00582B78">
        <w:rPr>
          <w:rFonts w:ascii="Times New Roman" w:hAnsi="Times New Roman" w:cs="Times New Roman"/>
          <w:bCs/>
          <w:i/>
          <w:sz w:val="24"/>
          <w:szCs w:val="24"/>
          <w:lang w:val="en-US"/>
        </w:rPr>
        <w:t xml:space="preserve">PFAS </w:t>
      </w:r>
      <w:r w:rsidRPr="00582B78">
        <w:rPr>
          <w:rFonts w:ascii="Times New Roman" w:hAnsi="Times New Roman" w:cs="Times New Roman"/>
          <w:bCs/>
          <w:i/>
          <w:sz w:val="24"/>
          <w:szCs w:val="24"/>
          <w:lang w:val="en-US"/>
        </w:rPr>
        <w:t>analysis</w:t>
      </w:r>
      <w:r w:rsidR="000A3E21" w:rsidRPr="00582B78">
        <w:rPr>
          <w:rFonts w:ascii="Times New Roman" w:hAnsi="Times New Roman" w:cs="Times New Roman"/>
          <w:bCs/>
          <w:i/>
          <w:sz w:val="24"/>
          <w:szCs w:val="24"/>
          <w:lang w:val="en-US"/>
        </w:rPr>
        <w:t xml:space="preserve"> at Water Research Institute</w:t>
      </w:r>
    </w:p>
    <w:p w14:paraId="2FC0FBA1" w14:textId="19A7867F" w:rsidR="0006295C" w:rsidRPr="00582B78" w:rsidRDefault="00A37EAB" w:rsidP="002651C8">
      <w:pPr>
        <w:autoSpaceDE w:val="0"/>
        <w:autoSpaceDN w:val="0"/>
        <w:adjustRightInd w:val="0"/>
        <w:spacing w:after="0" w:line="276" w:lineRule="auto"/>
        <w:jc w:val="both"/>
        <w:rPr>
          <w:rFonts w:ascii="Times New Roman" w:hAnsi="Times New Roman" w:cs="Times New Roman"/>
          <w:color w:val="FF0000"/>
          <w:sz w:val="24"/>
          <w:szCs w:val="24"/>
          <w:lang w:val="en-US"/>
        </w:rPr>
      </w:pPr>
      <w:r w:rsidRPr="00582B78">
        <w:rPr>
          <w:rFonts w:ascii="Times New Roman" w:hAnsi="Times New Roman" w:cs="Times New Roman"/>
          <w:sz w:val="24"/>
          <w:szCs w:val="24"/>
          <w:lang w:val="en-US"/>
        </w:rPr>
        <w:t>The extraction</w:t>
      </w:r>
      <w:r w:rsidR="00E616CA" w:rsidRPr="00582B78">
        <w:rPr>
          <w:rFonts w:ascii="Times New Roman" w:hAnsi="Times New Roman" w:cs="Times New Roman"/>
          <w:sz w:val="24"/>
          <w:szCs w:val="24"/>
          <w:lang w:val="en-US"/>
        </w:rPr>
        <w:t xml:space="preserve"> of fish fractions</w:t>
      </w:r>
      <w:r w:rsidRPr="00582B78">
        <w:rPr>
          <w:rFonts w:ascii="Times New Roman" w:hAnsi="Times New Roman" w:cs="Times New Roman"/>
          <w:sz w:val="24"/>
          <w:szCs w:val="24"/>
          <w:lang w:val="en-US"/>
        </w:rPr>
        <w:t xml:space="preserve"> was carried </w:t>
      </w:r>
      <w:r w:rsidR="00E616CA" w:rsidRPr="00582B78">
        <w:rPr>
          <w:rFonts w:ascii="Times New Roman" w:hAnsi="Times New Roman" w:cs="Times New Roman"/>
          <w:sz w:val="24"/>
          <w:szCs w:val="24"/>
          <w:lang w:val="en-US"/>
        </w:rPr>
        <w:t xml:space="preserve">according to </w:t>
      </w:r>
      <w:r w:rsidR="0006295C" w:rsidRPr="00582B78">
        <w:rPr>
          <w:rFonts w:ascii="Times New Roman" w:hAnsi="Times New Roman" w:cs="Times New Roman"/>
          <w:sz w:val="24"/>
          <w:szCs w:val="24"/>
          <w:lang w:val="en-US"/>
        </w:rPr>
        <w:fldChar w:fldCharType="begin"/>
      </w:r>
      <w:r w:rsidR="0006295C" w:rsidRPr="00582B78">
        <w:rPr>
          <w:rFonts w:ascii="Times New Roman" w:hAnsi="Times New Roman" w:cs="Times New Roman"/>
          <w:sz w:val="24"/>
          <w:szCs w:val="24"/>
          <w:lang w:val="en-US"/>
        </w:rPr>
        <w:instrText xml:space="preserve"> ADDIN EN.CITE &lt;EndNote&gt;&lt;Cite AuthorYear="1"&gt;&lt;Author&gt;Mazzoni&lt;/Author&gt;&lt;Year&gt;2016&lt;/Year&gt;&lt;RecNum&gt;1199&lt;/RecNum&gt;&lt;DisplayText&gt;Mazzoni (2016)&lt;/DisplayText&gt;&lt;record&gt;&lt;rec-number&gt;1199&lt;/rec-number&gt;&lt;foreign-keys&gt;&lt;key app="EN" db-id="avdzrp2f7w9tznetw26vspr8e9ae2rrvwe2s" timestamp="1465425616"&gt;1199&lt;/key&gt;&lt;key app="ENWeb" db-id=""&gt;0&lt;/key&gt;&lt;/foreign-keys&gt;&lt;ref-type name="Journal Article"&gt;17&lt;/ref-type&gt;&lt;contributors&gt;&lt;authors&gt;&lt;author&gt;Mazzoni, M.&lt;/author&gt;&lt;author&gt;Polesello, S.&lt;/author&gt;&lt;author&gt;Rusconi, M.&lt;/author&gt;&lt;author&gt;Valsecchi, S.&lt;/author&gt;&lt;/authors&gt;&lt;/contributors&gt;&lt;auth-address&gt;IRSA-CNR, Water Research Institute, Via del Mulino 19, 20861 Brugherio, Italy.&amp;#xD;IRSA-CNR, Water Research Institute, Via del Mulino 19, 20861 Brugherio, Italy. Electronic address: valsecchi@irsa.cnr.it.&lt;/auth-address&gt;&lt;titles&gt;&lt;title&gt;Liquid chromatography mass spectrometry determination of perfluoroalkyl acids in environmental solid extracts after phospholipid removal and on-line turbulent flow chromatography purification&lt;/title&gt;&lt;secondary-title&gt;J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A&lt;/abbr-1&gt;&lt;/alt-periodical&gt;&lt;pages&gt;62-70&lt;/pages&gt;&lt;volume&gt;1453&lt;/volume&gt;&lt;keywords&gt;&lt;keyword&gt;TFC JCA&lt;/keyword&gt;&lt;/keywords&gt;&lt;dates&gt;&lt;year&gt;2016&lt;/year&gt;&lt;pub-dates&gt;&lt;date&gt;May 13&lt;/date&gt;&lt;/pub-dates&gt;&lt;/dates&gt;&lt;isbn&gt;1873-3778 (Electronic)&amp;#xD;0021-9673 (Linking)&lt;/isbn&gt;&lt;accession-num&gt;27237594&lt;/accession-num&gt;&lt;urls&gt;&lt;related-urls&gt;&lt;url&gt;http://www.ncbi.nlm.nih.gov/pubmed/27237594&lt;/url&gt;&lt;/related-urls&gt;&lt;/urls&gt;&lt;electronic-resource-num&gt;10.1016/j.chroma.2016.05.047&lt;/electronic-resource-num&gt;&lt;/record&gt;&lt;/Cite&gt;&lt;/EndNote&gt;</w:instrText>
      </w:r>
      <w:r w:rsidR="0006295C" w:rsidRPr="00582B78">
        <w:rPr>
          <w:rFonts w:ascii="Times New Roman" w:hAnsi="Times New Roman" w:cs="Times New Roman"/>
          <w:sz w:val="24"/>
          <w:szCs w:val="24"/>
          <w:lang w:val="en-US"/>
        </w:rPr>
        <w:fldChar w:fldCharType="separate"/>
      </w:r>
      <w:r w:rsidR="0006295C" w:rsidRPr="00582B78">
        <w:rPr>
          <w:rFonts w:ascii="Times New Roman" w:hAnsi="Times New Roman" w:cs="Times New Roman"/>
          <w:noProof/>
          <w:sz w:val="24"/>
          <w:szCs w:val="24"/>
          <w:lang w:val="en-US"/>
        </w:rPr>
        <w:t>Mazzoni (2016)</w:t>
      </w:r>
      <w:r w:rsidR="0006295C" w:rsidRPr="00582B78">
        <w:rPr>
          <w:rFonts w:ascii="Times New Roman" w:hAnsi="Times New Roman" w:cs="Times New Roman"/>
          <w:sz w:val="24"/>
          <w:szCs w:val="24"/>
          <w:lang w:val="en-US"/>
        </w:rPr>
        <w:fldChar w:fldCharType="end"/>
      </w:r>
      <w:r w:rsidRPr="00582B78">
        <w:rPr>
          <w:rFonts w:ascii="Times New Roman" w:hAnsi="Times New Roman" w:cs="Times New Roman"/>
          <w:sz w:val="24"/>
          <w:szCs w:val="24"/>
          <w:lang w:val="en-US"/>
        </w:rPr>
        <w:t xml:space="preserve">. </w:t>
      </w:r>
      <w:r w:rsidR="004E302F" w:rsidRPr="00582B78">
        <w:rPr>
          <w:rFonts w:ascii="Times New Roman" w:hAnsi="Times New Roman" w:cs="Times New Roman"/>
          <w:sz w:val="24"/>
          <w:szCs w:val="24"/>
          <w:lang w:val="en-US"/>
        </w:rPr>
        <w:t>Briefly, few grams of homogenized pooled samples were weighed (viscera: 3 g ww; muscle: 10 g ww; carcass: 5 g ww) into a 50 mL polypropylene (PP) centrifuge tube and spiked with 100 µL of SIL-IS solution (40 µg/L). S</w:t>
      </w:r>
      <w:r w:rsidRPr="00582B78">
        <w:rPr>
          <w:rFonts w:ascii="Times New Roman" w:hAnsi="Times New Roman" w:cs="Times New Roman"/>
          <w:sz w:val="24"/>
          <w:szCs w:val="24"/>
          <w:lang w:val="en-US"/>
        </w:rPr>
        <w:t>amples were extracted by sonication in an acidified water and acetonitrile (10:90 v/v) solution (1.5 mL of water and acetonitrile solution per gram of fresh sample) and subsequent purification on MgSO</w:t>
      </w:r>
      <w:r w:rsidRPr="00582B78">
        <w:rPr>
          <w:rFonts w:ascii="Times New Roman" w:hAnsi="Times New Roman" w:cs="Times New Roman"/>
          <w:sz w:val="24"/>
          <w:szCs w:val="24"/>
          <w:vertAlign w:val="subscript"/>
          <w:lang w:val="en-US"/>
        </w:rPr>
        <w:t>4</w:t>
      </w:r>
      <w:r w:rsidRPr="00582B78">
        <w:rPr>
          <w:rFonts w:ascii="Times New Roman" w:hAnsi="Times New Roman" w:cs="Times New Roman"/>
          <w:sz w:val="24"/>
          <w:szCs w:val="24"/>
          <w:lang w:val="en-US"/>
        </w:rPr>
        <w:t xml:space="preserve">/NaCl. To remove phospholipids, volume reduced extracts </w:t>
      </w:r>
      <w:r w:rsidR="00E616CA" w:rsidRPr="00582B78">
        <w:rPr>
          <w:rFonts w:ascii="Times New Roman" w:hAnsi="Times New Roman" w:cs="Times New Roman"/>
          <w:sz w:val="24"/>
          <w:szCs w:val="24"/>
          <w:lang w:val="en-US"/>
        </w:rPr>
        <w:t xml:space="preserve">(1 mL) </w:t>
      </w:r>
      <w:r w:rsidRPr="00582B78">
        <w:rPr>
          <w:rFonts w:ascii="Times New Roman" w:hAnsi="Times New Roman" w:cs="Times New Roman"/>
          <w:sz w:val="24"/>
          <w:szCs w:val="24"/>
          <w:lang w:val="en-US"/>
        </w:rPr>
        <w:t>were filtered through HybridSPE®Phospholipid Ultra cartridges, previously cleaned with 3 mL of acetonitrile and 50 µL of formic acid (1 cartridge for carcass and muscle extract and 2 cartridges for viscera extracts).</w:t>
      </w:r>
      <w:r w:rsidR="0006295C" w:rsidRPr="00582B78">
        <w:rPr>
          <w:rFonts w:ascii="Times New Roman" w:hAnsi="Times New Roman" w:cs="Times New Roman"/>
          <w:sz w:val="24"/>
          <w:szCs w:val="24"/>
          <w:lang w:val="en-US"/>
        </w:rPr>
        <w:t xml:space="preserve"> </w:t>
      </w:r>
      <w:r w:rsidR="008F6AE9" w:rsidRPr="00582B78">
        <w:rPr>
          <w:rFonts w:ascii="Times New Roman" w:hAnsi="Times New Roman" w:cs="Times New Roman"/>
          <w:sz w:val="24"/>
          <w:szCs w:val="24"/>
          <w:lang w:val="en-US"/>
        </w:rPr>
        <w:t xml:space="preserve">PFAS in the final extract were determined by liquid chromatography tandem mass spectrometry (UHPLC-MS/MS) coupled to a turbulent flow chromatography (TFC) for the online purification of the extracts </w:t>
      </w:r>
      <w:r w:rsidR="0006295C" w:rsidRPr="00582B78">
        <w:rPr>
          <w:rFonts w:ascii="Times New Roman" w:hAnsi="Times New Roman" w:cs="Times New Roman"/>
          <w:sz w:val="24"/>
          <w:szCs w:val="24"/>
          <w:lang w:val="en-US"/>
        </w:rPr>
        <w:fldChar w:fldCharType="begin"/>
      </w:r>
      <w:r w:rsidR="0006295C" w:rsidRPr="00582B78">
        <w:rPr>
          <w:rFonts w:ascii="Times New Roman" w:hAnsi="Times New Roman" w:cs="Times New Roman"/>
          <w:sz w:val="24"/>
          <w:szCs w:val="24"/>
          <w:lang w:val="en-US"/>
        </w:rPr>
        <w:instrText xml:space="preserve"> ADDIN EN.CITE &lt;EndNote&gt;&lt;Cite&gt;&lt;Author&gt;Mazzoni&lt;/Author&gt;&lt;Year&gt;2016&lt;/Year&gt;&lt;RecNum&gt;1199&lt;/RecNum&gt;&lt;DisplayText&gt;(Mazzoni 2016)&lt;/DisplayText&gt;&lt;record&gt;&lt;rec-number&gt;1199&lt;/rec-number&gt;&lt;foreign-keys&gt;&lt;key app="EN" db-id="avdzrp2f7w9tznetw26vspr8e9ae2rrvwe2s" timestamp="1465425616"&gt;1199&lt;/key&gt;&lt;key app="ENWeb" db-id=""&gt;0&lt;/key&gt;&lt;/foreign-keys&gt;&lt;ref-type name="Journal Article"&gt;17&lt;/ref-type&gt;&lt;contributors&gt;&lt;authors&gt;&lt;author&gt;Mazzoni, M.&lt;/author&gt;&lt;author&gt;Polesello, S.&lt;/author&gt;&lt;author&gt;Rusconi, M.&lt;/author&gt;&lt;author&gt;Valsecchi, S.&lt;/author&gt;&lt;/authors&gt;&lt;/contributors&gt;&lt;auth-address&gt;IRSA-CNR, Water Research Institute, Via del Mulino 19, 20861 Brugherio, Italy.&amp;#xD;IRSA-CNR, Water Research Institute, Via del Mulino 19, 20861 Brugherio, Italy. Electronic address: valsecchi@irsa.cnr.it.&lt;/auth-address&gt;&lt;titles&gt;&lt;title&gt;Liquid chromatography mass spectrometry determination of perfluoroalkyl acids in environmental solid extracts after phospholipid removal and on-line turbulent flow chromatography purification&lt;/title&gt;&lt;secondary-title&gt;J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A&lt;/abbr-1&gt;&lt;/alt-periodical&gt;&lt;pages&gt;62-70&lt;/pages&gt;&lt;volume&gt;1453&lt;/volume&gt;&lt;keywords&gt;&lt;keyword&gt;TFC JCA&lt;/keyword&gt;&lt;/keywords&gt;&lt;dates&gt;&lt;year&gt;2016&lt;/year&gt;&lt;pub-dates&gt;&lt;date&gt;May 13&lt;/date&gt;&lt;/pub-dates&gt;&lt;/dates&gt;&lt;isbn&gt;1873-3778 (Electronic)&amp;#xD;0021-9673 (Linking)&lt;/isbn&gt;&lt;accession-num&gt;27237594&lt;/accession-num&gt;&lt;urls&gt;&lt;related-urls&gt;&lt;url&gt;http://www.ncbi.nlm.nih.gov/pubmed/27237594&lt;/url&gt;&lt;/related-urls&gt;&lt;/urls&gt;&lt;electronic-resource-num&gt;10.1016/j.chroma.2016.05.047&lt;/electronic-resource-num&gt;&lt;/record&gt;&lt;/Cite&gt;&lt;/EndNote&gt;</w:instrText>
      </w:r>
      <w:r w:rsidR="0006295C" w:rsidRPr="00582B78">
        <w:rPr>
          <w:rFonts w:ascii="Times New Roman" w:hAnsi="Times New Roman" w:cs="Times New Roman"/>
          <w:sz w:val="24"/>
          <w:szCs w:val="24"/>
          <w:lang w:val="en-US"/>
        </w:rPr>
        <w:fldChar w:fldCharType="separate"/>
      </w:r>
      <w:r w:rsidR="0006295C" w:rsidRPr="00582B78">
        <w:rPr>
          <w:rFonts w:ascii="Times New Roman" w:hAnsi="Times New Roman" w:cs="Times New Roman"/>
          <w:noProof/>
          <w:sz w:val="24"/>
          <w:szCs w:val="24"/>
          <w:lang w:val="en-US"/>
        </w:rPr>
        <w:t>(Mazzoni 2016)</w:t>
      </w:r>
      <w:r w:rsidR="0006295C" w:rsidRPr="00582B78">
        <w:rPr>
          <w:rFonts w:ascii="Times New Roman" w:hAnsi="Times New Roman" w:cs="Times New Roman"/>
          <w:sz w:val="24"/>
          <w:szCs w:val="24"/>
          <w:lang w:val="en-US"/>
        </w:rPr>
        <w:fldChar w:fldCharType="end"/>
      </w:r>
      <w:r w:rsidR="008F6AE9" w:rsidRPr="00582B78">
        <w:rPr>
          <w:rFonts w:ascii="Times New Roman" w:hAnsi="Times New Roman" w:cs="Times New Roman"/>
          <w:sz w:val="24"/>
          <w:szCs w:val="24"/>
          <w:lang w:val="en-US"/>
        </w:rPr>
        <w:t xml:space="preserve">. </w:t>
      </w:r>
    </w:p>
    <w:p w14:paraId="45877D6D" w14:textId="6340D466" w:rsidR="008F6AE9" w:rsidRPr="00582B78" w:rsidRDefault="008F6AE9" w:rsidP="002651C8">
      <w:pPr>
        <w:spacing w:after="0" w:line="276" w:lineRule="auto"/>
        <w:jc w:val="both"/>
        <w:rPr>
          <w:rFonts w:ascii="Times New Roman" w:hAnsi="Times New Roman" w:cs="Times New Roman"/>
          <w:sz w:val="24"/>
          <w:szCs w:val="24"/>
          <w:lang w:val="en-US"/>
        </w:rPr>
      </w:pPr>
      <w:r w:rsidRPr="00582B78">
        <w:rPr>
          <w:rFonts w:ascii="Times New Roman" w:hAnsi="Times New Roman" w:cs="Times New Roman"/>
          <w:sz w:val="24"/>
          <w:szCs w:val="24"/>
          <w:lang w:val="en-US"/>
        </w:rPr>
        <w:t>Table S4 lists the MS/MS transitions and collision energies applied for the different target analytes and isotope labelled standards. For all the analytes, one precursor and two product ions were monitored.</w:t>
      </w:r>
      <w:r w:rsidRPr="00582B78">
        <w:rPr>
          <w:rFonts w:ascii="Times New Roman" w:hAnsi="Times New Roman" w:cs="Times New Roman"/>
          <w:color w:val="FF0000"/>
          <w:sz w:val="24"/>
          <w:szCs w:val="24"/>
          <w:lang w:val="en-US"/>
        </w:rPr>
        <w:t xml:space="preserve"> </w:t>
      </w:r>
      <w:r w:rsidRPr="00582B78">
        <w:rPr>
          <w:rFonts w:ascii="Times New Roman" w:hAnsi="Times New Roman" w:cs="Times New Roman"/>
          <w:sz w:val="24"/>
          <w:szCs w:val="24"/>
          <w:lang w:val="en-US"/>
        </w:rPr>
        <w:t>Calibration curve</w:t>
      </w:r>
      <w:r w:rsidR="002A7281" w:rsidRPr="00582B78">
        <w:rPr>
          <w:rFonts w:ascii="Times New Roman" w:hAnsi="Times New Roman" w:cs="Times New Roman"/>
          <w:sz w:val="24"/>
          <w:szCs w:val="24"/>
          <w:lang w:val="en-US"/>
        </w:rPr>
        <w:t xml:space="preserve"> s</w:t>
      </w:r>
      <w:r w:rsidR="00F90348" w:rsidRPr="00582B78">
        <w:rPr>
          <w:rFonts w:ascii="Times New Roman" w:hAnsi="Times New Roman" w:cs="Times New Roman"/>
          <w:sz w:val="24"/>
          <w:szCs w:val="24"/>
          <w:lang w:val="en-US"/>
        </w:rPr>
        <w:t>t</w:t>
      </w:r>
      <w:r w:rsidR="002A7281" w:rsidRPr="00582B78">
        <w:rPr>
          <w:rFonts w:ascii="Times New Roman" w:hAnsi="Times New Roman" w:cs="Times New Roman"/>
          <w:sz w:val="24"/>
          <w:szCs w:val="24"/>
          <w:lang w:val="en-US"/>
        </w:rPr>
        <w:t>andard</w:t>
      </w:r>
      <w:r w:rsidRPr="00582B78">
        <w:rPr>
          <w:rFonts w:ascii="Times New Roman" w:hAnsi="Times New Roman" w:cs="Times New Roman"/>
          <w:sz w:val="24"/>
          <w:szCs w:val="24"/>
          <w:lang w:val="en-US"/>
        </w:rPr>
        <w:t>s were prepared using mixed standard solutions in acetonitrile, which were acidified to pH 3 and spiked with SIL-IS by adding 50 µL of concentrated formic acid and 100 µL of the diluted SIL-IS solution (40 µg L</w:t>
      </w:r>
      <w:r w:rsidRPr="00582B78">
        <w:rPr>
          <w:rFonts w:ascii="Times New Roman" w:hAnsi="Times New Roman" w:cs="Times New Roman"/>
          <w:sz w:val="24"/>
          <w:szCs w:val="24"/>
          <w:vertAlign w:val="superscript"/>
          <w:lang w:val="en-US"/>
        </w:rPr>
        <w:t>−1</w:t>
      </w:r>
      <w:r w:rsidRPr="00582B78">
        <w:rPr>
          <w:rFonts w:ascii="Times New Roman" w:hAnsi="Times New Roman" w:cs="Times New Roman"/>
          <w:sz w:val="24"/>
          <w:szCs w:val="24"/>
          <w:lang w:val="en-US"/>
        </w:rPr>
        <w:t>) to 0.9 mL of native standard solution before injection.</w:t>
      </w:r>
      <w:r w:rsidRPr="00582B78">
        <w:rPr>
          <w:rFonts w:ascii="Times New Roman" w:hAnsi="Times New Roman" w:cs="Times New Roman"/>
          <w:color w:val="FF0000"/>
          <w:sz w:val="24"/>
          <w:szCs w:val="24"/>
          <w:lang w:val="en-US"/>
        </w:rPr>
        <w:t xml:space="preserve"> </w:t>
      </w:r>
      <w:r w:rsidRPr="00582B78">
        <w:rPr>
          <w:rFonts w:ascii="Times New Roman" w:hAnsi="Times New Roman" w:cs="Times New Roman"/>
          <w:sz w:val="24"/>
          <w:szCs w:val="24"/>
          <w:lang w:val="en-US"/>
        </w:rPr>
        <w:t>Quantification was performed by isotopic dilution method and calibration curves were acquired before each analytical run.</w:t>
      </w:r>
    </w:p>
    <w:p w14:paraId="36A78E70" w14:textId="1D4DC11F" w:rsidR="00750DF5" w:rsidRPr="00582B78" w:rsidRDefault="00750DF5" w:rsidP="00750DF5">
      <w:pPr>
        <w:spacing w:after="0" w:line="360" w:lineRule="auto"/>
        <w:jc w:val="both"/>
        <w:rPr>
          <w:rFonts w:ascii="Times New Roman" w:hAnsi="Times New Roman" w:cs="Times New Roman"/>
          <w:sz w:val="24"/>
          <w:szCs w:val="24"/>
          <w:lang w:val="en-US"/>
        </w:rPr>
      </w:pPr>
    </w:p>
    <w:p w14:paraId="11DE54DA" w14:textId="77777777" w:rsidR="000A3E21" w:rsidRPr="00582B78" w:rsidRDefault="000A3E21" w:rsidP="000A3E21">
      <w:pPr>
        <w:keepNext/>
        <w:autoSpaceDE w:val="0"/>
        <w:autoSpaceDN w:val="0"/>
        <w:adjustRightInd w:val="0"/>
        <w:spacing w:after="0" w:line="360" w:lineRule="auto"/>
        <w:rPr>
          <w:rFonts w:ascii="Times New Roman" w:hAnsi="Times New Roman" w:cs="Times New Roman"/>
          <w:bCs/>
          <w:i/>
          <w:sz w:val="24"/>
          <w:szCs w:val="24"/>
          <w:lang w:val="en-US"/>
        </w:rPr>
      </w:pPr>
      <w:r w:rsidRPr="00582B78">
        <w:rPr>
          <w:rFonts w:ascii="Times New Roman" w:hAnsi="Times New Roman" w:cs="Times New Roman"/>
          <w:bCs/>
          <w:i/>
          <w:sz w:val="24"/>
          <w:szCs w:val="24"/>
          <w:lang w:val="en-US"/>
        </w:rPr>
        <w:t>Sample extraction and PFAS analysis in LABERCA</w:t>
      </w:r>
    </w:p>
    <w:p w14:paraId="1969F69B" w14:textId="4228E482" w:rsidR="000A3E21" w:rsidRPr="00582B78" w:rsidRDefault="000A3E21" w:rsidP="00CC721B">
      <w:pPr>
        <w:autoSpaceDE w:val="0"/>
        <w:autoSpaceDN w:val="0"/>
        <w:adjustRightInd w:val="0"/>
        <w:spacing w:after="0" w:line="276" w:lineRule="auto"/>
        <w:jc w:val="both"/>
        <w:rPr>
          <w:rFonts w:ascii="Times New Roman" w:hAnsi="Times New Roman" w:cs="Times New Roman"/>
          <w:sz w:val="24"/>
          <w:szCs w:val="24"/>
          <w:lang w:val="en-US"/>
        </w:rPr>
      </w:pPr>
      <w:r w:rsidRPr="00582B78">
        <w:rPr>
          <w:rFonts w:ascii="Times New Roman" w:hAnsi="Times New Roman" w:cs="Times New Roman"/>
          <w:sz w:val="24"/>
          <w:szCs w:val="24"/>
          <w:lang w:val="en-US"/>
        </w:rPr>
        <w:t xml:space="preserve">The analytical method was developed to determine the concentration of 5 perfluoroalkyl sulfonates and 9 perfluorocarboxylic acids </w:t>
      </w:r>
      <w:r w:rsidR="00991A15" w:rsidRPr="00582B78">
        <w:rPr>
          <w:rFonts w:ascii="Times New Roman" w:hAnsi="Times New Roman" w:cs="Times New Roman"/>
          <w:sz w:val="24"/>
          <w:szCs w:val="24"/>
          <w:lang w:val="en-US"/>
        </w:rPr>
        <w:fldChar w:fldCharType="begin">
          <w:fldData xml:space="preserve">PEVuZE5vdGU+PENpdGU+PEF1dGhvcj5SaXZpZXJlPC9BdXRob3I+PFllYXI+MjAxNDwvWWVhcj48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</w:fldData>
        </w:fldChar>
      </w:r>
      <w:r w:rsidR="00991A15" w:rsidRPr="00582B78">
        <w:rPr>
          <w:rFonts w:ascii="Times New Roman" w:hAnsi="Times New Roman" w:cs="Times New Roman"/>
          <w:sz w:val="24"/>
          <w:szCs w:val="24"/>
          <w:lang w:val="en-US"/>
        </w:rPr>
        <w:instrText xml:space="preserve"> ADDIN EN.CITE </w:instrText>
      </w:r>
      <w:r w:rsidR="00991A15" w:rsidRPr="00582B78">
        <w:rPr>
          <w:rFonts w:ascii="Times New Roman" w:hAnsi="Times New Roman" w:cs="Times New Roman"/>
          <w:sz w:val="24"/>
          <w:szCs w:val="24"/>
          <w:lang w:val="en-US"/>
        </w:rPr>
        <w:fldChar w:fldCharType="begin">
          <w:fldData xml:space="preserve">PEVuZE5vdGU+PENpdGU+PEF1dGhvcj5SaXZpZXJlPC9BdXRob3I+PFllYXI+MjAxNDwvWWVhcj48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</w:fldData>
        </w:fldChar>
      </w:r>
      <w:r w:rsidR="00991A15" w:rsidRPr="00582B78">
        <w:rPr>
          <w:rFonts w:ascii="Times New Roman" w:hAnsi="Times New Roman" w:cs="Times New Roman"/>
          <w:sz w:val="24"/>
          <w:szCs w:val="24"/>
          <w:lang w:val="en-US"/>
        </w:rPr>
        <w:instrText xml:space="preserve"> ADDIN EN.CITE.DATA </w:instrText>
      </w:r>
      <w:r w:rsidR="00991A15" w:rsidRPr="00582B78">
        <w:rPr>
          <w:rFonts w:ascii="Times New Roman" w:hAnsi="Times New Roman" w:cs="Times New Roman"/>
          <w:sz w:val="24"/>
          <w:szCs w:val="24"/>
          <w:lang w:val="en-US"/>
        </w:rPr>
      </w:r>
      <w:r w:rsidR="00991A15" w:rsidRPr="00582B78">
        <w:rPr>
          <w:rFonts w:ascii="Times New Roman" w:hAnsi="Times New Roman" w:cs="Times New Roman"/>
          <w:sz w:val="24"/>
          <w:szCs w:val="24"/>
          <w:lang w:val="en-US"/>
        </w:rPr>
        <w:fldChar w:fldCharType="end"/>
      </w:r>
      <w:r w:rsidR="00991A15" w:rsidRPr="00582B78">
        <w:rPr>
          <w:rFonts w:ascii="Times New Roman" w:hAnsi="Times New Roman" w:cs="Times New Roman"/>
          <w:sz w:val="24"/>
          <w:szCs w:val="24"/>
          <w:lang w:val="en-US"/>
        </w:rPr>
      </w:r>
      <w:r w:rsidR="00991A15" w:rsidRPr="00582B78">
        <w:rPr>
          <w:rFonts w:ascii="Times New Roman" w:hAnsi="Times New Roman" w:cs="Times New Roman"/>
          <w:sz w:val="24"/>
          <w:szCs w:val="24"/>
          <w:lang w:val="en-US"/>
        </w:rPr>
        <w:fldChar w:fldCharType="separate"/>
      </w:r>
      <w:r w:rsidR="00991A15" w:rsidRPr="00582B78">
        <w:rPr>
          <w:rFonts w:ascii="Times New Roman" w:hAnsi="Times New Roman" w:cs="Times New Roman"/>
          <w:noProof/>
          <w:sz w:val="24"/>
          <w:szCs w:val="24"/>
          <w:lang w:val="en-US"/>
        </w:rPr>
        <w:t>(Riviere 2014)</w:t>
      </w:r>
      <w:r w:rsidR="00991A15" w:rsidRPr="00582B78">
        <w:rPr>
          <w:rFonts w:ascii="Times New Roman" w:hAnsi="Times New Roman" w:cs="Times New Roman"/>
          <w:sz w:val="24"/>
          <w:szCs w:val="24"/>
          <w:lang w:val="en-US"/>
        </w:rPr>
        <w:fldChar w:fldCharType="end"/>
      </w:r>
      <w:r w:rsidRPr="00582B78">
        <w:rPr>
          <w:rFonts w:ascii="Times New Roman" w:hAnsi="Times New Roman" w:cs="Times New Roman"/>
          <w:sz w:val="24"/>
          <w:szCs w:val="24"/>
          <w:lang w:val="en-US"/>
        </w:rPr>
        <w:t xml:space="preserve">. The samples were freeze-dried, supplemented by twelve </w:t>
      </w:r>
      <w:r w:rsidRPr="00582B78">
        <w:rPr>
          <w:rFonts w:ascii="Times New Roman" w:hAnsi="Times New Roman" w:cs="Times New Roman"/>
          <w:sz w:val="24"/>
          <w:szCs w:val="24"/>
          <w:vertAlign w:val="superscript"/>
          <w:lang w:val="en-US"/>
        </w:rPr>
        <w:t>13</w:t>
      </w:r>
      <w:r w:rsidRPr="00582B78">
        <w:rPr>
          <w:rFonts w:ascii="Times New Roman" w:hAnsi="Times New Roman" w:cs="Times New Roman"/>
          <w:sz w:val="24"/>
          <w:szCs w:val="24"/>
          <w:lang w:val="en-US"/>
        </w:rPr>
        <w:t xml:space="preserve">C-labelled quantification standards and extracted with MeOH/KOH 0,01 M mixture. After extraction, solvent collection and evaporation, the extracts were purified onto two consecutive SPE columns (Weak anion exchange and carbon </w:t>
      </w:r>
      <w:r w:rsidR="005B5698" w:rsidRPr="00582B78">
        <w:rPr>
          <w:rFonts w:ascii="Times New Roman" w:hAnsi="Times New Roman" w:cs="Times New Roman"/>
          <w:sz w:val="24"/>
          <w:szCs w:val="24"/>
          <w:lang w:val="en-US"/>
        </w:rPr>
        <w:t>stationary</w:t>
      </w:r>
      <w:r w:rsidRPr="00582B78">
        <w:rPr>
          <w:rFonts w:ascii="Times New Roman" w:hAnsi="Times New Roman" w:cs="Times New Roman"/>
          <w:sz w:val="24"/>
          <w:szCs w:val="24"/>
          <w:lang w:val="en-US"/>
        </w:rPr>
        <w:t xml:space="preserve"> phase). Final, purified extracts were analysed by LC-ESI(-)-MS/MS. </w:t>
      </w:r>
      <w:r w:rsidR="00CC721B" w:rsidRPr="00582B78">
        <w:rPr>
          <w:rFonts w:ascii="Times New Roman" w:hAnsi="Times New Roman" w:cs="Times New Roman"/>
          <w:sz w:val="24"/>
          <w:szCs w:val="24"/>
          <w:lang w:val="en-US"/>
        </w:rPr>
        <w:t>At least t</w:t>
      </w:r>
      <w:r w:rsidRPr="00582B78">
        <w:rPr>
          <w:rFonts w:ascii="Times New Roman" w:hAnsi="Times New Roman" w:cs="Times New Roman"/>
          <w:sz w:val="24"/>
          <w:szCs w:val="24"/>
          <w:lang w:val="en-US"/>
        </w:rPr>
        <w:t xml:space="preserve">wo diagnostics transitions </w:t>
      </w:r>
      <w:r w:rsidR="00CC721B" w:rsidRPr="00582B78">
        <w:rPr>
          <w:rFonts w:ascii="Times New Roman" w:hAnsi="Times New Roman" w:cs="Times New Roman"/>
          <w:sz w:val="24"/>
          <w:szCs w:val="24"/>
          <w:lang w:val="en-US"/>
        </w:rPr>
        <w:t xml:space="preserve">per analyte </w:t>
      </w:r>
      <w:r w:rsidRPr="00582B78">
        <w:rPr>
          <w:rFonts w:ascii="Times New Roman" w:hAnsi="Times New Roman" w:cs="Times New Roman"/>
          <w:sz w:val="24"/>
          <w:szCs w:val="24"/>
          <w:lang w:val="en-US"/>
        </w:rPr>
        <w:t xml:space="preserve">were monitored </w:t>
      </w:r>
      <w:r w:rsidR="00CC721B" w:rsidRPr="00582B78">
        <w:rPr>
          <w:rFonts w:ascii="Times New Roman" w:hAnsi="Times New Roman" w:cs="Times New Roman"/>
          <w:sz w:val="24"/>
          <w:szCs w:val="24"/>
          <w:lang w:val="en-US"/>
        </w:rPr>
        <w:t>(except for PFBA and PFPA)</w:t>
      </w:r>
      <w:r w:rsidRPr="00582B78">
        <w:rPr>
          <w:rFonts w:ascii="Times New Roman" w:hAnsi="Times New Roman" w:cs="Times New Roman"/>
          <w:sz w:val="24"/>
          <w:szCs w:val="24"/>
          <w:lang w:val="en-US"/>
        </w:rPr>
        <w:t>. Quantification was performed according to isotope dilution principles. Table S4b lists the MS/MS transitions and collision energies applied for the different target analytes and isotope labelled standards</w:t>
      </w:r>
      <w:r w:rsidR="00CC721B" w:rsidRPr="00582B78">
        <w:rPr>
          <w:rFonts w:ascii="Times New Roman" w:hAnsi="Times New Roman" w:cs="Times New Roman"/>
          <w:sz w:val="24"/>
          <w:szCs w:val="24"/>
          <w:lang w:val="en-US"/>
        </w:rPr>
        <w:t>.</w:t>
      </w:r>
    </w:p>
    <w:p w14:paraId="11264FC2" w14:textId="77777777" w:rsidR="000A3E21" w:rsidRPr="00582B78" w:rsidRDefault="000A3E21" w:rsidP="000A3E21">
      <w:pPr>
        <w:spacing w:after="0" w:line="360" w:lineRule="auto"/>
        <w:jc w:val="both"/>
        <w:rPr>
          <w:rFonts w:ascii="Times New Roman" w:hAnsi="Times New Roman" w:cs="Times New Roman"/>
          <w:sz w:val="24"/>
          <w:szCs w:val="24"/>
          <w:lang w:val="en-US"/>
        </w:rPr>
      </w:pPr>
    </w:p>
    <w:p w14:paraId="6CC54E35" w14:textId="5D0612B0" w:rsidR="008F6AE9" w:rsidRPr="00582B78" w:rsidRDefault="008F6AE9" w:rsidP="008F6AE9">
      <w:pPr>
        <w:spacing w:after="0" w:line="360" w:lineRule="auto"/>
        <w:jc w:val="both"/>
        <w:rPr>
          <w:rFonts w:ascii="Times New Roman" w:hAnsi="Times New Roman" w:cs="Times New Roman"/>
          <w:sz w:val="24"/>
          <w:szCs w:val="24"/>
          <w:lang w:val="en-US"/>
        </w:rPr>
      </w:pPr>
      <w:r w:rsidRPr="00582B78">
        <w:rPr>
          <w:rFonts w:ascii="Times New Roman" w:hAnsi="Times New Roman" w:cs="Times New Roman"/>
          <w:sz w:val="24"/>
          <w:szCs w:val="24"/>
          <w:lang w:val="en-US"/>
        </w:rPr>
        <w:t>Table S4</w:t>
      </w:r>
      <w:r w:rsidR="002E4175" w:rsidRPr="00582B78">
        <w:rPr>
          <w:rFonts w:ascii="Times New Roman" w:hAnsi="Times New Roman" w:cs="Times New Roman"/>
          <w:sz w:val="24"/>
          <w:szCs w:val="24"/>
          <w:lang w:val="en-US"/>
        </w:rPr>
        <w:t>a</w:t>
      </w:r>
      <w:r w:rsidRPr="00582B78">
        <w:rPr>
          <w:rFonts w:ascii="Times New Roman" w:hAnsi="Times New Roman" w:cs="Times New Roman"/>
          <w:sz w:val="24"/>
          <w:szCs w:val="24"/>
          <w:lang w:val="en-US"/>
        </w:rPr>
        <w:t>. List of PFAS compounds targeted in the present study, corresponding internal standards (IS) and LC/MS/MS parameters for all target analytes and internal standards.</w:t>
      </w:r>
    </w:p>
    <w:tbl>
      <w:tblPr>
        <w:tblW w:w="9629" w:type="dxa"/>
        <w:tblLook w:val="04A0" w:firstRow="1" w:lastRow="0" w:firstColumn="1" w:lastColumn="0" w:noHBand="0" w:noVBand="1"/>
      </w:tblPr>
      <w:tblGrid>
        <w:gridCol w:w="2969"/>
        <w:gridCol w:w="1554"/>
        <w:gridCol w:w="1446"/>
        <w:gridCol w:w="1182"/>
        <w:gridCol w:w="972"/>
        <w:gridCol w:w="1506"/>
      </w:tblGrid>
      <w:tr w:rsidR="008F6AE9" w:rsidRPr="00582B78" w14:paraId="3948CB7D" w14:textId="77777777" w:rsidTr="001E0109">
        <w:trPr>
          <w:trHeight w:val="510"/>
        </w:trPr>
        <w:tc>
          <w:tcPr>
            <w:tcW w:w="2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643EF" w14:textId="77777777" w:rsidR="008F6AE9" w:rsidRPr="00582B78" w:rsidRDefault="008F6AE9" w:rsidP="001E0109">
            <w:pPr>
              <w:spacing w:after="0" w:line="240" w:lineRule="auto"/>
              <w:rPr>
                <w:rFonts w:ascii="Times New Roman" w:eastAsia="Times New Roman" w:hAnsi="Times New Roman" w:cs="Times New Roman"/>
                <w:b/>
                <w:bCs/>
                <w:lang w:val="en-US" w:eastAsia="en-GB"/>
              </w:rPr>
            </w:pPr>
            <w:r w:rsidRPr="00582B78">
              <w:rPr>
                <w:rFonts w:ascii="Times New Roman" w:eastAsia="Times New Roman" w:hAnsi="Times New Roman" w:cs="Times New Roman"/>
                <w:b/>
                <w:bCs/>
                <w:lang w:val="en-US" w:eastAsia="en-GB"/>
              </w:rPr>
              <w:t>Target analytes</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50790B41" w14:textId="77777777" w:rsidR="008F6AE9" w:rsidRPr="00582B78" w:rsidRDefault="008F6AE9" w:rsidP="001E0109">
            <w:pPr>
              <w:spacing w:after="0" w:line="240" w:lineRule="auto"/>
              <w:jc w:val="center"/>
              <w:rPr>
                <w:rFonts w:ascii="Times New Roman" w:eastAsia="Times New Roman" w:hAnsi="Times New Roman" w:cs="Times New Roman"/>
                <w:b/>
                <w:bCs/>
                <w:lang w:val="en-US" w:eastAsia="en-GB"/>
              </w:rPr>
            </w:pPr>
            <w:r w:rsidRPr="00582B78">
              <w:rPr>
                <w:rFonts w:ascii="Times New Roman" w:eastAsia="Times New Roman" w:hAnsi="Times New Roman" w:cs="Times New Roman"/>
                <w:b/>
                <w:bCs/>
                <w:lang w:val="en-US" w:eastAsia="en-GB"/>
              </w:rPr>
              <w:t>Abbreviation</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4EB197E0" w14:textId="77777777" w:rsidR="008F6AE9" w:rsidRPr="00582B78" w:rsidRDefault="008F6AE9" w:rsidP="001E0109">
            <w:pPr>
              <w:spacing w:after="0" w:line="240" w:lineRule="auto"/>
              <w:jc w:val="center"/>
              <w:rPr>
                <w:rFonts w:ascii="Times New Roman" w:eastAsia="Times New Roman" w:hAnsi="Times New Roman" w:cs="Times New Roman"/>
                <w:b/>
                <w:bCs/>
                <w:sz w:val="20"/>
                <w:szCs w:val="20"/>
                <w:lang w:val="en-US" w:eastAsia="en-GB"/>
              </w:rPr>
            </w:pPr>
            <w:r w:rsidRPr="00582B78">
              <w:rPr>
                <w:rFonts w:ascii="Times New Roman" w:eastAsia="Times New Roman" w:hAnsi="Times New Roman" w:cs="Times New Roman"/>
                <w:b/>
                <w:bCs/>
                <w:sz w:val="20"/>
                <w:szCs w:val="20"/>
                <w:lang w:val="en-US" w:eastAsia="en-GB"/>
              </w:rPr>
              <w:t xml:space="preserve"> Precursor ion (</w:t>
            </w:r>
            <w:r w:rsidRPr="00582B78">
              <w:rPr>
                <w:rFonts w:ascii="Times New Roman" w:eastAsia="Times New Roman" w:hAnsi="Times New Roman" w:cs="Times New Roman"/>
                <w:b/>
                <w:bCs/>
                <w:i/>
                <w:iCs/>
                <w:sz w:val="20"/>
                <w:szCs w:val="20"/>
                <w:lang w:val="en-US" w:eastAsia="en-GB"/>
              </w:rPr>
              <w:t>m</w:t>
            </w:r>
            <w:r w:rsidRPr="00582B78">
              <w:rPr>
                <w:rFonts w:ascii="Times New Roman" w:eastAsia="Times New Roman" w:hAnsi="Times New Roman" w:cs="Times New Roman"/>
                <w:b/>
                <w:bCs/>
                <w:sz w:val="20"/>
                <w:szCs w:val="20"/>
                <w:lang w:val="en-US" w:eastAsia="en-GB"/>
              </w:rPr>
              <w:t>/</w:t>
            </w:r>
            <w:r w:rsidRPr="00582B78">
              <w:rPr>
                <w:rFonts w:ascii="Times New Roman" w:eastAsia="Times New Roman" w:hAnsi="Times New Roman" w:cs="Times New Roman"/>
                <w:b/>
                <w:bCs/>
                <w:i/>
                <w:iCs/>
                <w:sz w:val="20"/>
                <w:szCs w:val="20"/>
                <w:lang w:val="en-US" w:eastAsia="en-GB"/>
              </w:rPr>
              <w:t>z</w:t>
            </w:r>
            <w:r w:rsidRPr="00582B78">
              <w:rPr>
                <w:rFonts w:ascii="Times New Roman" w:eastAsia="Times New Roman" w:hAnsi="Times New Roman" w:cs="Times New Roman"/>
                <w:b/>
                <w:bCs/>
                <w:sz w:val="20"/>
                <w:szCs w:val="20"/>
                <w:lang w:val="en-US" w:eastAsia="en-GB"/>
              </w:rPr>
              <w:t>)</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0E1C4F5C" w14:textId="77777777" w:rsidR="008F6AE9" w:rsidRPr="00582B78" w:rsidRDefault="008F6AE9" w:rsidP="001E0109">
            <w:pPr>
              <w:spacing w:after="0" w:line="240" w:lineRule="auto"/>
              <w:jc w:val="center"/>
              <w:rPr>
                <w:rFonts w:ascii="Times New Roman" w:eastAsia="Times New Roman" w:hAnsi="Times New Roman" w:cs="Times New Roman"/>
                <w:b/>
                <w:bCs/>
                <w:sz w:val="20"/>
                <w:szCs w:val="20"/>
                <w:lang w:val="en-US" w:eastAsia="en-GB"/>
              </w:rPr>
            </w:pPr>
            <w:r w:rsidRPr="00582B78">
              <w:rPr>
                <w:rFonts w:ascii="Times New Roman" w:eastAsia="Times New Roman" w:hAnsi="Times New Roman" w:cs="Times New Roman"/>
                <w:b/>
                <w:bCs/>
                <w:sz w:val="20"/>
                <w:szCs w:val="20"/>
                <w:lang w:val="en-US" w:eastAsia="en-GB"/>
              </w:rPr>
              <w:t>Product ions (</w:t>
            </w:r>
            <w:r w:rsidRPr="00582B78">
              <w:rPr>
                <w:rFonts w:ascii="Times New Roman" w:eastAsia="Times New Roman" w:hAnsi="Times New Roman" w:cs="Times New Roman"/>
                <w:b/>
                <w:bCs/>
                <w:i/>
                <w:iCs/>
                <w:sz w:val="20"/>
                <w:szCs w:val="20"/>
                <w:lang w:val="en-US" w:eastAsia="en-GB"/>
              </w:rPr>
              <w:t>m</w:t>
            </w:r>
            <w:r w:rsidRPr="00582B78">
              <w:rPr>
                <w:rFonts w:ascii="Times New Roman" w:eastAsia="Times New Roman" w:hAnsi="Times New Roman" w:cs="Times New Roman"/>
                <w:b/>
                <w:bCs/>
                <w:sz w:val="20"/>
                <w:szCs w:val="20"/>
                <w:lang w:val="en-US" w:eastAsia="en-GB"/>
              </w:rPr>
              <w:t>/</w:t>
            </w:r>
            <w:r w:rsidRPr="00582B78">
              <w:rPr>
                <w:rFonts w:ascii="Times New Roman" w:eastAsia="Times New Roman" w:hAnsi="Times New Roman" w:cs="Times New Roman"/>
                <w:b/>
                <w:bCs/>
                <w:i/>
                <w:iCs/>
                <w:sz w:val="20"/>
                <w:szCs w:val="20"/>
                <w:lang w:val="en-US" w:eastAsia="en-GB"/>
              </w:rPr>
              <w:t>z</w:t>
            </w:r>
            <w:r w:rsidRPr="00582B78">
              <w:rPr>
                <w:rFonts w:ascii="Times New Roman" w:eastAsia="Times New Roman" w:hAnsi="Times New Roman" w:cs="Times New Roman"/>
                <w:b/>
                <w:bCs/>
                <w:sz w:val="20"/>
                <w:szCs w:val="20"/>
                <w:lang w:val="en-US" w:eastAsia="en-GB"/>
              </w:rPr>
              <w:t>)</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F1D2DDF" w14:textId="77777777" w:rsidR="008F6AE9" w:rsidRPr="00582B78" w:rsidRDefault="008F6AE9" w:rsidP="001E0109">
            <w:pPr>
              <w:spacing w:after="0" w:line="240" w:lineRule="auto"/>
              <w:jc w:val="center"/>
              <w:rPr>
                <w:rFonts w:ascii="Times New Roman" w:eastAsia="Times New Roman" w:hAnsi="Times New Roman" w:cs="Times New Roman"/>
                <w:b/>
                <w:bCs/>
                <w:sz w:val="20"/>
                <w:szCs w:val="20"/>
                <w:lang w:val="en-US" w:eastAsia="en-GB"/>
              </w:rPr>
            </w:pPr>
            <w:r w:rsidRPr="00582B78">
              <w:rPr>
                <w:rFonts w:ascii="Times New Roman" w:eastAsia="Times New Roman" w:hAnsi="Times New Roman" w:cs="Times New Roman"/>
                <w:b/>
                <w:bCs/>
                <w:sz w:val="20"/>
                <w:szCs w:val="20"/>
                <w:lang w:val="en-US" w:eastAsia="en-GB"/>
              </w:rPr>
              <w:t xml:space="preserve">Collision energy </w:t>
            </w:r>
          </w:p>
        </w:tc>
        <w:tc>
          <w:tcPr>
            <w:tcW w:w="1506" w:type="dxa"/>
            <w:tcBorders>
              <w:top w:val="single" w:sz="4" w:space="0" w:color="auto"/>
              <w:left w:val="nil"/>
              <w:bottom w:val="single" w:sz="4" w:space="0" w:color="auto"/>
              <w:right w:val="single" w:sz="4" w:space="0" w:color="auto"/>
            </w:tcBorders>
            <w:vAlign w:val="center"/>
          </w:tcPr>
          <w:p w14:paraId="4D75BFB8" w14:textId="77777777" w:rsidR="008F6AE9" w:rsidRPr="00582B78" w:rsidRDefault="008F6AE9" w:rsidP="001E0109">
            <w:pPr>
              <w:spacing w:after="0" w:line="240" w:lineRule="auto"/>
              <w:jc w:val="center"/>
              <w:rPr>
                <w:rFonts w:ascii="Times New Roman" w:eastAsia="Times New Roman" w:hAnsi="Times New Roman" w:cs="Times New Roman"/>
                <w:b/>
                <w:bCs/>
                <w:sz w:val="20"/>
                <w:szCs w:val="20"/>
                <w:lang w:val="en-US" w:eastAsia="en-GB"/>
              </w:rPr>
            </w:pPr>
            <w:r w:rsidRPr="00582B78">
              <w:rPr>
                <w:rFonts w:ascii="Times New Roman" w:eastAsia="Times New Roman" w:hAnsi="Times New Roman" w:cs="Times New Roman"/>
                <w:b/>
                <w:bCs/>
                <w:sz w:val="20"/>
                <w:szCs w:val="20"/>
                <w:lang w:val="en-US" w:eastAsia="en-GB"/>
              </w:rPr>
              <w:t>Corresponding IS</w:t>
            </w:r>
          </w:p>
        </w:tc>
      </w:tr>
      <w:tr w:rsidR="008F6AE9" w:rsidRPr="00582B78" w14:paraId="665BADD4" w14:textId="77777777" w:rsidTr="001E0109">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B3457D"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Perfluorohexanoic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7DA666"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PFHxA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6576A9"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312.9 </w:t>
            </w:r>
          </w:p>
        </w:tc>
        <w:tc>
          <w:tcPr>
            <w:tcW w:w="1182" w:type="dxa"/>
            <w:tcBorders>
              <w:top w:val="nil"/>
              <w:left w:val="nil"/>
              <w:bottom w:val="single" w:sz="4" w:space="0" w:color="auto"/>
              <w:right w:val="single" w:sz="4" w:space="0" w:color="auto"/>
            </w:tcBorders>
            <w:shd w:val="clear" w:color="auto" w:fill="auto"/>
            <w:noWrap/>
            <w:vAlign w:val="center"/>
            <w:hideMark/>
          </w:tcPr>
          <w:p w14:paraId="728628E7"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119.1</w:t>
            </w:r>
          </w:p>
        </w:tc>
        <w:tc>
          <w:tcPr>
            <w:tcW w:w="972" w:type="dxa"/>
            <w:tcBorders>
              <w:top w:val="nil"/>
              <w:left w:val="nil"/>
              <w:bottom w:val="single" w:sz="4" w:space="0" w:color="auto"/>
              <w:right w:val="single" w:sz="4" w:space="0" w:color="auto"/>
            </w:tcBorders>
            <w:shd w:val="clear" w:color="auto" w:fill="auto"/>
            <w:noWrap/>
            <w:vAlign w:val="center"/>
            <w:hideMark/>
          </w:tcPr>
          <w:p w14:paraId="1FDC1B55"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22</w:t>
            </w:r>
          </w:p>
        </w:tc>
        <w:tc>
          <w:tcPr>
            <w:tcW w:w="1506" w:type="dxa"/>
            <w:vMerge w:val="restart"/>
            <w:tcBorders>
              <w:top w:val="nil"/>
              <w:left w:val="nil"/>
              <w:right w:val="single" w:sz="4" w:space="0" w:color="auto"/>
            </w:tcBorders>
            <w:vAlign w:val="center"/>
          </w:tcPr>
          <w:p w14:paraId="5A1157A1"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C2-PFHxA</w:t>
            </w:r>
          </w:p>
        </w:tc>
      </w:tr>
      <w:tr w:rsidR="008F6AE9" w:rsidRPr="00582B78" w14:paraId="018E3B28" w14:textId="77777777" w:rsidTr="001E0109">
        <w:trPr>
          <w:trHeight w:val="300"/>
        </w:trPr>
        <w:tc>
          <w:tcPr>
            <w:tcW w:w="2969" w:type="dxa"/>
            <w:vMerge/>
            <w:tcBorders>
              <w:top w:val="nil"/>
              <w:left w:val="single" w:sz="4" w:space="0" w:color="auto"/>
              <w:bottom w:val="single" w:sz="4" w:space="0" w:color="auto"/>
              <w:right w:val="single" w:sz="4" w:space="0" w:color="auto"/>
            </w:tcBorders>
            <w:vAlign w:val="center"/>
            <w:hideMark/>
          </w:tcPr>
          <w:p w14:paraId="66287EE5"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3A991213"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1D57388C"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36211DF0"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268.9</w:t>
            </w:r>
          </w:p>
        </w:tc>
        <w:tc>
          <w:tcPr>
            <w:tcW w:w="972" w:type="dxa"/>
            <w:tcBorders>
              <w:top w:val="nil"/>
              <w:left w:val="nil"/>
              <w:bottom w:val="single" w:sz="4" w:space="0" w:color="auto"/>
              <w:right w:val="single" w:sz="4" w:space="0" w:color="auto"/>
            </w:tcBorders>
            <w:shd w:val="clear" w:color="auto" w:fill="auto"/>
            <w:noWrap/>
            <w:vAlign w:val="center"/>
            <w:hideMark/>
          </w:tcPr>
          <w:p w14:paraId="2F865A2D"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11</w:t>
            </w:r>
          </w:p>
        </w:tc>
        <w:tc>
          <w:tcPr>
            <w:tcW w:w="1506" w:type="dxa"/>
            <w:vMerge/>
            <w:tcBorders>
              <w:left w:val="nil"/>
              <w:bottom w:val="single" w:sz="4" w:space="0" w:color="auto"/>
              <w:right w:val="single" w:sz="4" w:space="0" w:color="auto"/>
            </w:tcBorders>
          </w:tcPr>
          <w:p w14:paraId="503E4FF5"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5BDE12B4" w14:textId="77777777" w:rsidTr="001E0109">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01624"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Perfluoroheptanoic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DE4E26"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PFHpA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6902C4"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362.9</w:t>
            </w:r>
          </w:p>
        </w:tc>
        <w:tc>
          <w:tcPr>
            <w:tcW w:w="1182" w:type="dxa"/>
            <w:tcBorders>
              <w:top w:val="nil"/>
              <w:left w:val="nil"/>
              <w:bottom w:val="single" w:sz="4" w:space="0" w:color="auto"/>
              <w:right w:val="single" w:sz="4" w:space="0" w:color="auto"/>
            </w:tcBorders>
            <w:shd w:val="clear" w:color="auto" w:fill="auto"/>
            <w:noWrap/>
            <w:vAlign w:val="center"/>
            <w:hideMark/>
          </w:tcPr>
          <w:p w14:paraId="4A9BCF87"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169.0 </w:t>
            </w:r>
          </w:p>
        </w:tc>
        <w:tc>
          <w:tcPr>
            <w:tcW w:w="972" w:type="dxa"/>
            <w:tcBorders>
              <w:top w:val="nil"/>
              <w:left w:val="nil"/>
              <w:bottom w:val="single" w:sz="4" w:space="0" w:color="auto"/>
              <w:right w:val="single" w:sz="4" w:space="0" w:color="auto"/>
            </w:tcBorders>
            <w:shd w:val="clear" w:color="auto" w:fill="auto"/>
            <w:noWrap/>
            <w:vAlign w:val="center"/>
            <w:hideMark/>
          </w:tcPr>
          <w:p w14:paraId="56753BF8"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18</w:t>
            </w:r>
          </w:p>
        </w:tc>
        <w:tc>
          <w:tcPr>
            <w:tcW w:w="1506" w:type="dxa"/>
            <w:vMerge w:val="restart"/>
            <w:tcBorders>
              <w:top w:val="nil"/>
              <w:left w:val="nil"/>
              <w:right w:val="single" w:sz="4" w:space="0" w:color="auto"/>
            </w:tcBorders>
            <w:vAlign w:val="center"/>
          </w:tcPr>
          <w:p w14:paraId="6A8A6F55"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C4-PFOA</w:t>
            </w:r>
          </w:p>
        </w:tc>
      </w:tr>
      <w:tr w:rsidR="008F6AE9" w:rsidRPr="00582B78" w14:paraId="14C29E71" w14:textId="77777777" w:rsidTr="001E0109">
        <w:trPr>
          <w:trHeight w:val="300"/>
        </w:trPr>
        <w:tc>
          <w:tcPr>
            <w:tcW w:w="2969" w:type="dxa"/>
            <w:vMerge/>
            <w:tcBorders>
              <w:top w:val="nil"/>
              <w:left w:val="single" w:sz="4" w:space="0" w:color="auto"/>
              <w:bottom w:val="single" w:sz="4" w:space="0" w:color="auto"/>
              <w:right w:val="single" w:sz="4" w:space="0" w:color="auto"/>
            </w:tcBorders>
            <w:vAlign w:val="center"/>
            <w:hideMark/>
          </w:tcPr>
          <w:p w14:paraId="718062C6"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655A2889"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4ED1EB1B"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663554C1"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318.9</w:t>
            </w:r>
          </w:p>
        </w:tc>
        <w:tc>
          <w:tcPr>
            <w:tcW w:w="972" w:type="dxa"/>
            <w:tcBorders>
              <w:top w:val="nil"/>
              <w:left w:val="nil"/>
              <w:bottom w:val="single" w:sz="4" w:space="0" w:color="auto"/>
              <w:right w:val="single" w:sz="4" w:space="0" w:color="auto"/>
            </w:tcBorders>
            <w:shd w:val="clear" w:color="auto" w:fill="auto"/>
            <w:noWrap/>
            <w:vAlign w:val="center"/>
            <w:hideMark/>
          </w:tcPr>
          <w:p w14:paraId="27016A2C"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12</w:t>
            </w:r>
          </w:p>
        </w:tc>
        <w:tc>
          <w:tcPr>
            <w:tcW w:w="1506" w:type="dxa"/>
            <w:vMerge/>
            <w:tcBorders>
              <w:left w:val="nil"/>
              <w:bottom w:val="single" w:sz="4" w:space="0" w:color="auto"/>
              <w:right w:val="single" w:sz="4" w:space="0" w:color="auto"/>
            </w:tcBorders>
          </w:tcPr>
          <w:p w14:paraId="7C52EFB3"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2C6A8566" w14:textId="77777777" w:rsidTr="001E0109">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4504A2"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Perfluorooctanoic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CF7B71"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PFOA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BF678F"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412.9 </w:t>
            </w:r>
          </w:p>
        </w:tc>
        <w:tc>
          <w:tcPr>
            <w:tcW w:w="1182" w:type="dxa"/>
            <w:tcBorders>
              <w:top w:val="nil"/>
              <w:left w:val="nil"/>
              <w:bottom w:val="single" w:sz="4" w:space="0" w:color="auto"/>
              <w:right w:val="single" w:sz="4" w:space="0" w:color="auto"/>
            </w:tcBorders>
            <w:shd w:val="clear" w:color="auto" w:fill="auto"/>
            <w:noWrap/>
            <w:vAlign w:val="center"/>
            <w:hideMark/>
          </w:tcPr>
          <w:p w14:paraId="22F493B2"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169.0 </w:t>
            </w:r>
          </w:p>
        </w:tc>
        <w:tc>
          <w:tcPr>
            <w:tcW w:w="972" w:type="dxa"/>
            <w:tcBorders>
              <w:top w:val="nil"/>
              <w:left w:val="nil"/>
              <w:bottom w:val="single" w:sz="4" w:space="0" w:color="auto"/>
              <w:right w:val="single" w:sz="4" w:space="0" w:color="auto"/>
            </w:tcBorders>
            <w:shd w:val="clear" w:color="auto" w:fill="auto"/>
            <w:noWrap/>
            <w:vAlign w:val="center"/>
            <w:hideMark/>
          </w:tcPr>
          <w:p w14:paraId="1BD2D6BA"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19</w:t>
            </w:r>
          </w:p>
        </w:tc>
        <w:tc>
          <w:tcPr>
            <w:tcW w:w="1506" w:type="dxa"/>
            <w:vMerge w:val="restart"/>
            <w:tcBorders>
              <w:top w:val="nil"/>
              <w:left w:val="nil"/>
              <w:right w:val="single" w:sz="4" w:space="0" w:color="auto"/>
            </w:tcBorders>
            <w:vAlign w:val="center"/>
          </w:tcPr>
          <w:p w14:paraId="028466DB"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C4-PFOA</w:t>
            </w:r>
          </w:p>
        </w:tc>
      </w:tr>
      <w:tr w:rsidR="008F6AE9" w:rsidRPr="00582B78" w14:paraId="4D0B5091" w14:textId="77777777" w:rsidTr="001E0109">
        <w:trPr>
          <w:trHeight w:val="300"/>
        </w:trPr>
        <w:tc>
          <w:tcPr>
            <w:tcW w:w="2969" w:type="dxa"/>
            <w:vMerge/>
            <w:tcBorders>
              <w:top w:val="nil"/>
              <w:left w:val="single" w:sz="4" w:space="0" w:color="auto"/>
              <w:bottom w:val="single" w:sz="4" w:space="0" w:color="auto"/>
              <w:right w:val="single" w:sz="4" w:space="0" w:color="auto"/>
            </w:tcBorders>
            <w:vAlign w:val="center"/>
            <w:hideMark/>
          </w:tcPr>
          <w:p w14:paraId="0D8C697C"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5EB772D7"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3EBD962B"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0A36D753"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368.9 </w:t>
            </w:r>
          </w:p>
        </w:tc>
        <w:tc>
          <w:tcPr>
            <w:tcW w:w="972" w:type="dxa"/>
            <w:tcBorders>
              <w:top w:val="nil"/>
              <w:left w:val="nil"/>
              <w:bottom w:val="single" w:sz="4" w:space="0" w:color="auto"/>
              <w:right w:val="single" w:sz="4" w:space="0" w:color="auto"/>
            </w:tcBorders>
            <w:shd w:val="clear" w:color="auto" w:fill="auto"/>
            <w:noWrap/>
            <w:vAlign w:val="center"/>
            <w:hideMark/>
          </w:tcPr>
          <w:p w14:paraId="74EF4D9C"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13</w:t>
            </w:r>
          </w:p>
        </w:tc>
        <w:tc>
          <w:tcPr>
            <w:tcW w:w="1506" w:type="dxa"/>
            <w:vMerge/>
            <w:tcBorders>
              <w:left w:val="nil"/>
              <w:bottom w:val="single" w:sz="4" w:space="0" w:color="auto"/>
              <w:right w:val="single" w:sz="4" w:space="0" w:color="auto"/>
            </w:tcBorders>
          </w:tcPr>
          <w:p w14:paraId="1B815E4C"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70A19A37" w14:textId="77777777" w:rsidTr="001E0109">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EA50A"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Perfluorononanoic acid</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AE4CB9"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PFNA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C211BF"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462.9 </w:t>
            </w:r>
          </w:p>
        </w:tc>
        <w:tc>
          <w:tcPr>
            <w:tcW w:w="1182" w:type="dxa"/>
            <w:tcBorders>
              <w:top w:val="nil"/>
              <w:left w:val="nil"/>
              <w:bottom w:val="single" w:sz="4" w:space="0" w:color="auto"/>
              <w:right w:val="single" w:sz="4" w:space="0" w:color="auto"/>
            </w:tcBorders>
            <w:shd w:val="clear" w:color="auto" w:fill="auto"/>
            <w:noWrap/>
            <w:vAlign w:val="center"/>
            <w:hideMark/>
          </w:tcPr>
          <w:p w14:paraId="052FC39A"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218.9 </w:t>
            </w:r>
          </w:p>
        </w:tc>
        <w:tc>
          <w:tcPr>
            <w:tcW w:w="972" w:type="dxa"/>
            <w:tcBorders>
              <w:top w:val="nil"/>
              <w:left w:val="nil"/>
              <w:bottom w:val="single" w:sz="4" w:space="0" w:color="auto"/>
              <w:right w:val="single" w:sz="4" w:space="0" w:color="auto"/>
            </w:tcBorders>
            <w:shd w:val="clear" w:color="auto" w:fill="auto"/>
            <w:noWrap/>
            <w:vAlign w:val="center"/>
            <w:hideMark/>
          </w:tcPr>
          <w:p w14:paraId="146F9E0D"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18</w:t>
            </w:r>
          </w:p>
        </w:tc>
        <w:tc>
          <w:tcPr>
            <w:tcW w:w="1506" w:type="dxa"/>
            <w:vMerge w:val="restart"/>
            <w:tcBorders>
              <w:top w:val="nil"/>
              <w:left w:val="nil"/>
              <w:right w:val="single" w:sz="4" w:space="0" w:color="auto"/>
            </w:tcBorders>
            <w:vAlign w:val="center"/>
          </w:tcPr>
          <w:p w14:paraId="190F078E"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C5-PFNA</w:t>
            </w:r>
          </w:p>
        </w:tc>
      </w:tr>
      <w:tr w:rsidR="008F6AE9" w:rsidRPr="00582B78" w14:paraId="23F24231" w14:textId="77777777" w:rsidTr="001E0109">
        <w:trPr>
          <w:trHeight w:val="300"/>
        </w:trPr>
        <w:tc>
          <w:tcPr>
            <w:tcW w:w="2969" w:type="dxa"/>
            <w:vMerge/>
            <w:tcBorders>
              <w:top w:val="nil"/>
              <w:left w:val="single" w:sz="4" w:space="0" w:color="auto"/>
              <w:bottom w:val="single" w:sz="4" w:space="0" w:color="auto"/>
              <w:right w:val="single" w:sz="4" w:space="0" w:color="auto"/>
            </w:tcBorders>
            <w:vAlign w:val="center"/>
            <w:hideMark/>
          </w:tcPr>
          <w:p w14:paraId="02A622B3"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3A8DE41A"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70748054"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406C00EA"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418.9</w:t>
            </w:r>
          </w:p>
        </w:tc>
        <w:tc>
          <w:tcPr>
            <w:tcW w:w="972" w:type="dxa"/>
            <w:tcBorders>
              <w:top w:val="nil"/>
              <w:left w:val="nil"/>
              <w:bottom w:val="single" w:sz="4" w:space="0" w:color="auto"/>
              <w:right w:val="single" w:sz="4" w:space="0" w:color="auto"/>
            </w:tcBorders>
            <w:shd w:val="clear" w:color="auto" w:fill="auto"/>
            <w:noWrap/>
            <w:vAlign w:val="center"/>
            <w:hideMark/>
          </w:tcPr>
          <w:p w14:paraId="0A6BE827"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13</w:t>
            </w:r>
          </w:p>
        </w:tc>
        <w:tc>
          <w:tcPr>
            <w:tcW w:w="1506" w:type="dxa"/>
            <w:vMerge/>
            <w:tcBorders>
              <w:left w:val="nil"/>
              <w:bottom w:val="single" w:sz="4" w:space="0" w:color="auto"/>
              <w:right w:val="single" w:sz="4" w:space="0" w:color="auto"/>
            </w:tcBorders>
          </w:tcPr>
          <w:p w14:paraId="68B5DD28"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586B1784" w14:textId="77777777" w:rsidTr="001E0109">
        <w:trPr>
          <w:trHeight w:val="333"/>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2128B"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Perfluorodecanoic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EE0F93"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PFDA</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D85344"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512.9 </w:t>
            </w:r>
          </w:p>
        </w:tc>
        <w:tc>
          <w:tcPr>
            <w:tcW w:w="1182" w:type="dxa"/>
            <w:tcBorders>
              <w:top w:val="nil"/>
              <w:left w:val="nil"/>
              <w:bottom w:val="single" w:sz="4" w:space="0" w:color="auto"/>
              <w:right w:val="single" w:sz="4" w:space="0" w:color="auto"/>
            </w:tcBorders>
            <w:shd w:val="clear" w:color="auto" w:fill="auto"/>
            <w:noWrap/>
            <w:vAlign w:val="center"/>
            <w:hideMark/>
          </w:tcPr>
          <w:p w14:paraId="7EFF41DF"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268.9 </w:t>
            </w:r>
          </w:p>
        </w:tc>
        <w:tc>
          <w:tcPr>
            <w:tcW w:w="972" w:type="dxa"/>
            <w:tcBorders>
              <w:top w:val="nil"/>
              <w:left w:val="nil"/>
              <w:bottom w:val="single" w:sz="4" w:space="0" w:color="auto"/>
              <w:right w:val="single" w:sz="4" w:space="0" w:color="auto"/>
            </w:tcBorders>
            <w:shd w:val="clear" w:color="auto" w:fill="auto"/>
            <w:noWrap/>
            <w:vAlign w:val="center"/>
            <w:hideMark/>
          </w:tcPr>
          <w:p w14:paraId="218F16FA"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18</w:t>
            </w:r>
          </w:p>
        </w:tc>
        <w:tc>
          <w:tcPr>
            <w:tcW w:w="1506" w:type="dxa"/>
            <w:vMerge w:val="restart"/>
            <w:tcBorders>
              <w:top w:val="nil"/>
              <w:left w:val="nil"/>
              <w:right w:val="single" w:sz="4" w:space="0" w:color="auto"/>
            </w:tcBorders>
            <w:vAlign w:val="center"/>
          </w:tcPr>
          <w:p w14:paraId="09713E2E"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C2-PFDA</w:t>
            </w:r>
          </w:p>
        </w:tc>
      </w:tr>
      <w:tr w:rsidR="008F6AE9" w:rsidRPr="00582B78" w14:paraId="5BE96934" w14:textId="77777777" w:rsidTr="001E0109">
        <w:trPr>
          <w:trHeight w:val="300"/>
        </w:trPr>
        <w:tc>
          <w:tcPr>
            <w:tcW w:w="2969" w:type="dxa"/>
            <w:vMerge/>
            <w:tcBorders>
              <w:top w:val="nil"/>
              <w:left w:val="single" w:sz="4" w:space="0" w:color="auto"/>
              <w:bottom w:val="single" w:sz="4" w:space="0" w:color="auto"/>
              <w:right w:val="single" w:sz="4" w:space="0" w:color="auto"/>
            </w:tcBorders>
            <w:vAlign w:val="center"/>
            <w:hideMark/>
          </w:tcPr>
          <w:p w14:paraId="1F72149F"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768DE04A"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3BE2707E"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7902641E"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468.9 </w:t>
            </w:r>
          </w:p>
        </w:tc>
        <w:tc>
          <w:tcPr>
            <w:tcW w:w="972" w:type="dxa"/>
            <w:tcBorders>
              <w:top w:val="nil"/>
              <w:left w:val="nil"/>
              <w:bottom w:val="single" w:sz="4" w:space="0" w:color="auto"/>
              <w:right w:val="single" w:sz="4" w:space="0" w:color="auto"/>
            </w:tcBorders>
            <w:shd w:val="clear" w:color="auto" w:fill="auto"/>
            <w:noWrap/>
            <w:vAlign w:val="center"/>
            <w:hideMark/>
          </w:tcPr>
          <w:p w14:paraId="6BC7C4A3"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13</w:t>
            </w:r>
          </w:p>
        </w:tc>
        <w:tc>
          <w:tcPr>
            <w:tcW w:w="1506" w:type="dxa"/>
            <w:vMerge/>
            <w:tcBorders>
              <w:left w:val="nil"/>
              <w:bottom w:val="single" w:sz="4" w:space="0" w:color="auto"/>
              <w:right w:val="single" w:sz="4" w:space="0" w:color="auto"/>
            </w:tcBorders>
          </w:tcPr>
          <w:p w14:paraId="69CF973A"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05009308" w14:textId="77777777" w:rsidTr="001E0109">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75E7A1"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Perfluoroundecanoic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43C901"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PFUnDA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830A12"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562.9 </w:t>
            </w:r>
          </w:p>
        </w:tc>
        <w:tc>
          <w:tcPr>
            <w:tcW w:w="1182" w:type="dxa"/>
            <w:tcBorders>
              <w:top w:val="nil"/>
              <w:left w:val="nil"/>
              <w:bottom w:val="single" w:sz="4" w:space="0" w:color="auto"/>
              <w:right w:val="single" w:sz="4" w:space="0" w:color="auto"/>
            </w:tcBorders>
            <w:shd w:val="clear" w:color="auto" w:fill="auto"/>
            <w:noWrap/>
            <w:vAlign w:val="center"/>
            <w:hideMark/>
          </w:tcPr>
          <w:p w14:paraId="3F264528"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268.8 </w:t>
            </w:r>
          </w:p>
        </w:tc>
        <w:tc>
          <w:tcPr>
            <w:tcW w:w="972" w:type="dxa"/>
            <w:tcBorders>
              <w:top w:val="nil"/>
              <w:left w:val="nil"/>
              <w:bottom w:val="single" w:sz="4" w:space="0" w:color="auto"/>
              <w:right w:val="single" w:sz="4" w:space="0" w:color="auto"/>
            </w:tcBorders>
            <w:shd w:val="clear" w:color="auto" w:fill="auto"/>
            <w:noWrap/>
            <w:vAlign w:val="center"/>
            <w:hideMark/>
          </w:tcPr>
          <w:p w14:paraId="3A37E9AC"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20</w:t>
            </w:r>
          </w:p>
        </w:tc>
        <w:tc>
          <w:tcPr>
            <w:tcW w:w="1506" w:type="dxa"/>
            <w:vMerge w:val="restart"/>
            <w:tcBorders>
              <w:top w:val="nil"/>
              <w:left w:val="nil"/>
              <w:right w:val="single" w:sz="4" w:space="0" w:color="auto"/>
            </w:tcBorders>
            <w:vAlign w:val="center"/>
          </w:tcPr>
          <w:p w14:paraId="0E0C32AB"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C2-PFUnDA</w:t>
            </w:r>
          </w:p>
        </w:tc>
      </w:tr>
      <w:tr w:rsidR="008F6AE9" w:rsidRPr="00582B78" w14:paraId="44A35389" w14:textId="77777777" w:rsidTr="001E0109">
        <w:trPr>
          <w:trHeight w:val="300"/>
        </w:trPr>
        <w:tc>
          <w:tcPr>
            <w:tcW w:w="2969" w:type="dxa"/>
            <w:vMerge/>
            <w:tcBorders>
              <w:top w:val="nil"/>
              <w:left w:val="single" w:sz="4" w:space="0" w:color="auto"/>
              <w:bottom w:val="single" w:sz="4" w:space="0" w:color="auto"/>
              <w:right w:val="single" w:sz="4" w:space="0" w:color="auto"/>
            </w:tcBorders>
            <w:vAlign w:val="center"/>
            <w:hideMark/>
          </w:tcPr>
          <w:p w14:paraId="02154345"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04C26BBD"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31ABD195"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27941A23"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518.8 </w:t>
            </w:r>
          </w:p>
        </w:tc>
        <w:tc>
          <w:tcPr>
            <w:tcW w:w="972" w:type="dxa"/>
            <w:tcBorders>
              <w:top w:val="nil"/>
              <w:left w:val="nil"/>
              <w:bottom w:val="single" w:sz="4" w:space="0" w:color="auto"/>
              <w:right w:val="single" w:sz="4" w:space="0" w:color="auto"/>
            </w:tcBorders>
            <w:shd w:val="clear" w:color="auto" w:fill="auto"/>
            <w:noWrap/>
            <w:vAlign w:val="center"/>
            <w:hideMark/>
          </w:tcPr>
          <w:p w14:paraId="77BB7336"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14</w:t>
            </w:r>
          </w:p>
        </w:tc>
        <w:tc>
          <w:tcPr>
            <w:tcW w:w="1506" w:type="dxa"/>
            <w:vMerge/>
            <w:tcBorders>
              <w:left w:val="nil"/>
              <w:bottom w:val="single" w:sz="4" w:space="0" w:color="auto"/>
              <w:right w:val="single" w:sz="4" w:space="0" w:color="auto"/>
            </w:tcBorders>
          </w:tcPr>
          <w:p w14:paraId="6D3FD38A"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4548419C" w14:textId="77777777" w:rsidTr="001E0109">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C89918"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Perfluorododecanoic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5FDE4"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PFDoDA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09FB4E"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612.9 </w:t>
            </w:r>
          </w:p>
        </w:tc>
        <w:tc>
          <w:tcPr>
            <w:tcW w:w="1182" w:type="dxa"/>
            <w:tcBorders>
              <w:top w:val="nil"/>
              <w:left w:val="nil"/>
              <w:bottom w:val="single" w:sz="4" w:space="0" w:color="auto"/>
              <w:right w:val="single" w:sz="4" w:space="0" w:color="auto"/>
            </w:tcBorders>
            <w:shd w:val="clear" w:color="auto" w:fill="auto"/>
            <w:noWrap/>
            <w:vAlign w:val="center"/>
            <w:hideMark/>
          </w:tcPr>
          <w:p w14:paraId="2AFAB342"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318.8 </w:t>
            </w:r>
          </w:p>
        </w:tc>
        <w:tc>
          <w:tcPr>
            <w:tcW w:w="972" w:type="dxa"/>
            <w:tcBorders>
              <w:top w:val="nil"/>
              <w:left w:val="nil"/>
              <w:bottom w:val="single" w:sz="4" w:space="0" w:color="auto"/>
              <w:right w:val="single" w:sz="4" w:space="0" w:color="auto"/>
            </w:tcBorders>
            <w:shd w:val="clear" w:color="auto" w:fill="auto"/>
            <w:noWrap/>
            <w:vAlign w:val="center"/>
            <w:hideMark/>
          </w:tcPr>
          <w:p w14:paraId="6EBBAF3C"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20</w:t>
            </w:r>
          </w:p>
        </w:tc>
        <w:tc>
          <w:tcPr>
            <w:tcW w:w="1506" w:type="dxa"/>
            <w:vMerge w:val="restart"/>
            <w:tcBorders>
              <w:top w:val="nil"/>
              <w:left w:val="nil"/>
              <w:right w:val="single" w:sz="4" w:space="0" w:color="auto"/>
            </w:tcBorders>
            <w:vAlign w:val="center"/>
          </w:tcPr>
          <w:p w14:paraId="313E7CD8"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C2-PFDoDA</w:t>
            </w:r>
          </w:p>
        </w:tc>
      </w:tr>
      <w:tr w:rsidR="008F6AE9" w:rsidRPr="00582B78" w14:paraId="73C33601" w14:textId="77777777" w:rsidTr="001E0109">
        <w:trPr>
          <w:trHeight w:val="300"/>
        </w:trPr>
        <w:tc>
          <w:tcPr>
            <w:tcW w:w="2969" w:type="dxa"/>
            <w:vMerge/>
            <w:tcBorders>
              <w:top w:val="nil"/>
              <w:left w:val="single" w:sz="4" w:space="0" w:color="auto"/>
              <w:bottom w:val="single" w:sz="4" w:space="0" w:color="auto"/>
              <w:right w:val="single" w:sz="4" w:space="0" w:color="auto"/>
            </w:tcBorders>
            <w:vAlign w:val="center"/>
            <w:hideMark/>
          </w:tcPr>
          <w:p w14:paraId="0009E108"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160A9DD7"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305601D9"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6E91A090"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568.9</w:t>
            </w:r>
          </w:p>
        </w:tc>
        <w:tc>
          <w:tcPr>
            <w:tcW w:w="972" w:type="dxa"/>
            <w:tcBorders>
              <w:top w:val="nil"/>
              <w:left w:val="nil"/>
              <w:bottom w:val="single" w:sz="4" w:space="0" w:color="auto"/>
              <w:right w:val="single" w:sz="4" w:space="0" w:color="auto"/>
            </w:tcBorders>
            <w:shd w:val="clear" w:color="auto" w:fill="auto"/>
            <w:noWrap/>
            <w:vAlign w:val="center"/>
            <w:hideMark/>
          </w:tcPr>
          <w:p w14:paraId="63C9ADEB"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14</w:t>
            </w:r>
          </w:p>
        </w:tc>
        <w:tc>
          <w:tcPr>
            <w:tcW w:w="1506" w:type="dxa"/>
            <w:vMerge/>
            <w:tcBorders>
              <w:left w:val="nil"/>
              <w:bottom w:val="single" w:sz="4" w:space="0" w:color="auto"/>
              <w:right w:val="single" w:sz="4" w:space="0" w:color="auto"/>
            </w:tcBorders>
          </w:tcPr>
          <w:p w14:paraId="4B220915"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40AAB7FF" w14:textId="77777777" w:rsidTr="001E0109">
        <w:trPr>
          <w:trHeight w:val="107"/>
        </w:trPr>
        <w:tc>
          <w:tcPr>
            <w:tcW w:w="2969" w:type="dxa"/>
            <w:vMerge w:val="restart"/>
            <w:tcBorders>
              <w:top w:val="nil"/>
              <w:left w:val="single" w:sz="4" w:space="0" w:color="auto"/>
              <w:right w:val="single" w:sz="4" w:space="0" w:color="auto"/>
            </w:tcBorders>
            <w:shd w:val="clear" w:color="auto" w:fill="auto"/>
            <w:noWrap/>
            <w:vAlign w:val="center"/>
          </w:tcPr>
          <w:p w14:paraId="22FBBA3A"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Perfluorotridecanoic acid</w:t>
            </w:r>
          </w:p>
        </w:tc>
        <w:tc>
          <w:tcPr>
            <w:tcW w:w="1554" w:type="dxa"/>
            <w:vMerge w:val="restart"/>
            <w:tcBorders>
              <w:top w:val="nil"/>
              <w:left w:val="single" w:sz="4" w:space="0" w:color="auto"/>
              <w:right w:val="single" w:sz="4" w:space="0" w:color="auto"/>
            </w:tcBorders>
            <w:shd w:val="clear" w:color="auto" w:fill="auto"/>
            <w:noWrap/>
            <w:vAlign w:val="center"/>
          </w:tcPr>
          <w:p w14:paraId="2E241245"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PFTrDA</w:t>
            </w:r>
          </w:p>
        </w:tc>
        <w:tc>
          <w:tcPr>
            <w:tcW w:w="1446" w:type="dxa"/>
            <w:vMerge w:val="restart"/>
            <w:tcBorders>
              <w:top w:val="nil"/>
              <w:left w:val="single" w:sz="4" w:space="0" w:color="auto"/>
              <w:right w:val="single" w:sz="4" w:space="0" w:color="auto"/>
            </w:tcBorders>
            <w:shd w:val="clear" w:color="auto" w:fill="auto"/>
            <w:noWrap/>
            <w:vAlign w:val="center"/>
          </w:tcPr>
          <w:p w14:paraId="38DDBAAE"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662.9</w:t>
            </w:r>
          </w:p>
        </w:tc>
        <w:tc>
          <w:tcPr>
            <w:tcW w:w="1182" w:type="dxa"/>
            <w:tcBorders>
              <w:top w:val="nil"/>
              <w:left w:val="nil"/>
              <w:bottom w:val="single" w:sz="4" w:space="0" w:color="auto"/>
              <w:right w:val="single" w:sz="4" w:space="0" w:color="auto"/>
            </w:tcBorders>
            <w:shd w:val="clear" w:color="auto" w:fill="auto"/>
            <w:noWrap/>
            <w:vAlign w:val="center"/>
          </w:tcPr>
          <w:p w14:paraId="2D4F8858"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619.0</w:t>
            </w:r>
          </w:p>
        </w:tc>
        <w:tc>
          <w:tcPr>
            <w:tcW w:w="972" w:type="dxa"/>
            <w:vMerge w:val="restart"/>
            <w:tcBorders>
              <w:top w:val="nil"/>
              <w:left w:val="nil"/>
              <w:right w:val="single" w:sz="4" w:space="0" w:color="auto"/>
            </w:tcBorders>
            <w:shd w:val="clear" w:color="auto" w:fill="auto"/>
            <w:noWrap/>
            <w:vAlign w:val="center"/>
          </w:tcPr>
          <w:p w14:paraId="5F2E575B"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15</w:t>
            </w:r>
          </w:p>
        </w:tc>
        <w:tc>
          <w:tcPr>
            <w:tcW w:w="1506" w:type="dxa"/>
            <w:vMerge w:val="restart"/>
            <w:tcBorders>
              <w:top w:val="nil"/>
              <w:left w:val="nil"/>
              <w:right w:val="single" w:sz="4" w:space="0" w:color="auto"/>
            </w:tcBorders>
            <w:vAlign w:val="center"/>
          </w:tcPr>
          <w:p w14:paraId="0FDA3187"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C2-PFDoDA</w:t>
            </w:r>
          </w:p>
        </w:tc>
      </w:tr>
      <w:tr w:rsidR="008F6AE9" w:rsidRPr="00582B78" w14:paraId="2CB089AB" w14:textId="77777777" w:rsidTr="001E0109">
        <w:trPr>
          <w:trHeight w:val="264"/>
        </w:trPr>
        <w:tc>
          <w:tcPr>
            <w:tcW w:w="2969" w:type="dxa"/>
            <w:vMerge/>
            <w:tcBorders>
              <w:left w:val="single" w:sz="4" w:space="0" w:color="auto"/>
              <w:bottom w:val="single" w:sz="4" w:space="0" w:color="auto"/>
              <w:right w:val="single" w:sz="4" w:space="0" w:color="auto"/>
            </w:tcBorders>
            <w:shd w:val="clear" w:color="auto" w:fill="auto"/>
            <w:noWrap/>
            <w:vAlign w:val="center"/>
          </w:tcPr>
          <w:p w14:paraId="70619510"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left w:val="single" w:sz="4" w:space="0" w:color="auto"/>
              <w:bottom w:val="single" w:sz="4" w:space="0" w:color="auto"/>
              <w:right w:val="single" w:sz="4" w:space="0" w:color="auto"/>
            </w:tcBorders>
            <w:shd w:val="clear" w:color="auto" w:fill="auto"/>
            <w:noWrap/>
            <w:vAlign w:val="center"/>
          </w:tcPr>
          <w:p w14:paraId="6AA08870"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c>
          <w:tcPr>
            <w:tcW w:w="1446" w:type="dxa"/>
            <w:vMerge/>
            <w:tcBorders>
              <w:left w:val="single" w:sz="4" w:space="0" w:color="auto"/>
              <w:bottom w:val="single" w:sz="4" w:space="0" w:color="auto"/>
              <w:right w:val="single" w:sz="4" w:space="0" w:color="auto"/>
            </w:tcBorders>
            <w:shd w:val="clear" w:color="auto" w:fill="auto"/>
            <w:noWrap/>
            <w:vAlign w:val="center"/>
          </w:tcPr>
          <w:p w14:paraId="2B9F13D2"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tcPr>
          <w:p w14:paraId="10C81EAE"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369.0</w:t>
            </w:r>
          </w:p>
        </w:tc>
        <w:tc>
          <w:tcPr>
            <w:tcW w:w="972" w:type="dxa"/>
            <w:vMerge/>
            <w:tcBorders>
              <w:left w:val="nil"/>
              <w:bottom w:val="single" w:sz="4" w:space="0" w:color="auto"/>
              <w:right w:val="single" w:sz="4" w:space="0" w:color="auto"/>
            </w:tcBorders>
            <w:shd w:val="clear" w:color="auto" w:fill="auto"/>
            <w:noWrap/>
            <w:vAlign w:val="center"/>
          </w:tcPr>
          <w:p w14:paraId="684DC64F"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c>
          <w:tcPr>
            <w:tcW w:w="1506" w:type="dxa"/>
            <w:vMerge/>
            <w:tcBorders>
              <w:left w:val="nil"/>
              <w:bottom w:val="single" w:sz="4" w:space="0" w:color="auto"/>
              <w:right w:val="single" w:sz="4" w:space="0" w:color="auto"/>
            </w:tcBorders>
            <w:vAlign w:val="center"/>
          </w:tcPr>
          <w:p w14:paraId="0ABDC162"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41C75134" w14:textId="77777777" w:rsidTr="001E0109">
        <w:trPr>
          <w:trHeight w:val="306"/>
        </w:trPr>
        <w:tc>
          <w:tcPr>
            <w:tcW w:w="2969" w:type="dxa"/>
            <w:vMerge w:val="restart"/>
            <w:tcBorders>
              <w:top w:val="nil"/>
              <w:left w:val="single" w:sz="4" w:space="0" w:color="auto"/>
              <w:right w:val="single" w:sz="4" w:space="0" w:color="auto"/>
            </w:tcBorders>
            <w:shd w:val="clear" w:color="auto" w:fill="auto"/>
            <w:noWrap/>
            <w:vAlign w:val="center"/>
          </w:tcPr>
          <w:p w14:paraId="0B9E4063" w14:textId="77777777" w:rsidR="008F6AE9" w:rsidRPr="00582B78" w:rsidRDefault="008F6AE9" w:rsidP="001E0109">
            <w:pPr>
              <w:spacing w:after="0" w:line="240" w:lineRule="auto"/>
              <w:rPr>
                <w:rFonts w:ascii="Times New Roman" w:eastAsia="Times New Roman" w:hAnsi="Times New Roman" w:cs="Times New Roman"/>
                <w:highlight w:val="yellow"/>
                <w:lang w:val="en-US" w:eastAsia="en-GB"/>
              </w:rPr>
            </w:pPr>
            <w:r w:rsidRPr="00582B78">
              <w:rPr>
                <w:rFonts w:ascii="Times New Roman" w:eastAsia="Times New Roman" w:hAnsi="Times New Roman" w:cs="Times New Roman"/>
                <w:lang w:val="en-US" w:eastAsia="en-GB"/>
              </w:rPr>
              <w:t>Perfluorotetradecanoic acid</w:t>
            </w:r>
          </w:p>
        </w:tc>
        <w:tc>
          <w:tcPr>
            <w:tcW w:w="1554" w:type="dxa"/>
            <w:vMerge w:val="restart"/>
            <w:tcBorders>
              <w:top w:val="nil"/>
              <w:left w:val="single" w:sz="4" w:space="0" w:color="auto"/>
              <w:right w:val="single" w:sz="4" w:space="0" w:color="auto"/>
            </w:tcBorders>
            <w:shd w:val="clear" w:color="auto" w:fill="auto"/>
            <w:noWrap/>
            <w:vAlign w:val="center"/>
          </w:tcPr>
          <w:p w14:paraId="5118D295"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PFTeDA</w:t>
            </w:r>
          </w:p>
        </w:tc>
        <w:tc>
          <w:tcPr>
            <w:tcW w:w="1446" w:type="dxa"/>
            <w:vMerge w:val="restart"/>
            <w:tcBorders>
              <w:top w:val="nil"/>
              <w:left w:val="single" w:sz="4" w:space="0" w:color="auto"/>
              <w:right w:val="single" w:sz="4" w:space="0" w:color="auto"/>
            </w:tcBorders>
            <w:shd w:val="clear" w:color="auto" w:fill="auto"/>
            <w:noWrap/>
            <w:vAlign w:val="center"/>
          </w:tcPr>
          <w:p w14:paraId="405375F2"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712.9</w:t>
            </w:r>
          </w:p>
        </w:tc>
        <w:tc>
          <w:tcPr>
            <w:tcW w:w="1182" w:type="dxa"/>
            <w:tcBorders>
              <w:top w:val="nil"/>
              <w:left w:val="nil"/>
              <w:bottom w:val="single" w:sz="4" w:space="0" w:color="auto"/>
              <w:right w:val="single" w:sz="4" w:space="0" w:color="auto"/>
            </w:tcBorders>
            <w:shd w:val="clear" w:color="auto" w:fill="auto"/>
            <w:noWrap/>
            <w:vAlign w:val="center"/>
          </w:tcPr>
          <w:p w14:paraId="5CE09A42"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669.0</w:t>
            </w:r>
          </w:p>
        </w:tc>
        <w:tc>
          <w:tcPr>
            <w:tcW w:w="972" w:type="dxa"/>
            <w:vMerge w:val="restart"/>
            <w:tcBorders>
              <w:top w:val="nil"/>
              <w:left w:val="nil"/>
              <w:right w:val="single" w:sz="4" w:space="0" w:color="auto"/>
            </w:tcBorders>
            <w:shd w:val="clear" w:color="auto" w:fill="auto"/>
            <w:noWrap/>
            <w:vAlign w:val="center"/>
          </w:tcPr>
          <w:p w14:paraId="2F8AAB8C"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15</w:t>
            </w:r>
          </w:p>
        </w:tc>
        <w:tc>
          <w:tcPr>
            <w:tcW w:w="1506" w:type="dxa"/>
            <w:vMerge w:val="restart"/>
            <w:tcBorders>
              <w:top w:val="nil"/>
              <w:left w:val="nil"/>
              <w:right w:val="single" w:sz="4" w:space="0" w:color="auto"/>
            </w:tcBorders>
            <w:vAlign w:val="center"/>
          </w:tcPr>
          <w:p w14:paraId="75E3DDF7"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C2-PFDoDA</w:t>
            </w:r>
          </w:p>
        </w:tc>
      </w:tr>
      <w:tr w:rsidR="008F6AE9" w:rsidRPr="00582B78" w14:paraId="35079E80" w14:textId="77777777" w:rsidTr="001E0109">
        <w:trPr>
          <w:trHeight w:val="236"/>
        </w:trPr>
        <w:tc>
          <w:tcPr>
            <w:tcW w:w="2969" w:type="dxa"/>
            <w:vMerge/>
            <w:tcBorders>
              <w:left w:val="single" w:sz="4" w:space="0" w:color="auto"/>
              <w:bottom w:val="single" w:sz="4" w:space="0" w:color="auto"/>
              <w:right w:val="single" w:sz="4" w:space="0" w:color="auto"/>
            </w:tcBorders>
            <w:shd w:val="clear" w:color="auto" w:fill="auto"/>
            <w:noWrap/>
            <w:vAlign w:val="center"/>
          </w:tcPr>
          <w:p w14:paraId="16831721"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left w:val="single" w:sz="4" w:space="0" w:color="auto"/>
              <w:bottom w:val="single" w:sz="4" w:space="0" w:color="auto"/>
              <w:right w:val="single" w:sz="4" w:space="0" w:color="auto"/>
            </w:tcBorders>
            <w:shd w:val="clear" w:color="auto" w:fill="auto"/>
            <w:noWrap/>
            <w:vAlign w:val="center"/>
          </w:tcPr>
          <w:p w14:paraId="3E1AFB4B"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c>
          <w:tcPr>
            <w:tcW w:w="1446" w:type="dxa"/>
            <w:vMerge/>
            <w:tcBorders>
              <w:left w:val="single" w:sz="4" w:space="0" w:color="auto"/>
              <w:bottom w:val="single" w:sz="4" w:space="0" w:color="auto"/>
              <w:right w:val="single" w:sz="4" w:space="0" w:color="auto"/>
            </w:tcBorders>
            <w:shd w:val="clear" w:color="auto" w:fill="auto"/>
            <w:noWrap/>
            <w:vAlign w:val="center"/>
          </w:tcPr>
          <w:p w14:paraId="2C274FD4"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tcPr>
          <w:p w14:paraId="7B2E3AD9"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419.0</w:t>
            </w:r>
          </w:p>
        </w:tc>
        <w:tc>
          <w:tcPr>
            <w:tcW w:w="972" w:type="dxa"/>
            <w:vMerge/>
            <w:tcBorders>
              <w:left w:val="nil"/>
              <w:bottom w:val="single" w:sz="4" w:space="0" w:color="auto"/>
              <w:right w:val="single" w:sz="4" w:space="0" w:color="auto"/>
            </w:tcBorders>
            <w:shd w:val="clear" w:color="auto" w:fill="auto"/>
            <w:noWrap/>
            <w:vAlign w:val="center"/>
          </w:tcPr>
          <w:p w14:paraId="379497EF"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c>
          <w:tcPr>
            <w:tcW w:w="1506" w:type="dxa"/>
            <w:vMerge/>
            <w:tcBorders>
              <w:left w:val="nil"/>
              <w:bottom w:val="single" w:sz="4" w:space="0" w:color="auto"/>
              <w:right w:val="single" w:sz="4" w:space="0" w:color="auto"/>
            </w:tcBorders>
          </w:tcPr>
          <w:p w14:paraId="5A958477"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10630E82" w14:textId="77777777" w:rsidTr="001E0109">
        <w:trPr>
          <w:trHeight w:val="300"/>
        </w:trPr>
        <w:tc>
          <w:tcPr>
            <w:tcW w:w="2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631B"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Perfluorohexane sulphonate </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EA4AD"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PFHxS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5E95"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398.9</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05196B46"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 80.1 </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3B351A8C"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38</w:t>
            </w:r>
          </w:p>
        </w:tc>
        <w:tc>
          <w:tcPr>
            <w:tcW w:w="1506" w:type="dxa"/>
            <w:vMerge w:val="restart"/>
            <w:tcBorders>
              <w:top w:val="single" w:sz="4" w:space="0" w:color="auto"/>
              <w:left w:val="nil"/>
              <w:bottom w:val="single" w:sz="4" w:space="0" w:color="auto"/>
              <w:right w:val="single" w:sz="4" w:space="0" w:color="auto"/>
            </w:tcBorders>
            <w:vAlign w:val="center"/>
          </w:tcPr>
          <w:p w14:paraId="7F483696"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18</w:t>
            </w:r>
            <w:r w:rsidRPr="00582B78">
              <w:rPr>
                <w:rFonts w:ascii="Times New Roman" w:eastAsia="Times New Roman" w:hAnsi="Times New Roman" w:cs="Times New Roman"/>
                <w:lang w:val="en-US" w:eastAsia="en-GB"/>
              </w:rPr>
              <w:t>O2-PFHxS</w:t>
            </w:r>
          </w:p>
        </w:tc>
      </w:tr>
      <w:tr w:rsidR="008F6AE9" w:rsidRPr="00582B78" w14:paraId="3C73E47E" w14:textId="77777777" w:rsidTr="001E0109">
        <w:trPr>
          <w:trHeight w:val="300"/>
        </w:trPr>
        <w:tc>
          <w:tcPr>
            <w:tcW w:w="2969" w:type="dxa"/>
            <w:vMerge/>
            <w:tcBorders>
              <w:top w:val="single" w:sz="4" w:space="0" w:color="auto"/>
              <w:left w:val="single" w:sz="4" w:space="0" w:color="auto"/>
              <w:bottom w:val="single" w:sz="4" w:space="0" w:color="auto"/>
              <w:right w:val="single" w:sz="4" w:space="0" w:color="auto"/>
            </w:tcBorders>
            <w:vAlign w:val="center"/>
            <w:hideMark/>
          </w:tcPr>
          <w:p w14:paraId="43304800"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2E46F960"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73D99563"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7D44FC09"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99.0</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5A85D5E3"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34</w:t>
            </w:r>
          </w:p>
        </w:tc>
        <w:tc>
          <w:tcPr>
            <w:tcW w:w="1506" w:type="dxa"/>
            <w:vMerge/>
            <w:tcBorders>
              <w:top w:val="single" w:sz="4" w:space="0" w:color="auto"/>
              <w:left w:val="nil"/>
              <w:bottom w:val="single" w:sz="4" w:space="0" w:color="auto"/>
              <w:right w:val="single" w:sz="4" w:space="0" w:color="auto"/>
            </w:tcBorders>
          </w:tcPr>
          <w:p w14:paraId="5B6B3F9A"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3F78FBAC" w14:textId="77777777" w:rsidTr="001E0109">
        <w:trPr>
          <w:trHeight w:val="300"/>
        </w:trPr>
        <w:tc>
          <w:tcPr>
            <w:tcW w:w="2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17EAE"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Perfluorooctane sulphonate* </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A8EF"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PFOS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EBCDA"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498.9 </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38BFE3D8"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80.3 </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3494977B"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45</w:t>
            </w:r>
          </w:p>
        </w:tc>
        <w:tc>
          <w:tcPr>
            <w:tcW w:w="1506" w:type="dxa"/>
            <w:vMerge w:val="restart"/>
            <w:tcBorders>
              <w:top w:val="single" w:sz="4" w:space="0" w:color="auto"/>
              <w:left w:val="nil"/>
              <w:right w:val="single" w:sz="4" w:space="0" w:color="auto"/>
            </w:tcBorders>
            <w:vAlign w:val="center"/>
          </w:tcPr>
          <w:p w14:paraId="4384247F"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C4-PFOS</w:t>
            </w:r>
          </w:p>
        </w:tc>
      </w:tr>
      <w:tr w:rsidR="008F6AE9" w:rsidRPr="00582B78" w14:paraId="326BD712" w14:textId="77777777" w:rsidTr="001E0109">
        <w:trPr>
          <w:trHeight w:val="300"/>
        </w:trPr>
        <w:tc>
          <w:tcPr>
            <w:tcW w:w="2969" w:type="dxa"/>
            <w:vMerge/>
            <w:tcBorders>
              <w:top w:val="single" w:sz="4" w:space="0" w:color="auto"/>
              <w:left w:val="single" w:sz="4" w:space="0" w:color="auto"/>
              <w:bottom w:val="single" w:sz="4" w:space="0" w:color="auto"/>
              <w:right w:val="single" w:sz="4" w:space="0" w:color="auto"/>
            </w:tcBorders>
            <w:vAlign w:val="center"/>
            <w:hideMark/>
          </w:tcPr>
          <w:p w14:paraId="1F5BBFAA"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1DD4AFDB"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036B28E6" w14:textId="77777777" w:rsidR="008F6AE9" w:rsidRPr="00582B78" w:rsidRDefault="008F6AE9" w:rsidP="001E0109">
            <w:pPr>
              <w:spacing w:after="0" w:line="240" w:lineRule="auto"/>
              <w:rPr>
                <w:rFonts w:ascii="Times New Roman" w:eastAsia="Times New Roman" w:hAnsi="Times New Roman" w:cs="Times New Roman"/>
                <w:lang w:val="en-US" w:eastAsia="en-GB"/>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410CA5D8"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99.1 </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1D432258"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45</w:t>
            </w:r>
          </w:p>
        </w:tc>
        <w:tc>
          <w:tcPr>
            <w:tcW w:w="1506" w:type="dxa"/>
            <w:vMerge/>
            <w:tcBorders>
              <w:left w:val="nil"/>
              <w:bottom w:val="single" w:sz="4" w:space="0" w:color="auto"/>
              <w:right w:val="single" w:sz="4" w:space="0" w:color="auto"/>
            </w:tcBorders>
          </w:tcPr>
          <w:p w14:paraId="33893966"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p>
        </w:tc>
      </w:tr>
      <w:tr w:rsidR="008F6AE9" w:rsidRPr="00582B78" w14:paraId="377DCEC7" w14:textId="77777777" w:rsidTr="001E0109">
        <w:trPr>
          <w:trHeight w:val="300"/>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6E269F49"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Perfluoro-n-[</w:t>
            </w: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 xml:space="preserve">C2] hexanoic acid </w:t>
            </w:r>
          </w:p>
        </w:tc>
        <w:tc>
          <w:tcPr>
            <w:tcW w:w="1554" w:type="dxa"/>
            <w:tcBorders>
              <w:top w:val="nil"/>
              <w:left w:val="nil"/>
              <w:bottom w:val="single" w:sz="4" w:space="0" w:color="auto"/>
              <w:right w:val="single" w:sz="4" w:space="0" w:color="auto"/>
            </w:tcBorders>
            <w:shd w:val="clear" w:color="auto" w:fill="auto"/>
            <w:noWrap/>
            <w:vAlign w:val="center"/>
            <w:hideMark/>
          </w:tcPr>
          <w:p w14:paraId="5AB993E0"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w:t>
            </w:r>
            <w:r w:rsidRPr="00582B78">
              <w:rPr>
                <w:rFonts w:ascii="Times New Roman" w:eastAsia="Times New Roman" w:hAnsi="Times New Roman" w:cs="Times New Roman"/>
                <w:vertAlign w:val="subscript"/>
                <w:lang w:val="en-US" w:eastAsia="en-GB"/>
              </w:rPr>
              <w:t>2</w:t>
            </w:r>
            <w:r w:rsidRPr="00582B78">
              <w:rPr>
                <w:rFonts w:ascii="Times New Roman" w:eastAsia="Times New Roman" w:hAnsi="Times New Roman" w:cs="Times New Roman"/>
                <w:lang w:val="en-US" w:eastAsia="en-GB"/>
              </w:rPr>
              <w:t>-PFHxA</w:t>
            </w:r>
          </w:p>
        </w:tc>
        <w:tc>
          <w:tcPr>
            <w:tcW w:w="1446" w:type="dxa"/>
            <w:tcBorders>
              <w:top w:val="nil"/>
              <w:left w:val="nil"/>
              <w:bottom w:val="single" w:sz="4" w:space="0" w:color="auto"/>
              <w:right w:val="single" w:sz="4" w:space="0" w:color="auto"/>
            </w:tcBorders>
            <w:shd w:val="clear" w:color="auto" w:fill="auto"/>
            <w:noWrap/>
            <w:vAlign w:val="center"/>
            <w:hideMark/>
          </w:tcPr>
          <w:p w14:paraId="1C6AE8FF"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314.9</w:t>
            </w:r>
          </w:p>
        </w:tc>
        <w:tc>
          <w:tcPr>
            <w:tcW w:w="1182" w:type="dxa"/>
            <w:tcBorders>
              <w:top w:val="nil"/>
              <w:left w:val="nil"/>
              <w:bottom w:val="single" w:sz="4" w:space="0" w:color="auto"/>
              <w:right w:val="single" w:sz="4" w:space="0" w:color="auto"/>
            </w:tcBorders>
            <w:shd w:val="clear" w:color="auto" w:fill="auto"/>
            <w:noWrap/>
            <w:vAlign w:val="center"/>
            <w:hideMark/>
          </w:tcPr>
          <w:p w14:paraId="4C793256"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269.9 </w:t>
            </w:r>
          </w:p>
        </w:tc>
        <w:tc>
          <w:tcPr>
            <w:tcW w:w="972" w:type="dxa"/>
            <w:tcBorders>
              <w:top w:val="nil"/>
              <w:left w:val="nil"/>
              <w:bottom w:val="single" w:sz="4" w:space="0" w:color="auto"/>
              <w:right w:val="single" w:sz="4" w:space="0" w:color="auto"/>
            </w:tcBorders>
            <w:shd w:val="clear" w:color="auto" w:fill="auto"/>
            <w:noWrap/>
            <w:vAlign w:val="center"/>
            <w:hideMark/>
          </w:tcPr>
          <w:p w14:paraId="608CF3D1"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11</w:t>
            </w:r>
          </w:p>
        </w:tc>
        <w:tc>
          <w:tcPr>
            <w:tcW w:w="1506" w:type="dxa"/>
            <w:tcBorders>
              <w:top w:val="nil"/>
              <w:left w:val="nil"/>
              <w:bottom w:val="single" w:sz="4" w:space="0" w:color="auto"/>
              <w:right w:val="single" w:sz="4" w:space="0" w:color="auto"/>
            </w:tcBorders>
            <w:vAlign w:val="center"/>
          </w:tcPr>
          <w:p w14:paraId="1A728C51"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n/a</w:t>
            </w:r>
          </w:p>
        </w:tc>
      </w:tr>
      <w:tr w:rsidR="008F6AE9" w:rsidRPr="00582B78" w14:paraId="40A99265" w14:textId="77777777" w:rsidTr="001E0109">
        <w:trPr>
          <w:trHeight w:val="300"/>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7072697A"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Perfluoro-n-[</w:t>
            </w: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 xml:space="preserve">C4] octanoic acid </w:t>
            </w:r>
          </w:p>
        </w:tc>
        <w:tc>
          <w:tcPr>
            <w:tcW w:w="1554" w:type="dxa"/>
            <w:tcBorders>
              <w:top w:val="nil"/>
              <w:left w:val="nil"/>
              <w:bottom w:val="single" w:sz="4" w:space="0" w:color="auto"/>
              <w:right w:val="single" w:sz="4" w:space="0" w:color="auto"/>
            </w:tcBorders>
            <w:shd w:val="clear" w:color="auto" w:fill="auto"/>
            <w:noWrap/>
            <w:vAlign w:val="center"/>
            <w:hideMark/>
          </w:tcPr>
          <w:p w14:paraId="70456E92"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w:t>
            </w:r>
            <w:r w:rsidRPr="00582B78">
              <w:rPr>
                <w:rFonts w:ascii="Times New Roman" w:eastAsia="Times New Roman" w:hAnsi="Times New Roman" w:cs="Times New Roman"/>
                <w:vertAlign w:val="subscript"/>
                <w:lang w:val="en-US" w:eastAsia="en-GB"/>
              </w:rPr>
              <w:t>4</w:t>
            </w:r>
            <w:r w:rsidRPr="00582B78">
              <w:rPr>
                <w:rFonts w:ascii="Times New Roman" w:eastAsia="Times New Roman" w:hAnsi="Times New Roman" w:cs="Times New Roman"/>
                <w:lang w:val="en-US" w:eastAsia="en-GB"/>
              </w:rPr>
              <w:t xml:space="preserve">-PFOA </w:t>
            </w:r>
          </w:p>
        </w:tc>
        <w:tc>
          <w:tcPr>
            <w:tcW w:w="1446" w:type="dxa"/>
            <w:tcBorders>
              <w:top w:val="nil"/>
              <w:left w:val="nil"/>
              <w:bottom w:val="single" w:sz="4" w:space="0" w:color="auto"/>
              <w:right w:val="single" w:sz="4" w:space="0" w:color="auto"/>
            </w:tcBorders>
            <w:shd w:val="clear" w:color="auto" w:fill="auto"/>
            <w:noWrap/>
            <w:vAlign w:val="center"/>
            <w:hideMark/>
          </w:tcPr>
          <w:p w14:paraId="32AFBD9E"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416.9 </w:t>
            </w:r>
          </w:p>
        </w:tc>
        <w:tc>
          <w:tcPr>
            <w:tcW w:w="1182" w:type="dxa"/>
            <w:tcBorders>
              <w:top w:val="nil"/>
              <w:left w:val="nil"/>
              <w:bottom w:val="single" w:sz="4" w:space="0" w:color="auto"/>
              <w:right w:val="single" w:sz="4" w:space="0" w:color="auto"/>
            </w:tcBorders>
            <w:shd w:val="clear" w:color="auto" w:fill="auto"/>
            <w:noWrap/>
            <w:vAlign w:val="center"/>
            <w:hideMark/>
          </w:tcPr>
          <w:p w14:paraId="1B0A2381"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371.9 </w:t>
            </w:r>
          </w:p>
        </w:tc>
        <w:tc>
          <w:tcPr>
            <w:tcW w:w="972" w:type="dxa"/>
            <w:tcBorders>
              <w:top w:val="nil"/>
              <w:left w:val="nil"/>
              <w:bottom w:val="single" w:sz="4" w:space="0" w:color="auto"/>
              <w:right w:val="single" w:sz="4" w:space="0" w:color="auto"/>
            </w:tcBorders>
            <w:shd w:val="clear" w:color="auto" w:fill="auto"/>
            <w:noWrap/>
            <w:vAlign w:val="center"/>
            <w:hideMark/>
          </w:tcPr>
          <w:p w14:paraId="6F00BBD1"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13</w:t>
            </w:r>
          </w:p>
        </w:tc>
        <w:tc>
          <w:tcPr>
            <w:tcW w:w="1506" w:type="dxa"/>
            <w:tcBorders>
              <w:top w:val="nil"/>
              <w:left w:val="nil"/>
              <w:bottom w:val="single" w:sz="4" w:space="0" w:color="auto"/>
              <w:right w:val="single" w:sz="4" w:space="0" w:color="auto"/>
            </w:tcBorders>
            <w:vAlign w:val="center"/>
          </w:tcPr>
          <w:p w14:paraId="0A32245C"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n/a</w:t>
            </w:r>
          </w:p>
        </w:tc>
      </w:tr>
      <w:tr w:rsidR="008F6AE9" w:rsidRPr="00582B78" w14:paraId="5270A7FB" w14:textId="77777777" w:rsidTr="001E0109">
        <w:trPr>
          <w:trHeight w:val="300"/>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446216A4"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Perfluoro-n-[</w:t>
            </w: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 xml:space="preserve">C5] nonanoic acid </w:t>
            </w:r>
          </w:p>
        </w:tc>
        <w:tc>
          <w:tcPr>
            <w:tcW w:w="1554" w:type="dxa"/>
            <w:tcBorders>
              <w:top w:val="nil"/>
              <w:left w:val="nil"/>
              <w:bottom w:val="single" w:sz="4" w:space="0" w:color="auto"/>
              <w:right w:val="single" w:sz="4" w:space="0" w:color="auto"/>
            </w:tcBorders>
            <w:shd w:val="clear" w:color="auto" w:fill="auto"/>
            <w:noWrap/>
            <w:vAlign w:val="center"/>
            <w:hideMark/>
          </w:tcPr>
          <w:p w14:paraId="020B6547"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w:t>
            </w:r>
            <w:r w:rsidRPr="00582B78">
              <w:rPr>
                <w:rFonts w:ascii="Times New Roman" w:eastAsia="Times New Roman" w:hAnsi="Times New Roman" w:cs="Times New Roman"/>
                <w:vertAlign w:val="subscript"/>
                <w:lang w:val="en-US" w:eastAsia="en-GB"/>
              </w:rPr>
              <w:t>5</w:t>
            </w:r>
            <w:r w:rsidRPr="00582B78">
              <w:rPr>
                <w:rFonts w:ascii="Times New Roman" w:eastAsia="Times New Roman" w:hAnsi="Times New Roman" w:cs="Times New Roman"/>
                <w:lang w:val="en-US" w:eastAsia="en-GB"/>
              </w:rPr>
              <w:t xml:space="preserve">-PFNA </w:t>
            </w:r>
          </w:p>
        </w:tc>
        <w:tc>
          <w:tcPr>
            <w:tcW w:w="1446" w:type="dxa"/>
            <w:tcBorders>
              <w:top w:val="nil"/>
              <w:left w:val="nil"/>
              <w:bottom w:val="single" w:sz="4" w:space="0" w:color="auto"/>
              <w:right w:val="single" w:sz="4" w:space="0" w:color="auto"/>
            </w:tcBorders>
            <w:shd w:val="clear" w:color="auto" w:fill="auto"/>
            <w:noWrap/>
            <w:vAlign w:val="center"/>
            <w:hideMark/>
          </w:tcPr>
          <w:p w14:paraId="0A390427"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467.9 </w:t>
            </w:r>
          </w:p>
        </w:tc>
        <w:tc>
          <w:tcPr>
            <w:tcW w:w="1182" w:type="dxa"/>
            <w:tcBorders>
              <w:top w:val="nil"/>
              <w:left w:val="nil"/>
              <w:bottom w:val="single" w:sz="4" w:space="0" w:color="auto"/>
              <w:right w:val="single" w:sz="4" w:space="0" w:color="auto"/>
            </w:tcBorders>
            <w:shd w:val="clear" w:color="auto" w:fill="auto"/>
            <w:noWrap/>
            <w:vAlign w:val="center"/>
            <w:hideMark/>
          </w:tcPr>
          <w:p w14:paraId="4860F7DA"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422.9 </w:t>
            </w:r>
          </w:p>
        </w:tc>
        <w:tc>
          <w:tcPr>
            <w:tcW w:w="972" w:type="dxa"/>
            <w:tcBorders>
              <w:top w:val="nil"/>
              <w:left w:val="nil"/>
              <w:bottom w:val="single" w:sz="4" w:space="0" w:color="auto"/>
              <w:right w:val="single" w:sz="4" w:space="0" w:color="auto"/>
            </w:tcBorders>
            <w:shd w:val="clear" w:color="auto" w:fill="auto"/>
            <w:noWrap/>
            <w:vAlign w:val="center"/>
            <w:hideMark/>
          </w:tcPr>
          <w:p w14:paraId="4B11530E"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13</w:t>
            </w:r>
          </w:p>
        </w:tc>
        <w:tc>
          <w:tcPr>
            <w:tcW w:w="1506" w:type="dxa"/>
            <w:tcBorders>
              <w:top w:val="nil"/>
              <w:left w:val="nil"/>
              <w:bottom w:val="single" w:sz="4" w:space="0" w:color="auto"/>
              <w:right w:val="single" w:sz="4" w:space="0" w:color="auto"/>
            </w:tcBorders>
            <w:vAlign w:val="center"/>
          </w:tcPr>
          <w:p w14:paraId="72AC2E14"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n/a</w:t>
            </w:r>
          </w:p>
        </w:tc>
      </w:tr>
      <w:tr w:rsidR="008F6AE9" w:rsidRPr="00582B78" w14:paraId="108A9274" w14:textId="77777777" w:rsidTr="001E0109">
        <w:trPr>
          <w:trHeight w:val="300"/>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46E9259E"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Perfluoro-n-</w:t>
            </w: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 xml:space="preserve">C2] decanoic acid </w:t>
            </w:r>
          </w:p>
        </w:tc>
        <w:tc>
          <w:tcPr>
            <w:tcW w:w="1554" w:type="dxa"/>
            <w:tcBorders>
              <w:top w:val="nil"/>
              <w:left w:val="nil"/>
              <w:bottom w:val="single" w:sz="4" w:space="0" w:color="auto"/>
              <w:right w:val="single" w:sz="4" w:space="0" w:color="auto"/>
            </w:tcBorders>
            <w:shd w:val="clear" w:color="auto" w:fill="auto"/>
            <w:noWrap/>
            <w:vAlign w:val="center"/>
            <w:hideMark/>
          </w:tcPr>
          <w:p w14:paraId="79550BA4"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w:t>
            </w:r>
            <w:r w:rsidRPr="00582B78">
              <w:rPr>
                <w:rFonts w:ascii="Times New Roman" w:eastAsia="Times New Roman" w:hAnsi="Times New Roman" w:cs="Times New Roman"/>
                <w:vertAlign w:val="subscript"/>
                <w:lang w:val="en-US" w:eastAsia="en-GB"/>
              </w:rPr>
              <w:t>2</w:t>
            </w:r>
            <w:r w:rsidRPr="00582B78">
              <w:rPr>
                <w:rFonts w:ascii="Times New Roman" w:eastAsia="Times New Roman" w:hAnsi="Times New Roman" w:cs="Times New Roman"/>
                <w:lang w:val="en-US" w:eastAsia="en-GB"/>
              </w:rPr>
              <w:t>-PFDA</w:t>
            </w:r>
          </w:p>
        </w:tc>
        <w:tc>
          <w:tcPr>
            <w:tcW w:w="1446" w:type="dxa"/>
            <w:tcBorders>
              <w:top w:val="nil"/>
              <w:left w:val="nil"/>
              <w:bottom w:val="single" w:sz="4" w:space="0" w:color="auto"/>
              <w:right w:val="single" w:sz="4" w:space="0" w:color="auto"/>
            </w:tcBorders>
            <w:shd w:val="clear" w:color="auto" w:fill="auto"/>
            <w:noWrap/>
            <w:vAlign w:val="center"/>
            <w:hideMark/>
          </w:tcPr>
          <w:p w14:paraId="4EAC8C56"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514.9</w:t>
            </w:r>
          </w:p>
        </w:tc>
        <w:tc>
          <w:tcPr>
            <w:tcW w:w="1182" w:type="dxa"/>
            <w:tcBorders>
              <w:top w:val="nil"/>
              <w:left w:val="nil"/>
              <w:bottom w:val="single" w:sz="4" w:space="0" w:color="auto"/>
              <w:right w:val="single" w:sz="4" w:space="0" w:color="auto"/>
            </w:tcBorders>
            <w:shd w:val="clear" w:color="auto" w:fill="auto"/>
            <w:noWrap/>
            <w:vAlign w:val="center"/>
            <w:hideMark/>
          </w:tcPr>
          <w:p w14:paraId="4C909F86"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469.9 </w:t>
            </w:r>
          </w:p>
        </w:tc>
        <w:tc>
          <w:tcPr>
            <w:tcW w:w="972" w:type="dxa"/>
            <w:tcBorders>
              <w:top w:val="nil"/>
              <w:left w:val="nil"/>
              <w:bottom w:val="single" w:sz="4" w:space="0" w:color="auto"/>
              <w:right w:val="single" w:sz="4" w:space="0" w:color="auto"/>
            </w:tcBorders>
            <w:shd w:val="clear" w:color="auto" w:fill="auto"/>
            <w:noWrap/>
            <w:vAlign w:val="center"/>
            <w:hideMark/>
          </w:tcPr>
          <w:p w14:paraId="6344C12D"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13</w:t>
            </w:r>
          </w:p>
        </w:tc>
        <w:tc>
          <w:tcPr>
            <w:tcW w:w="1506" w:type="dxa"/>
            <w:tcBorders>
              <w:top w:val="nil"/>
              <w:left w:val="nil"/>
              <w:bottom w:val="single" w:sz="4" w:space="0" w:color="auto"/>
              <w:right w:val="single" w:sz="4" w:space="0" w:color="auto"/>
            </w:tcBorders>
            <w:vAlign w:val="center"/>
          </w:tcPr>
          <w:p w14:paraId="5FB3D1F5"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n/a</w:t>
            </w:r>
          </w:p>
        </w:tc>
      </w:tr>
      <w:tr w:rsidR="008F6AE9" w:rsidRPr="00582B78" w14:paraId="17F8E9FB" w14:textId="77777777" w:rsidTr="001E0109">
        <w:trPr>
          <w:trHeight w:val="300"/>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2F211594"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Perfluoro-n-[</w:t>
            </w: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 xml:space="preserve">C2] undecanoic acid </w:t>
            </w:r>
          </w:p>
        </w:tc>
        <w:tc>
          <w:tcPr>
            <w:tcW w:w="1554" w:type="dxa"/>
            <w:tcBorders>
              <w:top w:val="nil"/>
              <w:left w:val="nil"/>
              <w:bottom w:val="single" w:sz="4" w:space="0" w:color="auto"/>
              <w:right w:val="single" w:sz="4" w:space="0" w:color="auto"/>
            </w:tcBorders>
            <w:shd w:val="clear" w:color="auto" w:fill="auto"/>
            <w:noWrap/>
            <w:vAlign w:val="center"/>
            <w:hideMark/>
          </w:tcPr>
          <w:p w14:paraId="23459367"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w:t>
            </w:r>
            <w:r w:rsidRPr="00582B78">
              <w:rPr>
                <w:rFonts w:ascii="Times New Roman" w:eastAsia="Times New Roman" w:hAnsi="Times New Roman" w:cs="Times New Roman"/>
                <w:vertAlign w:val="subscript"/>
                <w:lang w:val="en-US" w:eastAsia="en-GB"/>
              </w:rPr>
              <w:t>2</w:t>
            </w:r>
            <w:r w:rsidRPr="00582B78">
              <w:rPr>
                <w:rFonts w:ascii="Times New Roman" w:eastAsia="Times New Roman" w:hAnsi="Times New Roman" w:cs="Times New Roman"/>
                <w:lang w:val="en-US" w:eastAsia="en-GB"/>
              </w:rPr>
              <w:t xml:space="preserve">-PFUnDA </w:t>
            </w:r>
          </w:p>
        </w:tc>
        <w:tc>
          <w:tcPr>
            <w:tcW w:w="1446" w:type="dxa"/>
            <w:tcBorders>
              <w:top w:val="nil"/>
              <w:left w:val="nil"/>
              <w:bottom w:val="single" w:sz="4" w:space="0" w:color="auto"/>
              <w:right w:val="single" w:sz="4" w:space="0" w:color="auto"/>
            </w:tcBorders>
            <w:shd w:val="clear" w:color="auto" w:fill="auto"/>
            <w:noWrap/>
            <w:vAlign w:val="center"/>
            <w:hideMark/>
          </w:tcPr>
          <w:p w14:paraId="3F349894"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564.9 </w:t>
            </w:r>
          </w:p>
        </w:tc>
        <w:tc>
          <w:tcPr>
            <w:tcW w:w="1182" w:type="dxa"/>
            <w:tcBorders>
              <w:top w:val="nil"/>
              <w:left w:val="nil"/>
              <w:bottom w:val="single" w:sz="4" w:space="0" w:color="auto"/>
              <w:right w:val="single" w:sz="4" w:space="0" w:color="auto"/>
            </w:tcBorders>
            <w:shd w:val="clear" w:color="auto" w:fill="auto"/>
            <w:noWrap/>
            <w:vAlign w:val="center"/>
            <w:hideMark/>
          </w:tcPr>
          <w:p w14:paraId="5FCE4E84"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519.8 </w:t>
            </w:r>
          </w:p>
        </w:tc>
        <w:tc>
          <w:tcPr>
            <w:tcW w:w="972" w:type="dxa"/>
            <w:tcBorders>
              <w:top w:val="nil"/>
              <w:left w:val="nil"/>
              <w:bottom w:val="single" w:sz="4" w:space="0" w:color="auto"/>
              <w:right w:val="single" w:sz="4" w:space="0" w:color="auto"/>
            </w:tcBorders>
            <w:shd w:val="clear" w:color="auto" w:fill="auto"/>
            <w:noWrap/>
            <w:vAlign w:val="center"/>
            <w:hideMark/>
          </w:tcPr>
          <w:p w14:paraId="08A6F540"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14</w:t>
            </w:r>
          </w:p>
        </w:tc>
        <w:tc>
          <w:tcPr>
            <w:tcW w:w="1506" w:type="dxa"/>
            <w:tcBorders>
              <w:top w:val="nil"/>
              <w:left w:val="nil"/>
              <w:bottom w:val="single" w:sz="4" w:space="0" w:color="auto"/>
              <w:right w:val="single" w:sz="4" w:space="0" w:color="auto"/>
            </w:tcBorders>
            <w:vAlign w:val="center"/>
          </w:tcPr>
          <w:p w14:paraId="081B3CD2"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n/a</w:t>
            </w:r>
          </w:p>
        </w:tc>
      </w:tr>
      <w:tr w:rsidR="008F6AE9" w:rsidRPr="00582B78" w14:paraId="788DB2A1" w14:textId="77777777" w:rsidTr="001E0109">
        <w:trPr>
          <w:trHeight w:val="300"/>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433503AC"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Perfluoro-n-[</w:t>
            </w: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 xml:space="preserve">C2] dodecanoic acid </w:t>
            </w:r>
          </w:p>
        </w:tc>
        <w:tc>
          <w:tcPr>
            <w:tcW w:w="1554" w:type="dxa"/>
            <w:tcBorders>
              <w:top w:val="nil"/>
              <w:left w:val="nil"/>
              <w:bottom w:val="single" w:sz="4" w:space="0" w:color="auto"/>
              <w:right w:val="single" w:sz="4" w:space="0" w:color="auto"/>
            </w:tcBorders>
            <w:shd w:val="clear" w:color="auto" w:fill="auto"/>
            <w:noWrap/>
            <w:vAlign w:val="center"/>
            <w:hideMark/>
          </w:tcPr>
          <w:p w14:paraId="63DAADE1"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w:t>
            </w:r>
            <w:r w:rsidRPr="00582B78">
              <w:rPr>
                <w:rFonts w:ascii="Times New Roman" w:eastAsia="Times New Roman" w:hAnsi="Times New Roman" w:cs="Times New Roman"/>
                <w:vertAlign w:val="subscript"/>
                <w:lang w:val="en-US" w:eastAsia="en-GB"/>
              </w:rPr>
              <w:t>2</w:t>
            </w:r>
            <w:r w:rsidRPr="00582B78">
              <w:rPr>
                <w:rFonts w:ascii="Times New Roman" w:eastAsia="Times New Roman" w:hAnsi="Times New Roman" w:cs="Times New Roman"/>
                <w:lang w:val="en-US" w:eastAsia="en-GB"/>
              </w:rPr>
              <w:t>-PFDoDA</w:t>
            </w:r>
          </w:p>
        </w:tc>
        <w:tc>
          <w:tcPr>
            <w:tcW w:w="1446" w:type="dxa"/>
            <w:tcBorders>
              <w:top w:val="nil"/>
              <w:left w:val="nil"/>
              <w:bottom w:val="single" w:sz="4" w:space="0" w:color="auto"/>
              <w:right w:val="single" w:sz="4" w:space="0" w:color="auto"/>
            </w:tcBorders>
            <w:shd w:val="clear" w:color="auto" w:fill="auto"/>
            <w:noWrap/>
            <w:vAlign w:val="center"/>
            <w:hideMark/>
          </w:tcPr>
          <w:p w14:paraId="574D8D1E"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 614.9</w:t>
            </w:r>
          </w:p>
        </w:tc>
        <w:tc>
          <w:tcPr>
            <w:tcW w:w="1182" w:type="dxa"/>
            <w:tcBorders>
              <w:top w:val="nil"/>
              <w:left w:val="nil"/>
              <w:bottom w:val="single" w:sz="4" w:space="0" w:color="auto"/>
              <w:right w:val="single" w:sz="4" w:space="0" w:color="auto"/>
            </w:tcBorders>
            <w:shd w:val="clear" w:color="auto" w:fill="auto"/>
            <w:noWrap/>
            <w:vAlign w:val="center"/>
            <w:hideMark/>
          </w:tcPr>
          <w:p w14:paraId="552BA5D1"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569.9 </w:t>
            </w:r>
          </w:p>
        </w:tc>
        <w:tc>
          <w:tcPr>
            <w:tcW w:w="972" w:type="dxa"/>
            <w:tcBorders>
              <w:top w:val="nil"/>
              <w:left w:val="nil"/>
              <w:bottom w:val="single" w:sz="4" w:space="0" w:color="auto"/>
              <w:right w:val="single" w:sz="4" w:space="0" w:color="auto"/>
            </w:tcBorders>
            <w:shd w:val="clear" w:color="auto" w:fill="auto"/>
            <w:noWrap/>
            <w:vAlign w:val="center"/>
            <w:hideMark/>
          </w:tcPr>
          <w:p w14:paraId="06852EAD"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14</w:t>
            </w:r>
          </w:p>
        </w:tc>
        <w:tc>
          <w:tcPr>
            <w:tcW w:w="1506" w:type="dxa"/>
            <w:tcBorders>
              <w:top w:val="nil"/>
              <w:left w:val="nil"/>
              <w:bottom w:val="single" w:sz="4" w:space="0" w:color="auto"/>
              <w:right w:val="single" w:sz="4" w:space="0" w:color="auto"/>
            </w:tcBorders>
            <w:vAlign w:val="center"/>
          </w:tcPr>
          <w:p w14:paraId="3E5C5DF7"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n/a</w:t>
            </w:r>
          </w:p>
        </w:tc>
      </w:tr>
      <w:tr w:rsidR="008F6AE9" w:rsidRPr="00582B78" w14:paraId="22DBA026" w14:textId="77777777" w:rsidTr="001E0109">
        <w:trPr>
          <w:trHeight w:val="300"/>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6F0ACBE3"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Perfluoro-n-hexane [</w:t>
            </w:r>
            <w:r w:rsidRPr="00582B78">
              <w:rPr>
                <w:rFonts w:ascii="Times New Roman" w:eastAsia="Times New Roman" w:hAnsi="Times New Roman" w:cs="Times New Roman"/>
                <w:vertAlign w:val="superscript"/>
                <w:lang w:val="en-US" w:eastAsia="en-GB"/>
              </w:rPr>
              <w:t>18</w:t>
            </w:r>
            <w:r w:rsidRPr="00582B78">
              <w:rPr>
                <w:rFonts w:ascii="Times New Roman" w:eastAsia="Times New Roman" w:hAnsi="Times New Roman" w:cs="Times New Roman"/>
                <w:lang w:val="en-US" w:eastAsia="en-GB"/>
              </w:rPr>
              <w:t xml:space="preserve">O2] sulphonate </w:t>
            </w:r>
          </w:p>
        </w:tc>
        <w:tc>
          <w:tcPr>
            <w:tcW w:w="1554" w:type="dxa"/>
            <w:tcBorders>
              <w:top w:val="nil"/>
              <w:left w:val="nil"/>
              <w:bottom w:val="single" w:sz="4" w:space="0" w:color="auto"/>
              <w:right w:val="single" w:sz="4" w:space="0" w:color="auto"/>
            </w:tcBorders>
            <w:shd w:val="clear" w:color="auto" w:fill="auto"/>
            <w:noWrap/>
            <w:vAlign w:val="center"/>
            <w:hideMark/>
          </w:tcPr>
          <w:p w14:paraId="0C3CB7FB"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18</w:t>
            </w:r>
            <w:r w:rsidRPr="00582B78">
              <w:rPr>
                <w:rFonts w:ascii="Times New Roman" w:eastAsia="Times New Roman" w:hAnsi="Times New Roman" w:cs="Times New Roman"/>
                <w:lang w:val="en-US" w:eastAsia="en-GB"/>
              </w:rPr>
              <w:t>O</w:t>
            </w:r>
            <w:r w:rsidRPr="00582B78">
              <w:rPr>
                <w:rFonts w:ascii="Times New Roman" w:eastAsia="Times New Roman" w:hAnsi="Times New Roman" w:cs="Times New Roman"/>
                <w:vertAlign w:val="subscript"/>
                <w:lang w:val="en-US" w:eastAsia="en-GB"/>
              </w:rPr>
              <w:t>2</w:t>
            </w:r>
            <w:r w:rsidRPr="00582B78">
              <w:rPr>
                <w:rFonts w:ascii="Times New Roman" w:eastAsia="Times New Roman" w:hAnsi="Times New Roman" w:cs="Times New Roman"/>
                <w:lang w:val="en-US" w:eastAsia="en-GB"/>
              </w:rPr>
              <w:t xml:space="preserve">-PFHxS </w:t>
            </w:r>
          </w:p>
        </w:tc>
        <w:tc>
          <w:tcPr>
            <w:tcW w:w="1446" w:type="dxa"/>
            <w:tcBorders>
              <w:top w:val="nil"/>
              <w:left w:val="nil"/>
              <w:bottom w:val="single" w:sz="4" w:space="0" w:color="auto"/>
              <w:right w:val="single" w:sz="4" w:space="0" w:color="auto"/>
            </w:tcBorders>
            <w:shd w:val="clear" w:color="auto" w:fill="auto"/>
            <w:noWrap/>
            <w:vAlign w:val="center"/>
            <w:hideMark/>
          </w:tcPr>
          <w:p w14:paraId="106ADD0C"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402.9 </w:t>
            </w:r>
          </w:p>
        </w:tc>
        <w:tc>
          <w:tcPr>
            <w:tcW w:w="1182" w:type="dxa"/>
            <w:tcBorders>
              <w:top w:val="nil"/>
              <w:left w:val="nil"/>
              <w:bottom w:val="single" w:sz="4" w:space="0" w:color="auto"/>
              <w:right w:val="single" w:sz="4" w:space="0" w:color="auto"/>
            </w:tcBorders>
            <w:shd w:val="clear" w:color="auto" w:fill="auto"/>
            <w:noWrap/>
            <w:vAlign w:val="center"/>
            <w:hideMark/>
          </w:tcPr>
          <w:p w14:paraId="6EAEC60F"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103.0 </w:t>
            </w:r>
          </w:p>
        </w:tc>
        <w:tc>
          <w:tcPr>
            <w:tcW w:w="972" w:type="dxa"/>
            <w:tcBorders>
              <w:top w:val="nil"/>
              <w:left w:val="nil"/>
              <w:bottom w:val="single" w:sz="4" w:space="0" w:color="auto"/>
              <w:right w:val="single" w:sz="4" w:space="0" w:color="auto"/>
            </w:tcBorders>
            <w:shd w:val="clear" w:color="auto" w:fill="auto"/>
            <w:noWrap/>
            <w:vAlign w:val="center"/>
            <w:hideMark/>
          </w:tcPr>
          <w:p w14:paraId="41F13033"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34</w:t>
            </w:r>
          </w:p>
        </w:tc>
        <w:tc>
          <w:tcPr>
            <w:tcW w:w="1506" w:type="dxa"/>
            <w:tcBorders>
              <w:top w:val="nil"/>
              <w:left w:val="nil"/>
              <w:bottom w:val="single" w:sz="4" w:space="0" w:color="auto"/>
              <w:right w:val="single" w:sz="4" w:space="0" w:color="auto"/>
            </w:tcBorders>
            <w:vAlign w:val="center"/>
          </w:tcPr>
          <w:p w14:paraId="5CD2ED04"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n/a</w:t>
            </w:r>
          </w:p>
        </w:tc>
      </w:tr>
      <w:tr w:rsidR="008F6AE9" w:rsidRPr="00582B78" w14:paraId="51FAB50D" w14:textId="77777777" w:rsidTr="001E0109">
        <w:trPr>
          <w:trHeight w:val="300"/>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5E9BA8A5" w14:textId="77777777" w:rsidR="008F6AE9" w:rsidRPr="00582B78" w:rsidRDefault="008F6AE9" w:rsidP="001E0109">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Perfluoro-n-octane [</w:t>
            </w: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C4] sulphonate</w:t>
            </w:r>
          </w:p>
        </w:tc>
        <w:tc>
          <w:tcPr>
            <w:tcW w:w="1554" w:type="dxa"/>
            <w:tcBorders>
              <w:top w:val="nil"/>
              <w:left w:val="nil"/>
              <w:bottom w:val="single" w:sz="4" w:space="0" w:color="auto"/>
              <w:right w:val="single" w:sz="4" w:space="0" w:color="auto"/>
            </w:tcBorders>
            <w:shd w:val="clear" w:color="auto" w:fill="auto"/>
            <w:noWrap/>
            <w:vAlign w:val="center"/>
            <w:hideMark/>
          </w:tcPr>
          <w:p w14:paraId="14A1AFCA" w14:textId="77777777" w:rsidR="008F6AE9" w:rsidRPr="00582B78" w:rsidRDefault="008F6AE9" w:rsidP="001E0109">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w:t>
            </w:r>
            <w:r w:rsidRPr="00582B78">
              <w:rPr>
                <w:rFonts w:ascii="Times New Roman" w:eastAsia="Times New Roman" w:hAnsi="Times New Roman" w:cs="Times New Roman"/>
                <w:vertAlign w:val="subscript"/>
                <w:lang w:val="en-US" w:eastAsia="en-GB"/>
              </w:rPr>
              <w:t>4</w:t>
            </w:r>
            <w:r w:rsidRPr="00582B78">
              <w:rPr>
                <w:rFonts w:ascii="Times New Roman" w:eastAsia="Times New Roman" w:hAnsi="Times New Roman" w:cs="Times New Roman"/>
                <w:lang w:val="en-US" w:eastAsia="en-GB"/>
              </w:rPr>
              <w:t>-PFOS</w:t>
            </w:r>
          </w:p>
        </w:tc>
        <w:tc>
          <w:tcPr>
            <w:tcW w:w="1446" w:type="dxa"/>
            <w:tcBorders>
              <w:top w:val="nil"/>
              <w:left w:val="nil"/>
              <w:bottom w:val="single" w:sz="4" w:space="0" w:color="auto"/>
              <w:right w:val="single" w:sz="4" w:space="0" w:color="auto"/>
            </w:tcBorders>
            <w:shd w:val="clear" w:color="auto" w:fill="auto"/>
            <w:noWrap/>
            <w:vAlign w:val="center"/>
            <w:hideMark/>
          </w:tcPr>
          <w:p w14:paraId="19E196CD" w14:textId="77777777" w:rsidR="008F6AE9" w:rsidRPr="00582B78" w:rsidRDefault="008F6AE9" w:rsidP="001E0109">
            <w:pPr>
              <w:spacing w:after="0" w:line="240" w:lineRule="auto"/>
              <w:jc w:val="center"/>
              <w:rPr>
                <w:rFonts w:ascii="Times New Roman" w:eastAsia="Times New Roman" w:hAnsi="Times New Roman" w:cs="Times New Roman"/>
                <w:sz w:val="20"/>
                <w:szCs w:val="20"/>
                <w:lang w:val="en-US" w:eastAsia="en-GB"/>
              </w:rPr>
            </w:pPr>
            <w:r w:rsidRPr="00582B78">
              <w:rPr>
                <w:rFonts w:ascii="Times New Roman" w:eastAsia="Times New Roman" w:hAnsi="Times New Roman" w:cs="Times New Roman"/>
                <w:sz w:val="20"/>
                <w:szCs w:val="20"/>
                <w:lang w:val="en-US" w:eastAsia="en-GB"/>
              </w:rPr>
              <w:t xml:space="preserve">502.9 </w:t>
            </w:r>
          </w:p>
        </w:tc>
        <w:tc>
          <w:tcPr>
            <w:tcW w:w="1182" w:type="dxa"/>
            <w:tcBorders>
              <w:top w:val="nil"/>
              <w:left w:val="nil"/>
              <w:bottom w:val="single" w:sz="4" w:space="0" w:color="auto"/>
              <w:right w:val="single" w:sz="4" w:space="0" w:color="auto"/>
            </w:tcBorders>
            <w:shd w:val="clear" w:color="auto" w:fill="auto"/>
            <w:noWrap/>
            <w:vAlign w:val="center"/>
            <w:hideMark/>
          </w:tcPr>
          <w:p w14:paraId="7E62F5B5" w14:textId="77777777" w:rsidR="008F6AE9" w:rsidRPr="00582B78" w:rsidRDefault="008F6AE9" w:rsidP="001E0109">
            <w:pPr>
              <w:spacing w:after="0" w:line="240" w:lineRule="auto"/>
              <w:jc w:val="center"/>
              <w:rPr>
                <w:rFonts w:ascii="Times New Roman" w:eastAsia="Times New Roman" w:hAnsi="Times New Roman" w:cs="Times New Roman"/>
                <w:sz w:val="20"/>
                <w:szCs w:val="20"/>
                <w:lang w:val="en-US" w:eastAsia="en-GB"/>
              </w:rPr>
            </w:pPr>
            <w:r w:rsidRPr="00582B78">
              <w:rPr>
                <w:rFonts w:ascii="Times New Roman" w:eastAsia="Times New Roman" w:hAnsi="Times New Roman" w:cs="Times New Roman"/>
                <w:sz w:val="20"/>
                <w:szCs w:val="20"/>
                <w:lang w:val="en-US" w:eastAsia="en-GB"/>
              </w:rPr>
              <w:t xml:space="preserve">99.1 </w:t>
            </w:r>
          </w:p>
        </w:tc>
        <w:tc>
          <w:tcPr>
            <w:tcW w:w="972" w:type="dxa"/>
            <w:tcBorders>
              <w:top w:val="nil"/>
              <w:left w:val="nil"/>
              <w:bottom w:val="single" w:sz="4" w:space="0" w:color="auto"/>
              <w:right w:val="single" w:sz="4" w:space="0" w:color="auto"/>
            </w:tcBorders>
            <w:shd w:val="clear" w:color="auto" w:fill="auto"/>
            <w:noWrap/>
            <w:vAlign w:val="center"/>
            <w:hideMark/>
          </w:tcPr>
          <w:p w14:paraId="35792CA5" w14:textId="77777777" w:rsidR="008F6AE9" w:rsidRPr="00582B78" w:rsidRDefault="008F6AE9" w:rsidP="001E0109">
            <w:pPr>
              <w:spacing w:after="0" w:line="240" w:lineRule="auto"/>
              <w:jc w:val="center"/>
              <w:rPr>
                <w:rFonts w:ascii="Times New Roman" w:eastAsia="Times New Roman" w:hAnsi="Times New Roman" w:cs="Times New Roman"/>
                <w:sz w:val="20"/>
                <w:szCs w:val="20"/>
                <w:lang w:val="en-US" w:eastAsia="en-GB"/>
              </w:rPr>
            </w:pPr>
            <w:r w:rsidRPr="00582B78">
              <w:rPr>
                <w:rFonts w:ascii="Times New Roman" w:eastAsia="Times New Roman" w:hAnsi="Times New Roman" w:cs="Times New Roman"/>
                <w:sz w:val="20"/>
                <w:szCs w:val="20"/>
                <w:lang w:val="en-US" w:eastAsia="en-GB"/>
              </w:rPr>
              <w:t>45</w:t>
            </w:r>
          </w:p>
        </w:tc>
        <w:tc>
          <w:tcPr>
            <w:tcW w:w="1506" w:type="dxa"/>
            <w:tcBorders>
              <w:top w:val="nil"/>
              <w:left w:val="nil"/>
              <w:bottom w:val="single" w:sz="4" w:space="0" w:color="auto"/>
              <w:right w:val="single" w:sz="4" w:space="0" w:color="auto"/>
            </w:tcBorders>
            <w:vAlign w:val="center"/>
          </w:tcPr>
          <w:p w14:paraId="04B29494" w14:textId="77777777" w:rsidR="008F6AE9" w:rsidRPr="00582B78" w:rsidRDefault="008F6AE9" w:rsidP="001E0109">
            <w:pPr>
              <w:spacing w:after="0" w:line="240" w:lineRule="auto"/>
              <w:jc w:val="center"/>
              <w:rPr>
                <w:rFonts w:ascii="Times New Roman" w:eastAsia="Times New Roman" w:hAnsi="Times New Roman" w:cs="Times New Roman"/>
                <w:sz w:val="20"/>
                <w:szCs w:val="20"/>
                <w:lang w:val="en-US" w:eastAsia="en-GB"/>
              </w:rPr>
            </w:pPr>
            <w:r w:rsidRPr="00582B78">
              <w:rPr>
                <w:rFonts w:ascii="Times New Roman" w:eastAsia="Times New Roman" w:hAnsi="Times New Roman" w:cs="Times New Roman"/>
                <w:sz w:val="20"/>
                <w:szCs w:val="20"/>
                <w:lang w:val="en-US" w:eastAsia="en-GB"/>
              </w:rPr>
              <w:t>n/a</w:t>
            </w:r>
          </w:p>
        </w:tc>
      </w:tr>
    </w:tbl>
    <w:p w14:paraId="1A0091E9" w14:textId="1E9B6630" w:rsidR="008F6AE9" w:rsidRPr="00582B78" w:rsidRDefault="008F6AE9" w:rsidP="008F6AE9">
      <w:pPr>
        <w:autoSpaceDE w:val="0"/>
        <w:autoSpaceDN w:val="0"/>
        <w:adjustRightInd w:val="0"/>
        <w:spacing w:after="0" w:line="360" w:lineRule="auto"/>
        <w:rPr>
          <w:rFonts w:ascii="AdvOT2e364b11" w:hAnsi="AdvOT2e364b11" w:cs="AdvOT2e364b11"/>
          <w:sz w:val="20"/>
          <w:szCs w:val="20"/>
          <w:lang w:val="en-US"/>
        </w:rPr>
      </w:pPr>
      <w:r w:rsidRPr="00582B78">
        <w:rPr>
          <w:rFonts w:ascii="Times New Roman" w:hAnsi="Times New Roman" w:cs="Times New Roman"/>
          <w:sz w:val="24"/>
          <w:szCs w:val="24"/>
          <w:lang w:val="en-US"/>
        </w:rPr>
        <w:t>n/a not applicable; *sum of linear and branched isomers</w:t>
      </w:r>
      <w:r w:rsidRPr="00582B78">
        <w:rPr>
          <w:rFonts w:ascii="AdvOT2e364b11" w:hAnsi="AdvOT2e364b11" w:cs="AdvOT2e364b11"/>
          <w:sz w:val="20"/>
          <w:szCs w:val="20"/>
          <w:lang w:val="en-US"/>
        </w:rPr>
        <w:t xml:space="preserve"> </w:t>
      </w:r>
    </w:p>
    <w:p w14:paraId="4AABF131" w14:textId="3EE23A00" w:rsidR="009F46BE" w:rsidRPr="00582B78" w:rsidRDefault="009F46BE" w:rsidP="008F6AE9">
      <w:pPr>
        <w:autoSpaceDE w:val="0"/>
        <w:autoSpaceDN w:val="0"/>
        <w:adjustRightInd w:val="0"/>
        <w:spacing w:after="0" w:line="360" w:lineRule="auto"/>
        <w:rPr>
          <w:rFonts w:ascii="AdvOT2e364b11" w:hAnsi="AdvOT2e364b11" w:cs="AdvOT2e364b11"/>
          <w:sz w:val="20"/>
          <w:szCs w:val="20"/>
          <w:lang w:val="en-US"/>
        </w:rPr>
      </w:pPr>
    </w:p>
    <w:p w14:paraId="0B6343BC" w14:textId="28111759" w:rsidR="000A3E21" w:rsidRPr="00582B78" w:rsidRDefault="000A3E21" w:rsidP="000A3E21">
      <w:pPr>
        <w:spacing w:after="0" w:line="360" w:lineRule="auto"/>
        <w:jc w:val="both"/>
        <w:rPr>
          <w:rFonts w:ascii="Times New Roman" w:hAnsi="Times New Roman" w:cs="Times New Roman"/>
          <w:sz w:val="24"/>
          <w:szCs w:val="24"/>
          <w:lang w:val="en-US"/>
        </w:rPr>
      </w:pPr>
      <w:r w:rsidRPr="00582B78">
        <w:rPr>
          <w:rFonts w:ascii="Times New Roman" w:hAnsi="Times New Roman" w:cs="Times New Roman"/>
          <w:sz w:val="24"/>
          <w:szCs w:val="24"/>
          <w:lang w:val="en-US"/>
        </w:rPr>
        <w:t xml:space="preserve">Table S4b. List of PFAS compounds, corresponding internal standards (IS) and LC/MS/MS parameters for all target analytes and internal standards </w:t>
      </w:r>
      <w:r w:rsidR="00582B78" w:rsidRPr="00582B78">
        <w:rPr>
          <w:rFonts w:ascii="Times New Roman" w:hAnsi="Times New Roman" w:cs="Times New Roman"/>
          <w:sz w:val="24"/>
          <w:szCs w:val="24"/>
          <w:lang w:val="en-US"/>
        </w:rPr>
        <w:t>analyzed</w:t>
      </w:r>
      <w:r w:rsidRPr="00582B78">
        <w:rPr>
          <w:rFonts w:ascii="Times New Roman" w:hAnsi="Times New Roman" w:cs="Times New Roman"/>
          <w:sz w:val="24"/>
          <w:szCs w:val="24"/>
          <w:lang w:val="en-US"/>
        </w:rPr>
        <w:t xml:space="preserve"> in LABERCA.</w:t>
      </w:r>
    </w:p>
    <w:tbl>
      <w:tblPr>
        <w:tblW w:w="9629" w:type="dxa"/>
        <w:tblLook w:val="04A0" w:firstRow="1" w:lastRow="0" w:firstColumn="1" w:lastColumn="0" w:noHBand="0" w:noVBand="1"/>
      </w:tblPr>
      <w:tblGrid>
        <w:gridCol w:w="2969"/>
        <w:gridCol w:w="1554"/>
        <w:gridCol w:w="1446"/>
        <w:gridCol w:w="1182"/>
        <w:gridCol w:w="972"/>
        <w:gridCol w:w="1506"/>
      </w:tblGrid>
      <w:tr w:rsidR="000A3E21" w:rsidRPr="00582B78" w14:paraId="613C836D" w14:textId="77777777" w:rsidTr="000A3E21">
        <w:trPr>
          <w:trHeight w:val="510"/>
        </w:trPr>
        <w:tc>
          <w:tcPr>
            <w:tcW w:w="2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4B60" w14:textId="77777777" w:rsidR="000A3E21" w:rsidRPr="00582B78" w:rsidRDefault="000A3E21" w:rsidP="000A3E21">
            <w:pPr>
              <w:spacing w:after="0" w:line="240" w:lineRule="auto"/>
              <w:rPr>
                <w:rFonts w:ascii="Times New Roman" w:eastAsia="Times New Roman" w:hAnsi="Times New Roman" w:cs="Times New Roman"/>
                <w:b/>
                <w:bCs/>
                <w:lang w:val="en-US" w:eastAsia="en-GB"/>
              </w:rPr>
            </w:pPr>
            <w:r w:rsidRPr="00582B78">
              <w:rPr>
                <w:rFonts w:ascii="Times New Roman" w:eastAsia="Times New Roman" w:hAnsi="Times New Roman" w:cs="Times New Roman"/>
                <w:b/>
                <w:bCs/>
                <w:lang w:val="en-US" w:eastAsia="en-GB"/>
              </w:rPr>
              <w:t>Target analytes</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439A9809" w14:textId="77777777" w:rsidR="000A3E21" w:rsidRPr="00582B78" w:rsidRDefault="000A3E21" w:rsidP="000A3E21">
            <w:pPr>
              <w:spacing w:after="0" w:line="240" w:lineRule="auto"/>
              <w:jc w:val="center"/>
              <w:rPr>
                <w:rFonts w:ascii="Times New Roman" w:eastAsia="Times New Roman" w:hAnsi="Times New Roman" w:cs="Times New Roman"/>
                <w:b/>
                <w:bCs/>
                <w:lang w:val="en-US" w:eastAsia="en-GB"/>
              </w:rPr>
            </w:pPr>
            <w:r w:rsidRPr="00582B78">
              <w:rPr>
                <w:rFonts w:ascii="Times New Roman" w:eastAsia="Times New Roman" w:hAnsi="Times New Roman" w:cs="Times New Roman"/>
                <w:b/>
                <w:bCs/>
                <w:lang w:val="en-US" w:eastAsia="en-GB"/>
              </w:rPr>
              <w:t>Abbreviation</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1CC77C58" w14:textId="77777777" w:rsidR="000A3E21" w:rsidRPr="00582B78" w:rsidRDefault="000A3E21" w:rsidP="000A3E21">
            <w:pPr>
              <w:spacing w:after="0" w:line="240" w:lineRule="auto"/>
              <w:jc w:val="center"/>
              <w:rPr>
                <w:rFonts w:ascii="Times New Roman" w:eastAsia="Times New Roman" w:hAnsi="Times New Roman" w:cs="Times New Roman"/>
                <w:b/>
                <w:bCs/>
                <w:sz w:val="20"/>
                <w:szCs w:val="20"/>
                <w:lang w:val="en-US" w:eastAsia="en-GB"/>
              </w:rPr>
            </w:pPr>
            <w:r w:rsidRPr="00582B78">
              <w:rPr>
                <w:rFonts w:ascii="Times New Roman" w:eastAsia="Times New Roman" w:hAnsi="Times New Roman" w:cs="Times New Roman"/>
                <w:b/>
                <w:bCs/>
                <w:sz w:val="20"/>
                <w:szCs w:val="20"/>
                <w:lang w:val="en-US" w:eastAsia="en-GB"/>
              </w:rPr>
              <w:t xml:space="preserve"> Precursor ion (</w:t>
            </w:r>
            <w:r w:rsidRPr="00582B78">
              <w:rPr>
                <w:rFonts w:ascii="Times New Roman" w:eastAsia="Times New Roman" w:hAnsi="Times New Roman" w:cs="Times New Roman"/>
                <w:b/>
                <w:bCs/>
                <w:i/>
                <w:iCs/>
                <w:sz w:val="20"/>
                <w:szCs w:val="20"/>
                <w:lang w:val="en-US" w:eastAsia="en-GB"/>
              </w:rPr>
              <w:t>m</w:t>
            </w:r>
            <w:r w:rsidRPr="00582B78">
              <w:rPr>
                <w:rFonts w:ascii="Times New Roman" w:eastAsia="Times New Roman" w:hAnsi="Times New Roman" w:cs="Times New Roman"/>
                <w:b/>
                <w:bCs/>
                <w:sz w:val="20"/>
                <w:szCs w:val="20"/>
                <w:lang w:val="en-US" w:eastAsia="en-GB"/>
              </w:rPr>
              <w:t>/</w:t>
            </w:r>
            <w:r w:rsidRPr="00582B78">
              <w:rPr>
                <w:rFonts w:ascii="Times New Roman" w:eastAsia="Times New Roman" w:hAnsi="Times New Roman" w:cs="Times New Roman"/>
                <w:b/>
                <w:bCs/>
                <w:i/>
                <w:iCs/>
                <w:sz w:val="20"/>
                <w:szCs w:val="20"/>
                <w:lang w:val="en-US" w:eastAsia="en-GB"/>
              </w:rPr>
              <w:t>z</w:t>
            </w:r>
            <w:r w:rsidRPr="00582B78">
              <w:rPr>
                <w:rFonts w:ascii="Times New Roman" w:eastAsia="Times New Roman" w:hAnsi="Times New Roman" w:cs="Times New Roman"/>
                <w:b/>
                <w:bCs/>
                <w:sz w:val="20"/>
                <w:szCs w:val="20"/>
                <w:lang w:val="en-US" w:eastAsia="en-GB"/>
              </w:rPr>
              <w:t>)</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2BFA051A" w14:textId="77777777" w:rsidR="000A3E21" w:rsidRPr="00582B78" w:rsidRDefault="000A3E21" w:rsidP="000A3E21">
            <w:pPr>
              <w:spacing w:after="0" w:line="240" w:lineRule="auto"/>
              <w:jc w:val="center"/>
              <w:rPr>
                <w:rFonts w:ascii="Times New Roman" w:eastAsia="Times New Roman" w:hAnsi="Times New Roman" w:cs="Times New Roman"/>
                <w:b/>
                <w:bCs/>
                <w:sz w:val="20"/>
                <w:szCs w:val="20"/>
                <w:lang w:val="en-US" w:eastAsia="en-GB"/>
              </w:rPr>
            </w:pPr>
            <w:r w:rsidRPr="00582B78">
              <w:rPr>
                <w:rFonts w:ascii="Times New Roman" w:eastAsia="Times New Roman" w:hAnsi="Times New Roman" w:cs="Times New Roman"/>
                <w:b/>
                <w:bCs/>
                <w:sz w:val="20"/>
                <w:szCs w:val="20"/>
                <w:lang w:val="en-US" w:eastAsia="en-GB"/>
              </w:rPr>
              <w:t>Product ions (</w:t>
            </w:r>
            <w:r w:rsidRPr="00582B78">
              <w:rPr>
                <w:rFonts w:ascii="Times New Roman" w:eastAsia="Times New Roman" w:hAnsi="Times New Roman" w:cs="Times New Roman"/>
                <w:b/>
                <w:bCs/>
                <w:i/>
                <w:iCs/>
                <w:sz w:val="20"/>
                <w:szCs w:val="20"/>
                <w:lang w:val="en-US" w:eastAsia="en-GB"/>
              </w:rPr>
              <w:t>m</w:t>
            </w:r>
            <w:r w:rsidRPr="00582B78">
              <w:rPr>
                <w:rFonts w:ascii="Times New Roman" w:eastAsia="Times New Roman" w:hAnsi="Times New Roman" w:cs="Times New Roman"/>
                <w:b/>
                <w:bCs/>
                <w:sz w:val="20"/>
                <w:szCs w:val="20"/>
                <w:lang w:val="en-US" w:eastAsia="en-GB"/>
              </w:rPr>
              <w:t>/</w:t>
            </w:r>
            <w:r w:rsidRPr="00582B78">
              <w:rPr>
                <w:rFonts w:ascii="Times New Roman" w:eastAsia="Times New Roman" w:hAnsi="Times New Roman" w:cs="Times New Roman"/>
                <w:b/>
                <w:bCs/>
                <w:i/>
                <w:iCs/>
                <w:sz w:val="20"/>
                <w:szCs w:val="20"/>
                <w:lang w:val="en-US" w:eastAsia="en-GB"/>
              </w:rPr>
              <w:t>z</w:t>
            </w:r>
            <w:r w:rsidRPr="00582B78">
              <w:rPr>
                <w:rFonts w:ascii="Times New Roman" w:eastAsia="Times New Roman" w:hAnsi="Times New Roman" w:cs="Times New Roman"/>
                <w:b/>
                <w:bCs/>
                <w:sz w:val="20"/>
                <w:szCs w:val="20"/>
                <w:lang w:val="en-US" w:eastAsia="en-GB"/>
              </w:rPr>
              <w:t>)</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1A274B6" w14:textId="77777777" w:rsidR="000A3E21" w:rsidRPr="00582B78" w:rsidRDefault="000A3E21" w:rsidP="000A3E21">
            <w:pPr>
              <w:spacing w:after="0" w:line="240" w:lineRule="auto"/>
              <w:jc w:val="center"/>
              <w:rPr>
                <w:rFonts w:ascii="Times New Roman" w:eastAsia="Times New Roman" w:hAnsi="Times New Roman" w:cs="Times New Roman"/>
                <w:b/>
                <w:bCs/>
                <w:sz w:val="20"/>
                <w:szCs w:val="20"/>
                <w:lang w:val="en-US" w:eastAsia="en-GB"/>
              </w:rPr>
            </w:pPr>
            <w:r w:rsidRPr="00582B78">
              <w:rPr>
                <w:rFonts w:ascii="Times New Roman" w:eastAsia="Times New Roman" w:hAnsi="Times New Roman" w:cs="Times New Roman"/>
                <w:b/>
                <w:bCs/>
                <w:sz w:val="20"/>
                <w:szCs w:val="20"/>
                <w:lang w:val="en-US" w:eastAsia="en-GB"/>
              </w:rPr>
              <w:t xml:space="preserve">Collision energy </w:t>
            </w:r>
          </w:p>
        </w:tc>
        <w:tc>
          <w:tcPr>
            <w:tcW w:w="1506" w:type="dxa"/>
            <w:tcBorders>
              <w:top w:val="single" w:sz="4" w:space="0" w:color="auto"/>
              <w:left w:val="nil"/>
              <w:bottom w:val="single" w:sz="4" w:space="0" w:color="auto"/>
              <w:right w:val="single" w:sz="4" w:space="0" w:color="auto"/>
            </w:tcBorders>
            <w:vAlign w:val="center"/>
          </w:tcPr>
          <w:p w14:paraId="406441C9" w14:textId="77777777" w:rsidR="000A3E21" w:rsidRPr="00582B78" w:rsidRDefault="000A3E21" w:rsidP="000A3E21">
            <w:pPr>
              <w:spacing w:after="0" w:line="240" w:lineRule="auto"/>
              <w:jc w:val="center"/>
              <w:rPr>
                <w:rFonts w:ascii="Times New Roman" w:eastAsia="Times New Roman" w:hAnsi="Times New Roman" w:cs="Times New Roman"/>
                <w:b/>
                <w:bCs/>
                <w:sz w:val="20"/>
                <w:szCs w:val="20"/>
                <w:lang w:val="en-US" w:eastAsia="en-GB"/>
              </w:rPr>
            </w:pPr>
            <w:r w:rsidRPr="00582B78">
              <w:rPr>
                <w:rFonts w:ascii="Times New Roman" w:eastAsia="Times New Roman" w:hAnsi="Times New Roman" w:cs="Times New Roman"/>
                <w:b/>
                <w:bCs/>
                <w:sz w:val="20"/>
                <w:szCs w:val="20"/>
                <w:lang w:val="en-US" w:eastAsia="en-GB"/>
              </w:rPr>
              <w:t>Corresponding IS</w:t>
            </w:r>
          </w:p>
        </w:tc>
      </w:tr>
      <w:tr w:rsidR="000A3E21" w:rsidRPr="00582B78" w14:paraId="0F17315F" w14:textId="77777777" w:rsidTr="000A3E21">
        <w:trPr>
          <w:trHeight w:val="510"/>
        </w:trPr>
        <w:tc>
          <w:tcPr>
            <w:tcW w:w="2969" w:type="dxa"/>
            <w:tcBorders>
              <w:top w:val="single" w:sz="4" w:space="0" w:color="auto"/>
              <w:left w:val="single" w:sz="4" w:space="0" w:color="auto"/>
              <w:bottom w:val="single" w:sz="4" w:space="0" w:color="auto"/>
              <w:right w:val="single" w:sz="4" w:space="0" w:color="auto"/>
            </w:tcBorders>
            <w:shd w:val="clear" w:color="auto" w:fill="auto"/>
            <w:vAlign w:val="center"/>
          </w:tcPr>
          <w:p w14:paraId="698ACA68" w14:textId="59C24610" w:rsidR="000A3E21" w:rsidRPr="00582B78" w:rsidRDefault="000A3E21" w:rsidP="000A3E21">
            <w:pPr>
              <w:spacing w:after="0" w:line="240" w:lineRule="auto"/>
              <w:rPr>
                <w:rFonts w:ascii="Times New Roman" w:eastAsia="Times New Roman" w:hAnsi="Times New Roman" w:cs="Times New Roman"/>
                <w:b/>
                <w:bCs/>
                <w:lang w:val="en-US" w:eastAsia="en-GB"/>
              </w:rPr>
            </w:pPr>
            <w:r w:rsidRPr="00582B78">
              <w:rPr>
                <w:rFonts w:ascii="Times New Roman" w:eastAsia="Times New Roman" w:hAnsi="Times New Roman" w:cs="Times New Roman"/>
                <w:lang w:val="en-US" w:eastAsia="en-GB"/>
              </w:rPr>
              <w:t>Perfluorobutanoic acid</w:t>
            </w:r>
          </w:p>
        </w:tc>
        <w:tc>
          <w:tcPr>
            <w:tcW w:w="1554" w:type="dxa"/>
            <w:tcBorders>
              <w:top w:val="single" w:sz="4" w:space="0" w:color="auto"/>
              <w:left w:val="nil"/>
              <w:bottom w:val="single" w:sz="4" w:space="0" w:color="auto"/>
              <w:right w:val="single" w:sz="4" w:space="0" w:color="auto"/>
            </w:tcBorders>
            <w:shd w:val="clear" w:color="auto" w:fill="auto"/>
            <w:vAlign w:val="center"/>
          </w:tcPr>
          <w:p w14:paraId="0C83E182" w14:textId="3F7A4F29" w:rsidR="000A3E21" w:rsidRPr="00582B78" w:rsidRDefault="000A3E21" w:rsidP="000A3E21">
            <w:pPr>
              <w:spacing w:after="0" w:line="240" w:lineRule="auto"/>
              <w:jc w:val="center"/>
              <w:rPr>
                <w:rFonts w:ascii="Times New Roman" w:eastAsia="Times New Roman" w:hAnsi="Times New Roman" w:cs="Times New Roman"/>
                <w:bCs/>
                <w:lang w:val="en-US" w:eastAsia="en-GB"/>
              </w:rPr>
            </w:pPr>
            <w:r w:rsidRPr="00582B78">
              <w:rPr>
                <w:rFonts w:ascii="Times New Roman" w:eastAsia="Times New Roman" w:hAnsi="Times New Roman" w:cs="Times New Roman"/>
                <w:bCs/>
                <w:lang w:val="en-US" w:eastAsia="en-GB"/>
              </w:rPr>
              <w:t>PFBA</w:t>
            </w:r>
          </w:p>
        </w:tc>
        <w:tc>
          <w:tcPr>
            <w:tcW w:w="1446" w:type="dxa"/>
            <w:tcBorders>
              <w:top w:val="single" w:sz="4" w:space="0" w:color="auto"/>
              <w:left w:val="nil"/>
              <w:bottom w:val="single" w:sz="4" w:space="0" w:color="auto"/>
              <w:right w:val="single" w:sz="4" w:space="0" w:color="auto"/>
            </w:tcBorders>
            <w:shd w:val="clear" w:color="auto" w:fill="auto"/>
            <w:vAlign w:val="center"/>
          </w:tcPr>
          <w:p w14:paraId="3A6EF704" w14:textId="5017E35D" w:rsidR="000A3E21" w:rsidRPr="00582B78" w:rsidRDefault="000A3E21" w:rsidP="000A3E21">
            <w:pPr>
              <w:spacing w:after="0" w:line="240" w:lineRule="auto"/>
              <w:jc w:val="center"/>
              <w:rPr>
                <w:rFonts w:ascii="Times New Roman" w:eastAsia="Times New Roman" w:hAnsi="Times New Roman" w:cs="Times New Roman"/>
                <w:bCs/>
                <w:sz w:val="20"/>
                <w:szCs w:val="20"/>
                <w:lang w:val="en-US" w:eastAsia="en-GB"/>
              </w:rPr>
            </w:pPr>
            <w:r w:rsidRPr="00582B78">
              <w:rPr>
                <w:rFonts w:ascii="Times New Roman" w:eastAsia="Times New Roman" w:hAnsi="Times New Roman" w:cs="Times New Roman"/>
                <w:bCs/>
                <w:sz w:val="20"/>
                <w:szCs w:val="20"/>
                <w:lang w:val="en-US" w:eastAsia="en-GB"/>
              </w:rPr>
              <w:t>213</w:t>
            </w:r>
          </w:p>
        </w:tc>
        <w:tc>
          <w:tcPr>
            <w:tcW w:w="1182" w:type="dxa"/>
            <w:tcBorders>
              <w:top w:val="single" w:sz="4" w:space="0" w:color="auto"/>
              <w:left w:val="nil"/>
              <w:bottom w:val="single" w:sz="4" w:space="0" w:color="auto"/>
              <w:right w:val="single" w:sz="4" w:space="0" w:color="auto"/>
            </w:tcBorders>
            <w:shd w:val="clear" w:color="auto" w:fill="auto"/>
            <w:vAlign w:val="center"/>
          </w:tcPr>
          <w:p w14:paraId="4E073689" w14:textId="3A32F619" w:rsidR="000A3E21" w:rsidRPr="00582B78" w:rsidRDefault="000A3E21" w:rsidP="000A3E21">
            <w:pPr>
              <w:spacing w:after="0" w:line="240" w:lineRule="auto"/>
              <w:jc w:val="center"/>
              <w:rPr>
                <w:rFonts w:ascii="Times New Roman" w:eastAsia="Times New Roman" w:hAnsi="Times New Roman" w:cs="Times New Roman"/>
                <w:bCs/>
                <w:sz w:val="20"/>
                <w:szCs w:val="20"/>
                <w:lang w:val="en-US" w:eastAsia="en-GB"/>
              </w:rPr>
            </w:pPr>
            <w:r w:rsidRPr="00582B78">
              <w:rPr>
                <w:rFonts w:ascii="Times New Roman" w:eastAsia="Times New Roman" w:hAnsi="Times New Roman" w:cs="Times New Roman"/>
                <w:bCs/>
                <w:sz w:val="20"/>
                <w:szCs w:val="20"/>
                <w:lang w:val="en-US" w:eastAsia="en-GB"/>
              </w:rPr>
              <w:t>169</w:t>
            </w:r>
          </w:p>
        </w:tc>
        <w:tc>
          <w:tcPr>
            <w:tcW w:w="972" w:type="dxa"/>
            <w:tcBorders>
              <w:top w:val="single" w:sz="4" w:space="0" w:color="auto"/>
              <w:left w:val="nil"/>
              <w:bottom w:val="single" w:sz="4" w:space="0" w:color="auto"/>
              <w:right w:val="single" w:sz="4" w:space="0" w:color="auto"/>
            </w:tcBorders>
            <w:shd w:val="clear" w:color="auto" w:fill="auto"/>
            <w:vAlign w:val="center"/>
          </w:tcPr>
          <w:p w14:paraId="05C3F6B2" w14:textId="10F8F746" w:rsidR="000A3E21" w:rsidRPr="00582B78" w:rsidRDefault="000A3E21" w:rsidP="000A3E21">
            <w:pPr>
              <w:spacing w:after="0" w:line="240" w:lineRule="auto"/>
              <w:jc w:val="center"/>
              <w:rPr>
                <w:rFonts w:ascii="Times New Roman" w:eastAsia="Times New Roman" w:hAnsi="Times New Roman" w:cs="Times New Roman"/>
                <w:bCs/>
                <w:sz w:val="20"/>
                <w:szCs w:val="20"/>
                <w:lang w:val="en-US" w:eastAsia="en-GB"/>
              </w:rPr>
            </w:pPr>
            <w:r w:rsidRPr="00582B78">
              <w:rPr>
                <w:rFonts w:ascii="Times New Roman" w:eastAsia="Times New Roman" w:hAnsi="Times New Roman" w:cs="Times New Roman"/>
                <w:bCs/>
                <w:sz w:val="20"/>
                <w:szCs w:val="20"/>
                <w:lang w:val="en-US" w:eastAsia="en-GB"/>
              </w:rPr>
              <w:t>5</w:t>
            </w:r>
          </w:p>
        </w:tc>
        <w:tc>
          <w:tcPr>
            <w:tcW w:w="1506" w:type="dxa"/>
            <w:tcBorders>
              <w:top w:val="single" w:sz="4" w:space="0" w:color="auto"/>
              <w:left w:val="nil"/>
              <w:bottom w:val="single" w:sz="4" w:space="0" w:color="auto"/>
              <w:right w:val="single" w:sz="4" w:space="0" w:color="auto"/>
            </w:tcBorders>
            <w:vAlign w:val="center"/>
          </w:tcPr>
          <w:p w14:paraId="49DBC4BC" w14:textId="5F31B4FB" w:rsidR="000A3E21" w:rsidRPr="00582B78" w:rsidRDefault="000A3E21" w:rsidP="000A3E21">
            <w:pPr>
              <w:spacing w:after="0" w:line="240" w:lineRule="auto"/>
              <w:jc w:val="center"/>
              <w:rPr>
                <w:rFonts w:ascii="Times New Roman" w:eastAsia="Times New Roman" w:hAnsi="Times New Roman" w:cs="Times New Roman"/>
                <w:bCs/>
                <w:sz w:val="20"/>
                <w:szCs w:val="20"/>
                <w:lang w:val="en-US" w:eastAsia="en-GB"/>
              </w:rPr>
            </w:pPr>
            <w:r w:rsidRPr="00582B78">
              <w:rPr>
                <w:rFonts w:ascii="Times New Roman" w:eastAsia="Times New Roman" w:hAnsi="Times New Roman" w:cs="Times New Roman"/>
                <w:bCs/>
                <w:sz w:val="20"/>
                <w:szCs w:val="20"/>
                <w:vertAlign w:val="superscript"/>
                <w:lang w:val="en-US" w:eastAsia="en-GB"/>
              </w:rPr>
              <w:t>13</w:t>
            </w:r>
            <w:r w:rsidRPr="00582B78">
              <w:rPr>
                <w:rFonts w:ascii="Times New Roman" w:eastAsia="Times New Roman" w:hAnsi="Times New Roman" w:cs="Times New Roman"/>
                <w:bCs/>
                <w:sz w:val="20"/>
                <w:szCs w:val="20"/>
                <w:lang w:val="en-US" w:eastAsia="en-GB"/>
              </w:rPr>
              <w:t>C2-PFBA</w:t>
            </w:r>
          </w:p>
        </w:tc>
      </w:tr>
      <w:tr w:rsidR="000A3E21" w:rsidRPr="00582B78" w14:paraId="236B077B" w14:textId="77777777" w:rsidTr="000A3E21">
        <w:trPr>
          <w:trHeight w:val="510"/>
        </w:trPr>
        <w:tc>
          <w:tcPr>
            <w:tcW w:w="2969" w:type="dxa"/>
            <w:tcBorders>
              <w:top w:val="single" w:sz="4" w:space="0" w:color="auto"/>
              <w:left w:val="single" w:sz="4" w:space="0" w:color="auto"/>
              <w:bottom w:val="single" w:sz="4" w:space="0" w:color="auto"/>
              <w:right w:val="single" w:sz="4" w:space="0" w:color="auto"/>
            </w:tcBorders>
            <w:shd w:val="clear" w:color="auto" w:fill="auto"/>
            <w:vAlign w:val="center"/>
          </w:tcPr>
          <w:p w14:paraId="07CDD186" w14:textId="3F50BEC8" w:rsidR="000A3E21" w:rsidRPr="00582B78" w:rsidRDefault="000A3E21" w:rsidP="000A3E21">
            <w:pPr>
              <w:spacing w:after="0" w:line="240" w:lineRule="auto"/>
              <w:rPr>
                <w:rFonts w:ascii="Times New Roman" w:eastAsia="Times New Roman" w:hAnsi="Times New Roman" w:cs="Times New Roman"/>
                <w:b/>
                <w:bCs/>
                <w:lang w:val="en-US" w:eastAsia="en-GB"/>
              </w:rPr>
            </w:pPr>
            <w:r w:rsidRPr="00582B78">
              <w:rPr>
                <w:rFonts w:ascii="Times New Roman" w:eastAsia="Times New Roman" w:hAnsi="Times New Roman" w:cs="Times New Roman"/>
                <w:lang w:val="en-US" w:eastAsia="en-GB"/>
              </w:rPr>
              <w:t>Perfluoropentanoic acid</w:t>
            </w:r>
          </w:p>
        </w:tc>
        <w:tc>
          <w:tcPr>
            <w:tcW w:w="1554" w:type="dxa"/>
            <w:tcBorders>
              <w:top w:val="single" w:sz="4" w:space="0" w:color="auto"/>
              <w:left w:val="nil"/>
              <w:bottom w:val="single" w:sz="4" w:space="0" w:color="auto"/>
              <w:right w:val="single" w:sz="4" w:space="0" w:color="auto"/>
            </w:tcBorders>
            <w:shd w:val="clear" w:color="auto" w:fill="auto"/>
            <w:vAlign w:val="center"/>
          </w:tcPr>
          <w:p w14:paraId="7DEBA425" w14:textId="2A102A07" w:rsidR="000A3E21" w:rsidRPr="00582B78" w:rsidRDefault="000A3E21" w:rsidP="000A3E21">
            <w:pPr>
              <w:spacing w:after="0" w:line="240" w:lineRule="auto"/>
              <w:jc w:val="center"/>
              <w:rPr>
                <w:rFonts w:ascii="Times New Roman" w:eastAsia="Times New Roman" w:hAnsi="Times New Roman" w:cs="Times New Roman"/>
                <w:bCs/>
                <w:lang w:val="en-US" w:eastAsia="en-GB"/>
              </w:rPr>
            </w:pPr>
            <w:r w:rsidRPr="00582B78">
              <w:rPr>
                <w:rFonts w:ascii="Times New Roman" w:eastAsia="Times New Roman" w:hAnsi="Times New Roman" w:cs="Times New Roman"/>
                <w:bCs/>
                <w:lang w:val="en-US" w:eastAsia="en-GB"/>
              </w:rPr>
              <w:t>PFP</w:t>
            </w:r>
            <w:r w:rsidR="00944CF9" w:rsidRPr="00582B78">
              <w:rPr>
                <w:rFonts w:ascii="Times New Roman" w:eastAsia="Times New Roman" w:hAnsi="Times New Roman" w:cs="Times New Roman"/>
                <w:bCs/>
                <w:lang w:val="en-US" w:eastAsia="en-GB"/>
              </w:rPr>
              <w:t>e</w:t>
            </w:r>
            <w:r w:rsidRPr="00582B78">
              <w:rPr>
                <w:rFonts w:ascii="Times New Roman" w:eastAsia="Times New Roman" w:hAnsi="Times New Roman" w:cs="Times New Roman"/>
                <w:bCs/>
                <w:lang w:val="en-US" w:eastAsia="en-GB"/>
              </w:rPr>
              <w:t>A</w:t>
            </w:r>
          </w:p>
        </w:tc>
        <w:tc>
          <w:tcPr>
            <w:tcW w:w="1446" w:type="dxa"/>
            <w:tcBorders>
              <w:top w:val="single" w:sz="4" w:space="0" w:color="auto"/>
              <w:left w:val="nil"/>
              <w:bottom w:val="single" w:sz="4" w:space="0" w:color="auto"/>
              <w:right w:val="single" w:sz="4" w:space="0" w:color="auto"/>
            </w:tcBorders>
            <w:shd w:val="clear" w:color="auto" w:fill="auto"/>
            <w:vAlign w:val="center"/>
          </w:tcPr>
          <w:p w14:paraId="54050E8F" w14:textId="4E7A8DD4" w:rsidR="000A3E21" w:rsidRPr="00582B78" w:rsidRDefault="000A3E21" w:rsidP="000A3E21">
            <w:pPr>
              <w:spacing w:after="0" w:line="240" w:lineRule="auto"/>
              <w:jc w:val="center"/>
              <w:rPr>
                <w:rFonts w:ascii="Times New Roman" w:eastAsia="Times New Roman" w:hAnsi="Times New Roman" w:cs="Times New Roman"/>
                <w:bCs/>
                <w:sz w:val="20"/>
                <w:szCs w:val="20"/>
                <w:lang w:val="en-US" w:eastAsia="en-GB"/>
              </w:rPr>
            </w:pPr>
            <w:r w:rsidRPr="00582B78">
              <w:rPr>
                <w:rFonts w:ascii="Times New Roman" w:eastAsia="Times New Roman" w:hAnsi="Times New Roman" w:cs="Times New Roman"/>
                <w:bCs/>
                <w:sz w:val="20"/>
                <w:szCs w:val="20"/>
                <w:lang w:val="en-US" w:eastAsia="en-GB"/>
              </w:rPr>
              <w:t>263</w:t>
            </w:r>
          </w:p>
        </w:tc>
        <w:tc>
          <w:tcPr>
            <w:tcW w:w="1182" w:type="dxa"/>
            <w:tcBorders>
              <w:top w:val="single" w:sz="4" w:space="0" w:color="auto"/>
              <w:left w:val="nil"/>
              <w:bottom w:val="single" w:sz="4" w:space="0" w:color="auto"/>
              <w:right w:val="single" w:sz="4" w:space="0" w:color="auto"/>
            </w:tcBorders>
            <w:shd w:val="clear" w:color="auto" w:fill="auto"/>
            <w:vAlign w:val="center"/>
          </w:tcPr>
          <w:p w14:paraId="610C6C2C" w14:textId="1AC9E59E" w:rsidR="000A3E21" w:rsidRPr="00582B78" w:rsidRDefault="000A3E21" w:rsidP="000A3E21">
            <w:pPr>
              <w:spacing w:after="0" w:line="240" w:lineRule="auto"/>
              <w:jc w:val="center"/>
              <w:rPr>
                <w:rFonts w:ascii="Times New Roman" w:eastAsia="Times New Roman" w:hAnsi="Times New Roman" w:cs="Times New Roman"/>
                <w:bCs/>
                <w:sz w:val="20"/>
                <w:szCs w:val="20"/>
                <w:lang w:val="en-US" w:eastAsia="en-GB"/>
              </w:rPr>
            </w:pPr>
            <w:r w:rsidRPr="00582B78">
              <w:rPr>
                <w:rFonts w:ascii="Times New Roman" w:eastAsia="Times New Roman" w:hAnsi="Times New Roman" w:cs="Times New Roman"/>
                <w:bCs/>
                <w:sz w:val="20"/>
                <w:szCs w:val="20"/>
                <w:lang w:val="en-US" w:eastAsia="en-GB"/>
              </w:rPr>
              <w:t>219</w:t>
            </w:r>
          </w:p>
        </w:tc>
        <w:tc>
          <w:tcPr>
            <w:tcW w:w="972" w:type="dxa"/>
            <w:tcBorders>
              <w:top w:val="single" w:sz="4" w:space="0" w:color="auto"/>
              <w:left w:val="nil"/>
              <w:bottom w:val="single" w:sz="4" w:space="0" w:color="auto"/>
              <w:right w:val="single" w:sz="4" w:space="0" w:color="auto"/>
            </w:tcBorders>
            <w:shd w:val="clear" w:color="auto" w:fill="auto"/>
            <w:vAlign w:val="center"/>
          </w:tcPr>
          <w:p w14:paraId="349EC73A" w14:textId="0C1EF5D7" w:rsidR="000A3E21" w:rsidRPr="00582B78" w:rsidRDefault="000A3E21" w:rsidP="000A3E21">
            <w:pPr>
              <w:spacing w:after="0" w:line="240" w:lineRule="auto"/>
              <w:jc w:val="center"/>
              <w:rPr>
                <w:rFonts w:ascii="Times New Roman" w:eastAsia="Times New Roman" w:hAnsi="Times New Roman" w:cs="Times New Roman"/>
                <w:bCs/>
                <w:sz w:val="20"/>
                <w:szCs w:val="20"/>
                <w:lang w:val="en-US" w:eastAsia="en-GB"/>
              </w:rPr>
            </w:pPr>
            <w:r w:rsidRPr="00582B78">
              <w:rPr>
                <w:rFonts w:ascii="Times New Roman" w:eastAsia="Times New Roman" w:hAnsi="Times New Roman" w:cs="Times New Roman"/>
                <w:bCs/>
                <w:sz w:val="20"/>
                <w:szCs w:val="20"/>
                <w:lang w:val="en-US" w:eastAsia="en-GB"/>
              </w:rPr>
              <w:t>5</w:t>
            </w:r>
          </w:p>
        </w:tc>
        <w:tc>
          <w:tcPr>
            <w:tcW w:w="1506" w:type="dxa"/>
            <w:tcBorders>
              <w:top w:val="single" w:sz="4" w:space="0" w:color="auto"/>
              <w:left w:val="nil"/>
              <w:bottom w:val="single" w:sz="4" w:space="0" w:color="auto"/>
              <w:right w:val="single" w:sz="4" w:space="0" w:color="auto"/>
            </w:tcBorders>
            <w:vAlign w:val="center"/>
          </w:tcPr>
          <w:p w14:paraId="4A4DBD7B" w14:textId="533DFCFA" w:rsidR="000A3E21" w:rsidRPr="00582B78" w:rsidRDefault="000A3E21" w:rsidP="000A3E21">
            <w:pPr>
              <w:spacing w:after="0" w:line="240" w:lineRule="auto"/>
              <w:jc w:val="center"/>
              <w:rPr>
                <w:rFonts w:ascii="Times New Roman" w:eastAsia="Times New Roman" w:hAnsi="Times New Roman" w:cs="Times New Roman"/>
                <w:bCs/>
                <w:sz w:val="20"/>
                <w:szCs w:val="20"/>
                <w:lang w:val="en-US" w:eastAsia="en-GB"/>
              </w:rPr>
            </w:pPr>
            <w:r w:rsidRPr="00582B78">
              <w:rPr>
                <w:rFonts w:ascii="Times New Roman" w:eastAsia="Times New Roman" w:hAnsi="Times New Roman" w:cs="Times New Roman"/>
                <w:bCs/>
                <w:sz w:val="20"/>
                <w:szCs w:val="20"/>
                <w:vertAlign w:val="superscript"/>
                <w:lang w:val="en-US" w:eastAsia="en-GB"/>
              </w:rPr>
              <w:t>13</w:t>
            </w:r>
            <w:r w:rsidRPr="00582B78">
              <w:rPr>
                <w:rFonts w:ascii="Times New Roman" w:eastAsia="Times New Roman" w:hAnsi="Times New Roman" w:cs="Times New Roman"/>
                <w:bCs/>
                <w:sz w:val="20"/>
                <w:szCs w:val="20"/>
                <w:lang w:val="en-US" w:eastAsia="en-GB"/>
              </w:rPr>
              <w:t>C2-PFBA</w:t>
            </w:r>
          </w:p>
        </w:tc>
      </w:tr>
      <w:tr w:rsidR="000A3E21" w:rsidRPr="00582B78" w14:paraId="642F41DE" w14:textId="77777777" w:rsidTr="000A3E21">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0AAD75"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Perfluorohexanoic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AD4F0D"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PFHxA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BE6EA1"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312.9 </w:t>
            </w:r>
          </w:p>
        </w:tc>
        <w:tc>
          <w:tcPr>
            <w:tcW w:w="1182" w:type="dxa"/>
            <w:tcBorders>
              <w:top w:val="nil"/>
              <w:left w:val="nil"/>
              <w:bottom w:val="single" w:sz="4" w:space="0" w:color="auto"/>
              <w:right w:val="single" w:sz="4" w:space="0" w:color="auto"/>
            </w:tcBorders>
            <w:shd w:val="clear" w:color="auto" w:fill="auto"/>
            <w:noWrap/>
            <w:vAlign w:val="center"/>
            <w:hideMark/>
          </w:tcPr>
          <w:p w14:paraId="2BA6E637"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118.9</w:t>
            </w:r>
          </w:p>
        </w:tc>
        <w:tc>
          <w:tcPr>
            <w:tcW w:w="972" w:type="dxa"/>
            <w:tcBorders>
              <w:top w:val="nil"/>
              <w:left w:val="nil"/>
              <w:bottom w:val="single" w:sz="4" w:space="0" w:color="auto"/>
              <w:right w:val="single" w:sz="4" w:space="0" w:color="auto"/>
            </w:tcBorders>
            <w:shd w:val="clear" w:color="auto" w:fill="auto"/>
            <w:noWrap/>
            <w:vAlign w:val="center"/>
            <w:hideMark/>
          </w:tcPr>
          <w:p w14:paraId="3CDA89A6"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15</w:t>
            </w:r>
          </w:p>
        </w:tc>
        <w:tc>
          <w:tcPr>
            <w:tcW w:w="1506" w:type="dxa"/>
            <w:vMerge w:val="restart"/>
            <w:tcBorders>
              <w:top w:val="nil"/>
              <w:left w:val="nil"/>
              <w:right w:val="single" w:sz="4" w:space="0" w:color="auto"/>
            </w:tcBorders>
            <w:vAlign w:val="center"/>
          </w:tcPr>
          <w:p w14:paraId="26DF6B97"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C5-PFHxA</w:t>
            </w:r>
          </w:p>
        </w:tc>
      </w:tr>
      <w:tr w:rsidR="000A3E21" w:rsidRPr="00582B78" w14:paraId="3A50F339" w14:textId="77777777" w:rsidTr="000A3E21">
        <w:trPr>
          <w:trHeight w:val="300"/>
        </w:trPr>
        <w:tc>
          <w:tcPr>
            <w:tcW w:w="2969" w:type="dxa"/>
            <w:vMerge/>
            <w:tcBorders>
              <w:top w:val="nil"/>
              <w:left w:val="single" w:sz="4" w:space="0" w:color="auto"/>
              <w:bottom w:val="single" w:sz="4" w:space="0" w:color="auto"/>
              <w:right w:val="single" w:sz="4" w:space="0" w:color="auto"/>
            </w:tcBorders>
            <w:vAlign w:val="center"/>
            <w:hideMark/>
          </w:tcPr>
          <w:p w14:paraId="03FEBC77"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5E90DA66"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76176B98"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7B879FAD"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268.9</w:t>
            </w:r>
          </w:p>
        </w:tc>
        <w:tc>
          <w:tcPr>
            <w:tcW w:w="972" w:type="dxa"/>
            <w:tcBorders>
              <w:top w:val="nil"/>
              <w:left w:val="nil"/>
              <w:bottom w:val="single" w:sz="4" w:space="0" w:color="auto"/>
              <w:right w:val="single" w:sz="4" w:space="0" w:color="auto"/>
            </w:tcBorders>
            <w:shd w:val="clear" w:color="auto" w:fill="auto"/>
            <w:noWrap/>
            <w:vAlign w:val="center"/>
            <w:hideMark/>
          </w:tcPr>
          <w:p w14:paraId="1D059A9F"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w:t>
            </w:r>
          </w:p>
        </w:tc>
        <w:tc>
          <w:tcPr>
            <w:tcW w:w="1506" w:type="dxa"/>
            <w:vMerge/>
            <w:tcBorders>
              <w:left w:val="nil"/>
              <w:bottom w:val="single" w:sz="4" w:space="0" w:color="auto"/>
              <w:right w:val="single" w:sz="4" w:space="0" w:color="auto"/>
            </w:tcBorders>
          </w:tcPr>
          <w:p w14:paraId="7B099974"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r w:rsidR="000A3E21" w:rsidRPr="00582B78" w14:paraId="4949415A" w14:textId="77777777" w:rsidTr="000A3E21">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8FA3C1"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Perfluoroheptanoic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89F8FA"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PFHpA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21952C"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362.9</w:t>
            </w:r>
          </w:p>
        </w:tc>
        <w:tc>
          <w:tcPr>
            <w:tcW w:w="1182" w:type="dxa"/>
            <w:tcBorders>
              <w:top w:val="nil"/>
              <w:left w:val="nil"/>
              <w:bottom w:val="single" w:sz="4" w:space="0" w:color="auto"/>
              <w:right w:val="single" w:sz="4" w:space="0" w:color="auto"/>
            </w:tcBorders>
            <w:shd w:val="clear" w:color="auto" w:fill="auto"/>
            <w:noWrap/>
            <w:vAlign w:val="center"/>
            <w:hideMark/>
          </w:tcPr>
          <w:p w14:paraId="3A646053"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169.0 </w:t>
            </w:r>
          </w:p>
        </w:tc>
        <w:tc>
          <w:tcPr>
            <w:tcW w:w="972" w:type="dxa"/>
            <w:tcBorders>
              <w:top w:val="nil"/>
              <w:left w:val="nil"/>
              <w:bottom w:val="single" w:sz="4" w:space="0" w:color="auto"/>
              <w:right w:val="single" w:sz="4" w:space="0" w:color="auto"/>
            </w:tcBorders>
            <w:shd w:val="clear" w:color="auto" w:fill="auto"/>
            <w:noWrap/>
            <w:vAlign w:val="center"/>
          </w:tcPr>
          <w:p w14:paraId="37D0117E"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10</w:t>
            </w:r>
          </w:p>
        </w:tc>
        <w:tc>
          <w:tcPr>
            <w:tcW w:w="1506" w:type="dxa"/>
            <w:vMerge w:val="restart"/>
            <w:tcBorders>
              <w:top w:val="nil"/>
              <w:left w:val="nil"/>
              <w:right w:val="single" w:sz="4" w:space="0" w:color="auto"/>
            </w:tcBorders>
            <w:vAlign w:val="center"/>
          </w:tcPr>
          <w:p w14:paraId="443BE83D"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C4-PFHpA</w:t>
            </w:r>
          </w:p>
        </w:tc>
      </w:tr>
      <w:tr w:rsidR="000A3E21" w:rsidRPr="00582B78" w14:paraId="5259AA94" w14:textId="77777777" w:rsidTr="000A3E21">
        <w:trPr>
          <w:trHeight w:val="300"/>
        </w:trPr>
        <w:tc>
          <w:tcPr>
            <w:tcW w:w="2969" w:type="dxa"/>
            <w:vMerge/>
            <w:tcBorders>
              <w:top w:val="nil"/>
              <w:left w:val="single" w:sz="4" w:space="0" w:color="auto"/>
              <w:bottom w:val="single" w:sz="4" w:space="0" w:color="auto"/>
              <w:right w:val="single" w:sz="4" w:space="0" w:color="auto"/>
            </w:tcBorders>
            <w:vAlign w:val="center"/>
            <w:hideMark/>
          </w:tcPr>
          <w:p w14:paraId="1A5D07B1"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7DFCDDA6"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68D02D07"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155C4BF9"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318.9</w:t>
            </w:r>
          </w:p>
        </w:tc>
        <w:tc>
          <w:tcPr>
            <w:tcW w:w="972" w:type="dxa"/>
            <w:tcBorders>
              <w:top w:val="nil"/>
              <w:left w:val="nil"/>
              <w:bottom w:val="single" w:sz="4" w:space="0" w:color="auto"/>
              <w:right w:val="single" w:sz="4" w:space="0" w:color="auto"/>
            </w:tcBorders>
            <w:shd w:val="clear" w:color="auto" w:fill="auto"/>
            <w:noWrap/>
            <w:vAlign w:val="center"/>
          </w:tcPr>
          <w:p w14:paraId="10DB4E8D"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w:t>
            </w:r>
          </w:p>
        </w:tc>
        <w:tc>
          <w:tcPr>
            <w:tcW w:w="1506" w:type="dxa"/>
            <w:vMerge/>
            <w:tcBorders>
              <w:left w:val="nil"/>
              <w:bottom w:val="single" w:sz="4" w:space="0" w:color="auto"/>
              <w:right w:val="single" w:sz="4" w:space="0" w:color="auto"/>
            </w:tcBorders>
          </w:tcPr>
          <w:p w14:paraId="48612873"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r w:rsidR="000A3E21" w:rsidRPr="00582B78" w14:paraId="1B3D8548" w14:textId="77777777" w:rsidTr="000A3E21">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F1D1B2"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Perfluorooctanoic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068303"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PFOA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DCF2C5"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412.9 </w:t>
            </w:r>
          </w:p>
        </w:tc>
        <w:tc>
          <w:tcPr>
            <w:tcW w:w="1182" w:type="dxa"/>
            <w:tcBorders>
              <w:top w:val="nil"/>
              <w:left w:val="nil"/>
              <w:bottom w:val="single" w:sz="4" w:space="0" w:color="auto"/>
              <w:right w:val="single" w:sz="4" w:space="0" w:color="auto"/>
            </w:tcBorders>
            <w:shd w:val="clear" w:color="auto" w:fill="auto"/>
            <w:noWrap/>
            <w:vAlign w:val="center"/>
            <w:hideMark/>
          </w:tcPr>
          <w:p w14:paraId="375A1987"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169.0 </w:t>
            </w:r>
          </w:p>
        </w:tc>
        <w:tc>
          <w:tcPr>
            <w:tcW w:w="972" w:type="dxa"/>
            <w:tcBorders>
              <w:top w:val="nil"/>
              <w:left w:val="nil"/>
              <w:bottom w:val="single" w:sz="4" w:space="0" w:color="auto"/>
              <w:right w:val="single" w:sz="4" w:space="0" w:color="auto"/>
            </w:tcBorders>
            <w:shd w:val="clear" w:color="auto" w:fill="auto"/>
            <w:noWrap/>
            <w:vAlign w:val="center"/>
          </w:tcPr>
          <w:p w14:paraId="16921F19"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15</w:t>
            </w:r>
          </w:p>
        </w:tc>
        <w:tc>
          <w:tcPr>
            <w:tcW w:w="1506" w:type="dxa"/>
            <w:vMerge w:val="restart"/>
            <w:tcBorders>
              <w:top w:val="nil"/>
              <w:left w:val="nil"/>
              <w:right w:val="single" w:sz="4" w:space="0" w:color="auto"/>
            </w:tcBorders>
            <w:vAlign w:val="center"/>
          </w:tcPr>
          <w:p w14:paraId="7EBFB2DB"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C4-PFOA</w:t>
            </w:r>
          </w:p>
        </w:tc>
      </w:tr>
      <w:tr w:rsidR="000A3E21" w:rsidRPr="00582B78" w14:paraId="61E91B25" w14:textId="77777777" w:rsidTr="000A3E21">
        <w:trPr>
          <w:trHeight w:val="300"/>
        </w:trPr>
        <w:tc>
          <w:tcPr>
            <w:tcW w:w="2969" w:type="dxa"/>
            <w:vMerge/>
            <w:tcBorders>
              <w:top w:val="nil"/>
              <w:left w:val="single" w:sz="4" w:space="0" w:color="auto"/>
              <w:bottom w:val="single" w:sz="4" w:space="0" w:color="auto"/>
              <w:right w:val="single" w:sz="4" w:space="0" w:color="auto"/>
            </w:tcBorders>
            <w:vAlign w:val="center"/>
            <w:hideMark/>
          </w:tcPr>
          <w:p w14:paraId="222EC93D"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77EAF7D5"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0C329BF2"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0C95463E"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368.9 </w:t>
            </w:r>
          </w:p>
        </w:tc>
        <w:tc>
          <w:tcPr>
            <w:tcW w:w="972" w:type="dxa"/>
            <w:tcBorders>
              <w:top w:val="nil"/>
              <w:left w:val="nil"/>
              <w:bottom w:val="single" w:sz="4" w:space="0" w:color="auto"/>
              <w:right w:val="single" w:sz="4" w:space="0" w:color="auto"/>
            </w:tcBorders>
            <w:shd w:val="clear" w:color="auto" w:fill="auto"/>
            <w:noWrap/>
            <w:vAlign w:val="center"/>
          </w:tcPr>
          <w:p w14:paraId="55B47C42"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10</w:t>
            </w:r>
          </w:p>
        </w:tc>
        <w:tc>
          <w:tcPr>
            <w:tcW w:w="1506" w:type="dxa"/>
            <w:vMerge/>
            <w:tcBorders>
              <w:left w:val="nil"/>
              <w:bottom w:val="single" w:sz="4" w:space="0" w:color="auto"/>
              <w:right w:val="single" w:sz="4" w:space="0" w:color="auto"/>
            </w:tcBorders>
          </w:tcPr>
          <w:p w14:paraId="080FD19D"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r w:rsidR="000A3E21" w:rsidRPr="00582B78" w14:paraId="0D3437A0" w14:textId="77777777" w:rsidTr="000A3E21">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C3539A"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Perfluorononanoic acid</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6B09C5"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PFNA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62A7B3"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462.9 </w:t>
            </w:r>
          </w:p>
        </w:tc>
        <w:tc>
          <w:tcPr>
            <w:tcW w:w="1182" w:type="dxa"/>
            <w:tcBorders>
              <w:top w:val="nil"/>
              <w:left w:val="nil"/>
              <w:bottom w:val="single" w:sz="4" w:space="0" w:color="auto"/>
              <w:right w:val="single" w:sz="4" w:space="0" w:color="auto"/>
            </w:tcBorders>
            <w:shd w:val="clear" w:color="auto" w:fill="auto"/>
            <w:noWrap/>
            <w:vAlign w:val="center"/>
            <w:hideMark/>
          </w:tcPr>
          <w:p w14:paraId="12C875C4"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168.9 </w:t>
            </w:r>
          </w:p>
        </w:tc>
        <w:tc>
          <w:tcPr>
            <w:tcW w:w="972" w:type="dxa"/>
            <w:tcBorders>
              <w:top w:val="nil"/>
              <w:left w:val="nil"/>
              <w:bottom w:val="single" w:sz="4" w:space="0" w:color="auto"/>
              <w:right w:val="single" w:sz="4" w:space="0" w:color="auto"/>
            </w:tcBorders>
            <w:shd w:val="clear" w:color="auto" w:fill="auto"/>
            <w:noWrap/>
            <w:vAlign w:val="center"/>
          </w:tcPr>
          <w:p w14:paraId="2F5A9DDF"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15</w:t>
            </w:r>
          </w:p>
        </w:tc>
        <w:tc>
          <w:tcPr>
            <w:tcW w:w="1506" w:type="dxa"/>
            <w:vMerge w:val="restart"/>
            <w:tcBorders>
              <w:top w:val="nil"/>
              <w:left w:val="nil"/>
              <w:right w:val="single" w:sz="4" w:space="0" w:color="auto"/>
            </w:tcBorders>
            <w:vAlign w:val="center"/>
          </w:tcPr>
          <w:p w14:paraId="42673A4B"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C5-PFNA</w:t>
            </w:r>
          </w:p>
        </w:tc>
      </w:tr>
      <w:tr w:rsidR="000A3E21" w:rsidRPr="00582B78" w14:paraId="7AC6614A" w14:textId="77777777" w:rsidTr="000A3E21">
        <w:trPr>
          <w:trHeight w:val="300"/>
        </w:trPr>
        <w:tc>
          <w:tcPr>
            <w:tcW w:w="2969" w:type="dxa"/>
            <w:vMerge/>
            <w:tcBorders>
              <w:top w:val="nil"/>
              <w:left w:val="single" w:sz="4" w:space="0" w:color="auto"/>
              <w:bottom w:val="single" w:sz="4" w:space="0" w:color="auto"/>
              <w:right w:val="single" w:sz="4" w:space="0" w:color="auto"/>
            </w:tcBorders>
            <w:vAlign w:val="center"/>
            <w:hideMark/>
          </w:tcPr>
          <w:p w14:paraId="2746A994"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5CE44BEF"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3D42005E"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2814E93F"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418.9</w:t>
            </w:r>
          </w:p>
        </w:tc>
        <w:tc>
          <w:tcPr>
            <w:tcW w:w="972" w:type="dxa"/>
            <w:tcBorders>
              <w:top w:val="nil"/>
              <w:left w:val="nil"/>
              <w:bottom w:val="single" w:sz="4" w:space="0" w:color="auto"/>
              <w:right w:val="single" w:sz="4" w:space="0" w:color="auto"/>
            </w:tcBorders>
            <w:shd w:val="clear" w:color="auto" w:fill="auto"/>
            <w:noWrap/>
            <w:vAlign w:val="center"/>
          </w:tcPr>
          <w:p w14:paraId="4544DA39"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w:t>
            </w:r>
          </w:p>
        </w:tc>
        <w:tc>
          <w:tcPr>
            <w:tcW w:w="1506" w:type="dxa"/>
            <w:vMerge/>
            <w:tcBorders>
              <w:left w:val="nil"/>
              <w:bottom w:val="single" w:sz="4" w:space="0" w:color="auto"/>
              <w:right w:val="single" w:sz="4" w:space="0" w:color="auto"/>
            </w:tcBorders>
          </w:tcPr>
          <w:p w14:paraId="7D74895B"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r w:rsidR="000A3E21" w:rsidRPr="00582B78" w14:paraId="6B07C328" w14:textId="77777777" w:rsidTr="000A3E21">
        <w:trPr>
          <w:trHeight w:val="333"/>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8F5031"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Perfluorodecanoic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042877"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PFDA</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912DB3"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512.9 </w:t>
            </w:r>
          </w:p>
        </w:tc>
        <w:tc>
          <w:tcPr>
            <w:tcW w:w="1182" w:type="dxa"/>
            <w:tcBorders>
              <w:top w:val="nil"/>
              <w:left w:val="nil"/>
              <w:bottom w:val="single" w:sz="4" w:space="0" w:color="auto"/>
              <w:right w:val="single" w:sz="4" w:space="0" w:color="auto"/>
            </w:tcBorders>
            <w:shd w:val="clear" w:color="auto" w:fill="auto"/>
            <w:noWrap/>
            <w:vAlign w:val="center"/>
            <w:hideMark/>
          </w:tcPr>
          <w:p w14:paraId="2E932F61"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218.9 </w:t>
            </w:r>
          </w:p>
        </w:tc>
        <w:tc>
          <w:tcPr>
            <w:tcW w:w="972" w:type="dxa"/>
            <w:tcBorders>
              <w:top w:val="nil"/>
              <w:left w:val="nil"/>
              <w:bottom w:val="single" w:sz="4" w:space="0" w:color="auto"/>
              <w:right w:val="single" w:sz="4" w:space="0" w:color="auto"/>
            </w:tcBorders>
            <w:shd w:val="clear" w:color="auto" w:fill="auto"/>
            <w:noWrap/>
            <w:vAlign w:val="center"/>
          </w:tcPr>
          <w:p w14:paraId="5F8D5FBF"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15</w:t>
            </w:r>
          </w:p>
        </w:tc>
        <w:tc>
          <w:tcPr>
            <w:tcW w:w="1506" w:type="dxa"/>
            <w:vMerge w:val="restart"/>
            <w:tcBorders>
              <w:top w:val="nil"/>
              <w:left w:val="nil"/>
              <w:right w:val="single" w:sz="4" w:space="0" w:color="auto"/>
            </w:tcBorders>
            <w:vAlign w:val="center"/>
          </w:tcPr>
          <w:p w14:paraId="4D9F157A"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C2-PFDA</w:t>
            </w:r>
          </w:p>
        </w:tc>
      </w:tr>
      <w:tr w:rsidR="000A3E21" w:rsidRPr="00582B78" w14:paraId="7B8A5903" w14:textId="77777777" w:rsidTr="000A3E21">
        <w:trPr>
          <w:trHeight w:val="300"/>
        </w:trPr>
        <w:tc>
          <w:tcPr>
            <w:tcW w:w="2969" w:type="dxa"/>
            <w:vMerge/>
            <w:tcBorders>
              <w:top w:val="nil"/>
              <w:left w:val="single" w:sz="4" w:space="0" w:color="auto"/>
              <w:bottom w:val="single" w:sz="4" w:space="0" w:color="auto"/>
              <w:right w:val="single" w:sz="4" w:space="0" w:color="auto"/>
            </w:tcBorders>
            <w:vAlign w:val="center"/>
            <w:hideMark/>
          </w:tcPr>
          <w:p w14:paraId="23D6CD92"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02990D38"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449CD324"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4F5CF5F4"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468.9 </w:t>
            </w:r>
          </w:p>
        </w:tc>
        <w:tc>
          <w:tcPr>
            <w:tcW w:w="972" w:type="dxa"/>
            <w:tcBorders>
              <w:top w:val="nil"/>
              <w:left w:val="nil"/>
              <w:bottom w:val="single" w:sz="4" w:space="0" w:color="auto"/>
              <w:right w:val="single" w:sz="4" w:space="0" w:color="auto"/>
            </w:tcBorders>
            <w:shd w:val="clear" w:color="auto" w:fill="auto"/>
            <w:noWrap/>
            <w:vAlign w:val="center"/>
          </w:tcPr>
          <w:p w14:paraId="3C54755F"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w:t>
            </w:r>
          </w:p>
        </w:tc>
        <w:tc>
          <w:tcPr>
            <w:tcW w:w="1506" w:type="dxa"/>
            <w:vMerge/>
            <w:tcBorders>
              <w:left w:val="nil"/>
              <w:bottom w:val="single" w:sz="4" w:space="0" w:color="auto"/>
              <w:right w:val="single" w:sz="4" w:space="0" w:color="auto"/>
            </w:tcBorders>
          </w:tcPr>
          <w:p w14:paraId="0F278E4A"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r w:rsidR="000A3E21" w:rsidRPr="00582B78" w14:paraId="64A4A6B5" w14:textId="77777777" w:rsidTr="000A3E21">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85C7C6"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Perfluoroundecanoic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4D97D2"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PFUnDA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64986"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562.9 </w:t>
            </w:r>
          </w:p>
        </w:tc>
        <w:tc>
          <w:tcPr>
            <w:tcW w:w="1182" w:type="dxa"/>
            <w:tcBorders>
              <w:top w:val="nil"/>
              <w:left w:val="nil"/>
              <w:bottom w:val="single" w:sz="4" w:space="0" w:color="auto"/>
              <w:right w:val="single" w:sz="4" w:space="0" w:color="auto"/>
            </w:tcBorders>
            <w:shd w:val="clear" w:color="auto" w:fill="auto"/>
            <w:noWrap/>
            <w:vAlign w:val="center"/>
            <w:hideMark/>
          </w:tcPr>
          <w:p w14:paraId="78FF8BCB"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268.9 </w:t>
            </w:r>
          </w:p>
        </w:tc>
        <w:tc>
          <w:tcPr>
            <w:tcW w:w="972" w:type="dxa"/>
            <w:tcBorders>
              <w:top w:val="nil"/>
              <w:left w:val="nil"/>
              <w:bottom w:val="single" w:sz="4" w:space="0" w:color="auto"/>
              <w:right w:val="single" w:sz="4" w:space="0" w:color="auto"/>
            </w:tcBorders>
            <w:shd w:val="clear" w:color="auto" w:fill="auto"/>
            <w:noWrap/>
            <w:vAlign w:val="center"/>
          </w:tcPr>
          <w:p w14:paraId="7EA2DD15"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15</w:t>
            </w:r>
          </w:p>
        </w:tc>
        <w:tc>
          <w:tcPr>
            <w:tcW w:w="1506" w:type="dxa"/>
            <w:vMerge w:val="restart"/>
            <w:tcBorders>
              <w:top w:val="nil"/>
              <w:left w:val="nil"/>
              <w:right w:val="single" w:sz="4" w:space="0" w:color="auto"/>
            </w:tcBorders>
            <w:vAlign w:val="center"/>
          </w:tcPr>
          <w:p w14:paraId="49087606"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C7-PFUnA</w:t>
            </w:r>
          </w:p>
        </w:tc>
      </w:tr>
      <w:tr w:rsidR="000A3E21" w:rsidRPr="00582B78" w14:paraId="3ACF09E6" w14:textId="77777777" w:rsidTr="000A3E21">
        <w:trPr>
          <w:trHeight w:val="300"/>
        </w:trPr>
        <w:tc>
          <w:tcPr>
            <w:tcW w:w="2969" w:type="dxa"/>
            <w:vMerge/>
            <w:tcBorders>
              <w:top w:val="nil"/>
              <w:left w:val="single" w:sz="4" w:space="0" w:color="auto"/>
              <w:bottom w:val="single" w:sz="4" w:space="0" w:color="auto"/>
              <w:right w:val="single" w:sz="4" w:space="0" w:color="auto"/>
            </w:tcBorders>
            <w:vAlign w:val="center"/>
            <w:hideMark/>
          </w:tcPr>
          <w:p w14:paraId="1B9C687D"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5A614B1E"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618B9138"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424EEA95"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518.9 </w:t>
            </w:r>
          </w:p>
        </w:tc>
        <w:tc>
          <w:tcPr>
            <w:tcW w:w="972" w:type="dxa"/>
            <w:tcBorders>
              <w:top w:val="nil"/>
              <w:left w:val="nil"/>
              <w:bottom w:val="single" w:sz="4" w:space="0" w:color="auto"/>
              <w:right w:val="single" w:sz="4" w:space="0" w:color="auto"/>
            </w:tcBorders>
            <w:shd w:val="clear" w:color="auto" w:fill="auto"/>
            <w:noWrap/>
            <w:vAlign w:val="center"/>
            <w:hideMark/>
          </w:tcPr>
          <w:p w14:paraId="688A3CC7"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w:t>
            </w:r>
          </w:p>
        </w:tc>
        <w:tc>
          <w:tcPr>
            <w:tcW w:w="1506" w:type="dxa"/>
            <w:vMerge/>
            <w:tcBorders>
              <w:left w:val="nil"/>
              <w:bottom w:val="single" w:sz="4" w:space="0" w:color="auto"/>
              <w:right w:val="single" w:sz="4" w:space="0" w:color="auto"/>
            </w:tcBorders>
          </w:tcPr>
          <w:p w14:paraId="1A4A98A7"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r w:rsidR="000A3E21" w:rsidRPr="00582B78" w14:paraId="7B8F75EF" w14:textId="77777777" w:rsidTr="000A3E21">
        <w:trPr>
          <w:trHeight w:val="300"/>
        </w:trPr>
        <w:tc>
          <w:tcPr>
            <w:tcW w:w="2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BB7E1E"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Perfluorododecanoic acid </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E21C44"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PFDoDA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632E9A"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612.9 </w:t>
            </w:r>
          </w:p>
        </w:tc>
        <w:tc>
          <w:tcPr>
            <w:tcW w:w="1182" w:type="dxa"/>
            <w:tcBorders>
              <w:top w:val="nil"/>
              <w:left w:val="nil"/>
              <w:bottom w:val="single" w:sz="4" w:space="0" w:color="auto"/>
              <w:right w:val="single" w:sz="4" w:space="0" w:color="auto"/>
            </w:tcBorders>
            <w:shd w:val="clear" w:color="auto" w:fill="auto"/>
            <w:noWrap/>
            <w:vAlign w:val="center"/>
            <w:hideMark/>
          </w:tcPr>
          <w:p w14:paraId="6AFF91E0"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168.9 </w:t>
            </w:r>
          </w:p>
        </w:tc>
        <w:tc>
          <w:tcPr>
            <w:tcW w:w="972" w:type="dxa"/>
            <w:tcBorders>
              <w:top w:val="nil"/>
              <w:left w:val="nil"/>
              <w:bottom w:val="single" w:sz="4" w:space="0" w:color="auto"/>
              <w:right w:val="single" w:sz="4" w:space="0" w:color="auto"/>
            </w:tcBorders>
            <w:shd w:val="clear" w:color="auto" w:fill="auto"/>
            <w:noWrap/>
            <w:vAlign w:val="center"/>
          </w:tcPr>
          <w:p w14:paraId="698C2699"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25</w:t>
            </w:r>
          </w:p>
        </w:tc>
        <w:tc>
          <w:tcPr>
            <w:tcW w:w="1506" w:type="dxa"/>
            <w:vMerge w:val="restart"/>
            <w:tcBorders>
              <w:top w:val="nil"/>
              <w:left w:val="nil"/>
              <w:right w:val="single" w:sz="4" w:space="0" w:color="auto"/>
            </w:tcBorders>
            <w:vAlign w:val="center"/>
          </w:tcPr>
          <w:p w14:paraId="40B1AEE6"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C2-PFDoDA</w:t>
            </w:r>
          </w:p>
        </w:tc>
      </w:tr>
      <w:tr w:rsidR="000A3E21" w:rsidRPr="00582B78" w14:paraId="1E205397" w14:textId="77777777" w:rsidTr="000A3E21">
        <w:trPr>
          <w:trHeight w:val="300"/>
        </w:trPr>
        <w:tc>
          <w:tcPr>
            <w:tcW w:w="2969" w:type="dxa"/>
            <w:vMerge/>
            <w:tcBorders>
              <w:top w:val="nil"/>
              <w:left w:val="single" w:sz="4" w:space="0" w:color="auto"/>
              <w:bottom w:val="single" w:sz="4" w:space="0" w:color="auto"/>
              <w:right w:val="single" w:sz="4" w:space="0" w:color="auto"/>
            </w:tcBorders>
            <w:vAlign w:val="center"/>
            <w:hideMark/>
          </w:tcPr>
          <w:p w14:paraId="49AC3D7F"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top w:val="nil"/>
              <w:left w:val="single" w:sz="4" w:space="0" w:color="auto"/>
              <w:bottom w:val="single" w:sz="4" w:space="0" w:color="auto"/>
              <w:right w:val="single" w:sz="4" w:space="0" w:color="auto"/>
            </w:tcBorders>
            <w:vAlign w:val="center"/>
            <w:hideMark/>
          </w:tcPr>
          <w:p w14:paraId="6FC00BB9"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446" w:type="dxa"/>
            <w:vMerge/>
            <w:tcBorders>
              <w:top w:val="nil"/>
              <w:left w:val="single" w:sz="4" w:space="0" w:color="auto"/>
              <w:bottom w:val="single" w:sz="4" w:space="0" w:color="auto"/>
              <w:right w:val="single" w:sz="4" w:space="0" w:color="auto"/>
            </w:tcBorders>
            <w:vAlign w:val="center"/>
            <w:hideMark/>
          </w:tcPr>
          <w:p w14:paraId="358EA933"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3CFDE012"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568.9</w:t>
            </w:r>
          </w:p>
        </w:tc>
        <w:tc>
          <w:tcPr>
            <w:tcW w:w="972" w:type="dxa"/>
            <w:tcBorders>
              <w:top w:val="nil"/>
              <w:left w:val="nil"/>
              <w:bottom w:val="single" w:sz="4" w:space="0" w:color="auto"/>
              <w:right w:val="single" w:sz="4" w:space="0" w:color="auto"/>
            </w:tcBorders>
            <w:shd w:val="clear" w:color="auto" w:fill="auto"/>
            <w:noWrap/>
            <w:vAlign w:val="center"/>
          </w:tcPr>
          <w:p w14:paraId="7289E482"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w:t>
            </w:r>
          </w:p>
        </w:tc>
        <w:tc>
          <w:tcPr>
            <w:tcW w:w="1506" w:type="dxa"/>
            <w:vMerge/>
            <w:tcBorders>
              <w:left w:val="nil"/>
              <w:bottom w:val="single" w:sz="4" w:space="0" w:color="auto"/>
              <w:right w:val="single" w:sz="4" w:space="0" w:color="auto"/>
            </w:tcBorders>
          </w:tcPr>
          <w:p w14:paraId="2F10447E"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r w:rsidR="000A3E21" w:rsidRPr="00582B78" w14:paraId="1FA4270C" w14:textId="77777777" w:rsidTr="000A3E21">
        <w:trPr>
          <w:trHeight w:val="107"/>
        </w:trPr>
        <w:tc>
          <w:tcPr>
            <w:tcW w:w="2969" w:type="dxa"/>
            <w:vMerge w:val="restart"/>
            <w:tcBorders>
              <w:top w:val="nil"/>
              <w:left w:val="single" w:sz="4" w:space="0" w:color="auto"/>
              <w:right w:val="single" w:sz="4" w:space="0" w:color="auto"/>
            </w:tcBorders>
            <w:shd w:val="clear" w:color="auto" w:fill="auto"/>
            <w:noWrap/>
            <w:vAlign w:val="center"/>
          </w:tcPr>
          <w:p w14:paraId="59339C13"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Perfluorobutane sulphonate</w:t>
            </w:r>
          </w:p>
        </w:tc>
        <w:tc>
          <w:tcPr>
            <w:tcW w:w="1554" w:type="dxa"/>
            <w:vMerge w:val="restart"/>
            <w:tcBorders>
              <w:top w:val="nil"/>
              <w:left w:val="single" w:sz="4" w:space="0" w:color="auto"/>
              <w:right w:val="single" w:sz="4" w:space="0" w:color="auto"/>
            </w:tcBorders>
            <w:shd w:val="clear" w:color="auto" w:fill="auto"/>
            <w:noWrap/>
            <w:vAlign w:val="center"/>
          </w:tcPr>
          <w:p w14:paraId="2BF76509"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PFBS</w:t>
            </w:r>
          </w:p>
        </w:tc>
        <w:tc>
          <w:tcPr>
            <w:tcW w:w="1446" w:type="dxa"/>
            <w:vMerge w:val="restart"/>
            <w:tcBorders>
              <w:top w:val="nil"/>
              <w:left w:val="single" w:sz="4" w:space="0" w:color="auto"/>
              <w:right w:val="single" w:sz="4" w:space="0" w:color="auto"/>
            </w:tcBorders>
            <w:shd w:val="clear" w:color="auto" w:fill="auto"/>
            <w:noWrap/>
            <w:vAlign w:val="center"/>
          </w:tcPr>
          <w:p w14:paraId="4CEBE5D5"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299</w:t>
            </w:r>
          </w:p>
        </w:tc>
        <w:tc>
          <w:tcPr>
            <w:tcW w:w="1182" w:type="dxa"/>
            <w:tcBorders>
              <w:top w:val="nil"/>
              <w:left w:val="nil"/>
              <w:bottom w:val="single" w:sz="4" w:space="0" w:color="auto"/>
              <w:right w:val="single" w:sz="4" w:space="0" w:color="auto"/>
            </w:tcBorders>
            <w:shd w:val="clear" w:color="auto" w:fill="auto"/>
            <w:noWrap/>
            <w:vAlign w:val="center"/>
          </w:tcPr>
          <w:p w14:paraId="10DCF4DF"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80</w:t>
            </w:r>
          </w:p>
        </w:tc>
        <w:tc>
          <w:tcPr>
            <w:tcW w:w="972" w:type="dxa"/>
            <w:tcBorders>
              <w:top w:val="nil"/>
              <w:left w:val="nil"/>
              <w:right w:val="single" w:sz="4" w:space="0" w:color="auto"/>
            </w:tcBorders>
            <w:shd w:val="clear" w:color="auto" w:fill="auto"/>
            <w:noWrap/>
            <w:vAlign w:val="center"/>
          </w:tcPr>
          <w:p w14:paraId="07AAD659"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40</w:t>
            </w:r>
          </w:p>
        </w:tc>
        <w:tc>
          <w:tcPr>
            <w:tcW w:w="1506" w:type="dxa"/>
            <w:vMerge w:val="restart"/>
            <w:tcBorders>
              <w:top w:val="nil"/>
              <w:left w:val="nil"/>
              <w:right w:val="single" w:sz="4" w:space="0" w:color="auto"/>
            </w:tcBorders>
            <w:vAlign w:val="center"/>
          </w:tcPr>
          <w:p w14:paraId="3FEDC4D0"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18</w:t>
            </w:r>
            <w:r w:rsidRPr="00582B78">
              <w:rPr>
                <w:rFonts w:ascii="Times New Roman" w:eastAsia="Times New Roman" w:hAnsi="Times New Roman" w:cs="Times New Roman"/>
                <w:lang w:val="en-US" w:eastAsia="en-GB"/>
              </w:rPr>
              <w:t>O2-PFHxS</w:t>
            </w:r>
          </w:p>
        </w:tc>
      </w:tr>
      <w:tr w:rsidR="000A3E21" w:rsidRPr="00582B78" w14:paraId="7C9F2DB1" w14:textId="77777777" w:rsidTr="000A3E21">
        <w:trPr>
          <w:trHeight w:val="264"/>
        </w:trPr>
        <w:tc>
          <w:tcPr>
            <w:tcW w:w="2969" w:type="dxa"/>
            <w:vMerge/>
            <w:tcBorders>
              <w:left w:val="single" w:sz="4" w:space="0" w:color="auto"/>
              <w:bottom w:val="single" w:sz="4" w:space="0" w:color="auto"/>
              <w:right w:val="single" w:sz="4" w:space="0" w:color="auto"/>
            </w:tcBorders>
            <w:shd w:val="clear" w:color="auto" w:fill="auto"/>
            <w:noWrap/>
            <w:vAlign w:val="center"/>
          </w:tcPr>
          <w:p w14:paraId="777AB5C6"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left w:val="single" w:sz="4" w:space="0" w:color="auto"/>
              <w:bottom w:val="single" w:sz="4" w:space="0" w:color="auto"/>
              <w:right w:val="single" w:sz="4" w:space="0" w:color="auto"/>
            </w:tcBorders>
            <w:shd w:val="clear" w:color="auto" w:fill="auto"/>
            <w:noWrap/>
            <w:vAlign w:val="center"/>
          </w:tcPr>
          <w:p w14:paraId="399C5288"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c>
          <w:tcPr>
            <w:tcW w:w="1446" w:type="dxa"/>
            <w:vMerge/>
            <w:tcBorders>
              <w:left w:val="single" w:sz="4" w:space="0" w:color="auto"/>
              <w:bottom w:val="single" w:sz="4" w:space="0" w:color="auto"/>
              <w:right w:val="single" w:sz="4" w:space="0" w:color="auto"/>
            </w:tcBorders>
            <w:shd w:val="clear" w:color="auto" w:fill="auto"/>
            <w:noWrap/>
            <w:vAlign w:val="center"/>
          </w:tcPr>
          <w:p w14:paraId="3D1710EF"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tcPr>
          <w:p w14:paraId="38F17F62"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99</w:t>
            </w:r>
          </w:p>
        </w:tc>
        <w:tc>
          <w:tcPr>
            <w:tcW w:w="972" w:type="dxa"/>
            <w:tcBorders>
              <w:left w:val="nil"/>
              <w:bottom w:val="single" w:sz="4" w:space="0" w:color="auto"/>
              <w:right w:val="single" w:sz="4" w:space="0" w:color="auto"/>
            </w:tcBorders>
            <w:shd w:val="clear" w:color="auto" w:fill="auto"/>
            <w:noWrap/>
            <w:vAlign w:val="center"/>
          </w:tcPr>
          <w:p w14:paraId="23B0B549"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40</w:t>
            </w:r>
          </w:p>
        </w:tc>
        <w:tc>
          <w:tcPr>
            <w:tcW w:w="1506" w:type="dxa"/>
            <w:vMerge/>
            <w:tcBorders>
              <w:left w:val="nil"/>
              <w:bottom w:val="single" w:sz="4" w:space="0" w:color="auto"/>
              <w:right w:val="single" w:sz="4" w:space="0" w:color="auto"/>
            </w:tcBorders>
            <w:vAlign w:val="center"/>
          </w:tcPr>
          <w:p w14:paraId="4D276D76"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r w:rsidR="000A3E21" w:rsidRPr="00582B78" w14:paraId="55A90870" w14:textId="77777777" w:rsidTr="000A3E21">
        <w:trPr>
          <w:trHeight w:val="300"/>
        </w:trPr>
        <w:tc>
          <w:tcPr>
            <w:tcW w:w="2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8D9BD"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Perfluorohexane sulphonate </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D3A5"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PFHxS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52C51"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399</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6F0220C0"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 80 </w:t>
            </w:r>
          </w:p>
        </w:tc>
        <w:tc>
          <w:tcPr>
            <w:tcW w:w="972" w:type="dxa"/>
            <w:tcBorders>
              <w:top w:val="single" w:sz="4" w:space="0" w:color="auto"/>
              <w:left w:val="nil"/>
              <w:bottom w:val="single" w:sz="4" w:space="0" w:color="auto"/>
              <w:right w:val="single" w:sz="4" w:space="0" w:color="auto"/>
            </w:tcBorders>
            <w:shd w:val="clear" w:color="auto" w:fill="auto"/>
            <w:noWrap/>
            <w:vAlign w:val="center"/>
          </w:tcPr>
          <w:p w14:paraId="3FAF535F"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50</w:t>
            </w:r>
          </w:p>
        </w:tc>
        <w:tc>
          <w:tcPr>
            <w:tcW w:w="1506" w:type="dxa"/>
            <w:vMerge w:val="restart"/>
            <w:tcBorders>
              <w:top w:val="single" w:sz="4" w:space="0" w:color="auto"/>
              <w:left w:val="nil"/>
              <w:bottom w:val="single" w:sz="4" w:space="0" w:color="auto"/>
              <w:right w:val="single" w:sz="4" w:space="0" w:color="auto"/>
            </w:tcBorders>
            <w:vAlign w:val="center"/>
          </w:tcPr>
          <w:p w14:paraId="441E3376"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18</w:t>
            </w:r>
            <w:r w:rsidRPr="00582B78">
              <w:rPr>
                <w:rFonts w:ascii="Times New Roman" w:eastAsia="Times New Roman" w:hAnsi="Times New Roman" w:cs="Times New Roman"/>
                <w:lang w:val="en-US" w:eastAsia="en-GB"/>
              </w:rPr>
              <w:t>O2-PFHxS</w:t>
            </w:r>
          </w:p>
        </w:tc>
      </w:tr>
      <w:tr w:rsidR="000A3E21" w:rsidRPr="00582B78" w14:paraId="7336CCB6" w14:textId="77777777" w:rsidTr="000A3E21">
        <w:trPr>
          <w:trHeight w:val="300"/>
        </w:trPr>
        <w:tc>
          <w:tcPr>
            <w:tcW w:w="2969" w:type="dxa"/>
            <w:vMerge/>
            <w:tcBorders>
              <w:top w:val="single" w:sz="4" w:space="0" w:color="auto"/>
              <w:left w:val="single" w:sz="4" w:space="0" w:color="auto"/>
              <w:bottom w:val="single" w:sz="4" w:space="0" w:color="auto"/>
              <w:right w:val="single" w:sz="4" w:space="0" w:color="auto"/>
            </w:tcBorders>
            <w:vAlign w:val="center"/>
            <w:hideMark/>
          </w:tcPr>
          <w:p w14:paraId="50B590F8"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60876397"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45048E78"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5ADA59AC"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99</w:t>
            </w:r>
          </w:p>
        </w:tc>
        <w:tc>
          <w:tcPr>
            <w:tcW w:w="972" w:type="dxa"/>
            <w:tcBorders>
              <w:top w:val="single" w:sz="4" w:space="0" w:color="auto"/>
              <w:left w:val="nil"/>
              <w:bottom w:val="single" w:sz="4" w:space="0" w:color="auto"/>
              <w:right w:val="single" w:sz="4" w:space="0" w:color="auto"/>
            </w:tcBorders>
            <w:shd w:val="clear" w:color="auto" w:fill="auto"/>
            <w:noWrap/>
            <w:vAlign w:val="center"/>
          </w:tcPr>
          <w:p w14:paraId="05AF11A6"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50</w:t>
            </w:r>
          </w:p>
        </w:tc>
        <w:tc>
          <w:tcPr>
            <w:tcW w:w="1506" w:type="dxa"/>
            <w:vMerge/>
            <w:tcBorders>
              <w:top w:val="single" w:sz="4" w:space="0" w:color="auto"/>
              <w:left w:val="nil"/>
              <w:bottom w:val="single" w:sz="4" w:space="0" w:color="auto"/>
              <w:right w:val="single" w:sz="4" w:space="0" w:color="auto"/>
            </w:tcBorders>
          </w:tcPr>
          <w:p w14:paraId="2844D1F1"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r w:rsidR="000A3E21" w:rsidRPr="00582B78" w14:paraId="5D5ED7B8" w14:textId="77777777" w:rsidTr="000A3E21">
        <w:trPr>
          <w:trHeight w:val="300"/>
        </w:trPr>
        <w:tc>
          <w:tcPr>
            <w:tcW w:w="2969" w:type="dxa"/>
            <w:vMerge w:val="restart"/>
            <w:tcBorders>
              <w:top w:val="single" w:sz="4" w:space="0" w:color="auto"/>
              <w:left w:val="single" w:sz="4" w:space="0" w:color="auto"/>
              <w:right w:val="single" w:sz="4" w:space="0" w:color="auto"/>
            </w:tcBorders>
            <w:shd w:val="clear" w:color="auto" w:fill="auto"/>
            <w:noWrap/>
            <w:vAlign w:val="center"/>
            <w:hideMark/>
          </w:tcPr>
          <w:p w14:paraId="18584ADF"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Perfluoroheptane sulphonate </w:t>
            </w:r>
          </w:p>
        </w:tc>
        <w:tc>
          <w:tcPr>
            <w:tcW w:w="1554" w:type="dxa"/>
            <w:vMerge w:val="restart"/>
            <w:tcBorders>
              <w:top w:val="single" w:sz="4" w:space="0" w:color="auto"/>
              <w:left w:val="single" w:sz="4" w:space="0" w:color="auto"/>
              <w:right w:val="single" w:sz="4" w:space="0" w:color="auto"/>
            </w:tcBorders>
            <w:shd w:val="clear" w:color="auto" w:fill="auto"/>
            <w:noWrap/>
            <w:vAlign w:val="center"/>
            <w:hideMark/>
          </w:tcPr>
          <w:p w14:paraId="0E3CFE18"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PFHpS</w:t>
            </w:r>
          </w:p>
        </w:tc>
        <w:tc>
          <w:tcPr>
            <w:tcW w:w="1446" w:type="dxa"/>
            <w:vMerge w:val="restart"/>
            <w:tcBorders>
              <w:top w:val="single" w:sz="4" w:space="0" w:color="auto"/>
              <w:left w:val="single" w:sz="4" w:space="0" w:color="auto"/>
              <w:right w:val="single" w:sz="4" w:space="0" w:color="auto"/>
            </w:tcBorders>
            <w:shd w:val="clear" w:color="auto" w:fill="auto"/>
            <w:noWrap/>
            <w:vAlign w:val="center"/>
            <w:hideMark/>
          </w:tcPr>
          <w:p w14:paraId="54EC9138"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449 </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128BFB85"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80 </w:t>
            </w:r>
          </w:p>
        </w:tc>
        <w:tc>
          <w:tcPr>
            <w:tcW w:w="972" w:type="dxa"/>
            <w:tcBorders>
              <w:top w:val="single" w:sz="4" w:space="0" w:color="auto"/>
              <w:left w:val="nil"/>
              <w:bottom w:val="single" w:sz="4" w:space="0" w:color="auto"/>
              <w:right w:val="single" w:sz="4" w:space="0" w:color="auto"/>
            </w:tcBorders>
            <w:shd w:val="clear" w:color="auto" w:fill="auto"/>
            <w:noWrap/>
            <w:vAlign w:val="center"/>
          </w:tcPr>
          <w:p w14:paraId="1F3CDF8E"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45</w:t>
            </w:r>
          </w:p>
        </w:tc>
        <w:tc>
          <w:tcPr>
            <w:tcW w:w="1506" w:type="dxa"/>
            <w:vMerge w:val="restart"/>
            <w:tcBorders>
              <w:top w:val="single" w:sz="4" w:space="0" w:color="auto"/>
              <w:left w:val="nil"/>
              <w:right w:val="single" w:sz="4" w:space="0" w:color="auto"/>
            </w:tcBorders>
            <w:vAlign w:val="center"/>
          </w:tcPr>
          <w:p w14:paraId="7D5913F0"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C4-PFOS</w:t>
            </w:r>
          </w:p>
        </w:tc>
      </w:tr>
      <w:tr w:rsidR="000A3E21" w:rsidRPr="00582B78" w14:paraId="5D0FA9C3" w14:textId="77777777" w:rsidTr="000A3E21">
        <w:trPr>
          <w:trHeight w:val="300"/>
        </w:trPr>
        <w:tc>
          <w:tcPr>
            <w:tcW w:w="2969" w:type="dxa"/>
            <w:vMerge/>
            <w:tcBorders>
              <w:left w:val="single" w:sz="4" w:space="0" w:color="auto"/>
              <w:bottom w:val="single" w:sz="4" w:space="0" w:color="auto"/>
              <w:right w:val="single" w:sz="4" w:space="0" w:color="auto"/>
            </w:tcBorders>
            <w:shd w:val="clear" w:color="auto" w:fill="auto"/>
            <w:noWrap/>
            <w:vAlign w:val="center"/>
          </w:tcPr>
          <w:p w14:paraId="1A869FAA"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left w:val="single" w:sz="4" w:space="0" w:color="auto"/>
              <w:bottom w:val="single" w:sz="4" w:space="0" w:color="auto"/>
              <w:right w:val="single" w:sz="4" w:space="0" w:color="auto"/>
            </w:tcBorders>
            <w:shd w:val="clear" w:color="auto" w:fill="auto"/>
            <w:noWrap/>
            <w:vAlign w:val="center"/>
          </w:tcPr>
          <w:p w14:paraId="39A7ECDD"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c>
          <w:tcPr>
            <w:tcW w:w="1446" w:type="dxa"/>
            <w:vMerge/>
            <w:tcBorders>
              <w:left w:val="single" w:sz="4" w:space="0" w:color="auto"/>
              <w:bottom w:val="single" w:sz="4" w:space="0" w:color="auto"/>
              <w:right w:val="single" w:sz="4" w:space="0" w:color="auto"/>
            </w:tcBorders>
            <w:shd w:val="clear" w:color="auto" w:fill="auto"/>
            <w:noWrap/>
            <w:vAlign w:val="center"/>
          </w:tcPr>
          <w:p w14:paraId="7A36A549"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14:paraId="1D6FDAE8"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99</w:t>
            </w:r>
          </w:p>
        </w:tc>
        <w:tc>
          <w:tcPr>
            <w:tcW w:w="972" w:type="dxa"/>
            <w:tcBorders>
              <w:top w:val="single" w:sz="4" w:space="0" w:color="auto"/>
              <w:left w:val="nil"/>
              <w:bottom w:val="single" w:sz="4" w:space="0" w:color="auto"/>
              <w:right w:val="single" w:sz="4" w:space="0" w:color="auto"/>
            </w:tcBorders>
            <w:shd w:val="clear" w:color="auto" w:fill="auto"/>
            <w:noWrap/>
            <w:vAlign w:val="center"/>
          </w:tcPr>
          <w:p w14:paraId="672DB3A5"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45</w:t>
            </w:r>
          </w:p>
        </w:tc>
        <w:tc>
          <w:tcPr>
            <w:tcW w:w="1506" w:type="dxa"/>
            <w:vMerge/>
            <w:tcBorders>
              <w:left w:val="nil"/>
              <w:right w:val="single" w:sz="4" w:space="0" w:color="auto"/>
            </w:tcBorders>
            <w:vAlign w:val="center"/>
          </w:tcPr>
          <w:p w14:paraId="5F51B813" w14:textId="77777777" w:rsidR="000A3E21" w:rsidRPr="00582B78" w:rsidRDefault="000A3E21" w:rsidP="000A3E21">
            <w:pPr>
              <w:spacing w:after="0" w:line="240" w:lineRule="auto"/>
              <w:jc w:val="center"/>
              <w:rPr>
                <w:rFonts w:ascii="Times New Roman" w:eastAsia="Times New Roman" w:hAnsi="Times New Roman" w:cs="Times New Roman"/>
                <w:vertAlign w:val="superscript"/>
                <w:lang w:val="en-US" w:eastAsia="en-GB"/>
              </w:rPr>
            </w:pPr>
          </w:p>
        </w:tc>
      </w:tr>
      <w:tr w:rsidR="000A3E21" w:rsidRPr="00582B78" w14:paraId="7EF9778F" w14:textId="77777777" w:rsidTr="000A3E21">
        <w:trPr>
          <w:trHeight w:val="300"/>
        </w:trPr>
        <w:tc>
          <w:tcPr>
            <w:tcW w:w="2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07728"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Perfluorooctane sulphonate</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800C9"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PFOS</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1541"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499 </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19B350BB"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80 </w:t>
            </w:r>
          </w:p>
        </w:tc>
        <w:tc>
          <w:tcPr>
            <w:tcW w:w="972" w:type="dxa"/>
            <w:tcBorders>
              <w:top w:val="single" w:sz="4" w:space="0" w:color="auto"/>
              <w:left w:val="nil"/>
              <w:bottom w:val="single" w:sz="4" w:space="0" w:color="auto"/>
              <w:right w:val="single" w:sz="4" w:space="0" w:color="auto"/>
            </w:tcBorders>
            <w:shd w:val="clear" w:color="auto" w:fill="auto"/>
            <w:noWrap/>
            <w:vAlign w:val="center"/>
          </w:tcPr>
          <w:p w14:paraId="0F2CE1EA"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45</w:t>
            </w:r>
          </w:p>
        </w:tc>
        <w:tc>
          <w:tcPr>
            <w:tcW w:w="1506" w:type="dxa"/>
            <w:vMerge w:val="restart"/>
            <w:tcBorders>
              <w:top w:val="single" w:sz="4" w:space="0" w:color="auto"/>
              <w:left w:val="nil"/>
              <w:right w:val="single" w:sz="4" w:space="0" w:color="auto"/>
            </w:tcBorders>
            <w:vAlign w:val="center"/>
          </w:tcPr>
          <w:p w14:paraId="47E38887"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C4-PFOS</w:t>
            </w:r>
          </w:p>
        </w:tc>
      </w:tr>
      <w:tr w:rsidR="000A3E21" w:rsidRPr="00582B78" w14:paraId="5BFE85B2" w14:textId="77777777" w:rsidTr="000A3E21">
        <w:trPr>
          <w:trHeight w:val="300"/>
        </w:trPr>
        <w:tc>
          <w:tcPr>
            <w:tcW w:w="2969" w:type="dxa"/>
            <w:vMerge/>
            <w:tcBorders>
              <w:top w:val="single" w:sz="4" w:space="0" w:color="auto"/>
              <w:left w:val="single" w:sz="4" w:space="0" w:color="auto"/>
              <w:bottom w:val="single" w:sz="4" w:space="0" w:color="auto"/>
              <w:right w:val="single" w:sz="4" w:space="0" w:color="auto"/>
            </w:tcBorders>
            <w:vAlign w:val="center"/>
            <w:hideMark/>
          </w:tcPr>
          <w:p w14:paraId="436CA4F5"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3A011628"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56BBDD7D"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002CDFE7"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 xml:space="preserve">99 </w:t>
            </w:r>
          </w:p>
        </w:tc>
        <w:tc>
          <w:tcPr>
            <w:tcW w:w="972" w:type="dxa"/>
            <w:tcBorders>
              <w:top w:val="single" w:sz="4" w:space="0" w:color="auto"/>
              <w:left w:val="nil"/>
              <w:bottom w:val="single" w:sz="4" w:space="0" w:color="auto"/>
              <w:right w:val="single" w:sz="4" w:space="0" w:color="auto"/>
            </w:tcBorders>
            <w:shd w:val="clear" w:color="auto" w:fill="auto"/>
            <w:noWrap/>
            <w:vAlign w:val="center"/>
          </w:tcPr>
          <w:p w14:paraId="54964C13"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45</w:t>
            </w:r>
          </w:p>
        </w:tc>
        <w:tc>
          <w:tcPr>
            <w:tcW w:w="1506" w:type="dxa"/>
            <w:vMerge/>
            <w:tcBorders>
              <w:left w:val="nil"/>
              <w:bottom w:val="single" w:sz="4" w:space="0" w:color="auto"/>
              <w:right w:val="single" w:sz="4" w:space="0" w:color="auto"/>
            </w:tcBorders>
          </w:tcPr>
          <w:p w14:paraId="24F166B9"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r w:rsidR="000A3E21" w:rsidRPr="00582B78" w14:paraId="662CA175" w14:textId="77777777" w:rsidTr="000A3E21">
        <w:trPr>
          <w:trHeight w:val="300"/>
        </w:trPr>
        <w:tc>
          <w:tcPr>
            <w:tcW w:w="2969" w:type="dxa"/>
            <w:vMerge w:val="restart"/>
            <w:tcBorders>
              <w:top w:val="nil"/>
              <w:left w:val="single" w:sz="4" w:space="0" w:color="auto"/>
              <w:right w:val="single" w:sz="4" w:space="0" w:color="auto"/>
            </w:tcBorders>
            <w:shd w:val="clear" w:color="auto" w:fill="auto"/>
            <w:noWrap/>
            <w:vAlign w:val="center"/>
          </w:tcPr>
          <w:p w14:paraId="4E5BEA3C" w14:textId="77777777" w:rsidR="000A3E21" w:rsidRPr="00582B78" w:rsidRDefault="000A3E21" w:rsidP="000A3E21">
            <w:pPr>
              <w:spacing w:after="0" w:line="240" w:lineRule="auto"/>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Perfluorodecane sulphonate</w:t>
            </w:r>
          </w:p>
        </w:tc>
        <w:tc>
          <w:tcPr>
            <w:tcW w:w="1554" w:type="dxa"/>
            <w:vMerge w:val="restart"/>
            <w:tcBorders>
              <w:top w:val="nil"/>
              <w:left w:val="nil"/>
              <w:right w:val="single" w:sz="4" w:space="0" w:color="auto"/>
            </w:tcBorders>
            <w:shd w:val="clear" w:color="auto" w:fill="auto"/>
            <w:noWrap/>
            <w:vAlign w:val="center"/>
          </w:tcPr>
          <w:p w14:paraId="3735E134"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PFDS</w:t>
            </w:r>
          </w:p>
        </w:tc>
        <w:tc>
          <w:tcPr>
            <w:tcW w:w="1446" w:type="dxa"/>
            <w:vMerge w:val="restart"/>
            <w:tcBorders>
              <w:top w:val="nil"/>
              <w:left w:val="nil"/>
              <w:right w:val="single" w:sz="4" w:space="0" w:color="auto"/>
            </w:tcBorders>
            <w:shd w:val="clear" w:color="auto" w:fill="auto"/>
            <w:noWrap/>
            <w:vAlign w:val="center"/>
          </w:tcPr>
          <w:p w14:paraId="290D66D4"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599</w:t>
            </w:r>
          </w:p>
        </w:tc>
        <w:tc>
          <w:tcPr>
            <w:tcW w:w="1182" w:type="dxa"/>
            <w:tcBorders>
              <w:top w:val="nil"/>
              <w:left w:val="nil"/>
              <w:bottom w:val="single" w:sz="4" w:space="0" w:color="auto"/>
              <w:right w:val="single" w:sz="4" w:space="0" w:color="auto"/>
            </w:tcBorders>
            <w:shd w:val="clear" w:color="auto" w:fill="auto"/>
            <w:noWrap/>
            <w:vAlign w:val="center"/>
          </w:tcPr>
          <w:p w14:paraId="022E8BD1"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80</w:t>
            </w:r>
          </w:p>
        </w:tc>
        <w:tc>
          <w:tcPr>
            <w:tcW w:w="972" w:type="dxa"/>
            <w:tcBorders>
              <w:top w:val="nil"/>
              <w:left w:val="nil"/>
              <w:bottom w:val="single" w:sz="4" w:space="0" w:color="auto"/>
              <w:right w:val="single" w:sz="4" w:space="0" w:color="auto"/>
            </w:tcBorders>
            <w:shd w:val="clear" w:color="auto" w:fill="auto"/>
            <w:noWrap/>
            <w:vAlign w:val="center"/>
          </w:tcPr>
          <w:p w14:paraId="4EB67843"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50</w:t>
            </w:r>
          </w:p>
        </w:tc>
        <w:tc>
          <w:tcPr>
            <w:tcW w:w="1506" w:type="dxa"/>
            <w:vMerge w:val="restart"/>
            <w:tcBorders>
              <w:top w:val="nil"/>
              <w:left w:val="nil"/>
              <w:right w:val="single" w:sz="4" w:space="0" w:color="auto"/>
            </w:tcBorders>
            <w:vAlign w:val="center"/>
          </w:tcPr>
          <w:p w14:paraId="49308A0B"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vertAlign w:val="superscript"/>
                <w:lang w:val="en-US" w:eastAsia="en-GB"/>
              </w:rPr>
              <w:t>13</w:t>
            </w:r>
            <w:r w:rsidRPr="00582B78">
              <w:rPr>
                <w:rFonts w:ascii="Times New Roman" w:eastAsia="Times New Roman" w:hAnsi="Times New Roman" w:cs="Times New Roman"/>
                <w:lang w:val="en-US" w:eastAsia="en-GB"/>
              </w:rPr>
              <w:t>C4-PFOS</w:t>
            </w:r>
          </w:p>
        </w:tc>
      </w:tr>
      <w:tr w:rsidR="000A3E21" w:rsidRPr="00582B78" w14:paraId="3B3C1D58" w14:textId="77777777" w:rsidTr="000A3E21">
        <w:trPr>
          <w:trHeight w:val="300"/>
        </w:trPr>
        <w:tc>
          <w:tcPr>
            <w:tcW w:w="2969" w:type="dxa"/>
            <w:vMerge/>
            <w:tcBorders>
              <w:left w:val="single" w:sz="4" w:space="0" w:color="auto"/>
              <w:bottom w:val="single" w:sz="4" w:space="0" w:color="auto"/>
              <w:right w:val="single" w:sz="4" w:space="0" w:color="auto"/>
            </w:tcBorders>
            <w:shd w:val="clear" w:color="auto" w:fill="auto"/>
            <w:noWrap/>
            <w:vAlign w:val="center"/>
          </w:tcPr>
          <w:p w14:paraId="593B010F" w14:textId="77777777" w:rsidR="000A3E21" w:rsidRPr="00582B78" w:rsidRDefault="000A3E21" w:rsidP="000A3E21">
            <w:pPr>
              <w:spacing w:after="0" w:line="240" w:lineRule="auto"/>
              <w:rPr>
                <w:rFonts w:ascii="Times New Roman" w:eastAsia="Times New Roman" w:hAnsi="Times New Roman" w:cs="Times New Roman"/>
                <w:lang w:val="en-US" w:eastAsia="en-GB"/>
              </w:rPr>
            </w:pPr>
          </w:p>
        </w:tc>
        <w:tc>
          <w:tcPr>
            <w:tcW w:w="1554" w:type="dxa"/>
            <w:vMerge/>
            <w:tcBorders>
              <w:left w:val="nil"/>
              <w:bottom w:val="single" w:sz="4" w:space="0" w:color="auto"/>
              <w:right w:val="single" w:sz="4" w:space="0" w:color="auto"/>
            </w:tcBorders>
            <w:shd w:val="clear" w:color="auto" w:fill="auto"/>
            <w:noWrap/>
            <w:vAlign w:val="center"/>
          </w:tcPr>
          <w:p w14:paraId="47A48A72"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c>
          <w:tcPr>
            <w:tcW w:w="1446" w:type="dxa"/>
            <w:vMerge/>
            <w:tcBorders>
              <w:left w:val="nil"/>
              <w:bottom w:val="single" w:sz="4" w:space="0" w:color="auto"/>
              <w:right w:val="single" w:sz="4" w:space="0" w:color="auto"/>
            </w:tcBorders>
            <w:shd w:val="clear" w:color="auto" w:fill="auto"/>
            <w:noWrap/>
            <w:vAlign w:val="center"/>
          </w:tcPr>
          <w:p w14:paraId="0E6003C5"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c>
          <w:tcPr>
            <w:tcW w:w="1182" w:type="dxa"/>
            <w:tcBorders>
              <w:top w:val="nil"/>
              <w:left w:val="nil"/>
              <w:bottom w:val="single" w:sz="4" w:space="0" w:color="auto"/>
              <w:right w:val="single" w:sz="4" w:space="0" w:color="auto"/>
            </w:tcBorders>
            <w:shd w:val="clear" w:color="auto" w:fill="auto"/>
            <w:noWrap/>
            <w:vAlign w:val="center"/>
          </w:tcPr>
          <w:p w14:paraId="147D5391"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99</w:t>
            </w:r>
          </w:p>
        </w:tc>
        <w:tc>
          <w:tcPr>
            <w:tcW w:w="972" w:type="dxa"/>
            <w:tcBorders>
              <w:top w:val="nil"/>
              <w:left w:val="nil"/>
              <w:bottom w:val="single" w:sz="4" w:space="0" w:color="auto"/>
              <w:right w:val="single" w:sz="4" w:space="0" w:color="auto"/>
            </w:tcBorders>
            <w:shd w:val="clear" w:color="auto" w:fill="auto"/>
            <w:noWrap/>
            <w:vAlign w:val="center"/>
          </w:tcPr>
          <w:p w14:paraId="26FBA197"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lang w:val="en-US" w:eastAsia="en-GB"/>
              </w:rPr>
              <w:t>50</w:t>
            </w:r>
          </w:p>
        </w:tc>
        <w:tc>
          <w:tcPr>
            <w:tcW w:w="1506" w:type="dxa"/>
            <w:vMerge/>
            <w:tcBorders>
              <w:left w:val="nil"/>
              <w:bottom w:val="single" w:sz="4" w:space="0" w:color="auto"/>
              <w:right w:val="single" w:sz="4" w:space="0" w:color="auto"/>
            </w:tcBorders>
            <w:vAlign w:val="center"/>
          </w:tcPr>
          <w:p w14:paraId="1E72F560" w14:textId="77777777" w:rsidR="000A3E21" w:rsidRPr="00582B78" w:rsidRDefault="000A3E21" w:rsidP="000A3E21">
            <w:pPr>
              <w:spacing w:after="0" w:line="240" w:lineRule="auto"/>
              <w:jc w:val="center"/>
              <w:rPr>
                <w:rFonts w:ascii="Times New Roman" w:eastAsia="Times New Roman" w:hAnsi="Times New Roman" w:cs="Times New Roman"/>
                <w:lang w:val="en-US" w:eastAsia="en-GB"/>
              </w:rPr>
            </w:pPr>
          </w:p>
        </w:tc>
      </w:tr>
    </w:tbl>
    <w:p w14:paraId="0C3E9F06" w14:textId="77777777" w:rsidR="000A3E21" w:rsidRPr="00582B78" w:rsidRDefault="000A3E21" w:rsidP="000A3E21">
      <w:pPr>
        <w:spacing w:after="0" w:line="360" w:lineRule="auto"/>
        <w:jc w:val="both"/>
        <w:rPr>
          <w:rFonts w:ascii="Times New Roman" w:hAnsi="Times New Roman" w:cs="Times New Roman"/>
          <w:sz w:val="24"/>
          <w:szCs w:val="24"/>
          <w:lang w:val="en-US"/>
        </w:rPr>
      </w:pPr>
    </w:p>
    <w:p w14:paraId="59676BCA" w14:textId="77777777" w:rsidR="000A3E21" w:rsidRPr="00582B78" w:rsidRDefault="000A3E21">
      <w:pPr>
        <w:pStyle w:val="Paragrafoelenco"/>
        <w:numPr>
          <w:ilvl w:val="0"/>
          <w:numId w:val="1"/>
        </w:numPr>
        <w:jc w:val="both"/>
        <w:rPr>
          <w:rFonts w:ascii="Times New Roman" w:hAnsi="Times New Roman" w:cs="Times New Roman"/>
          <w:sz w:val="24"/>
          <w:szCs w:val="24"/>
          <w:lang w:val="en-US"/>
        </w:rPr>
        <w:sectPr w:rsidR="000A3E21" w:rsidRPr="00582B78" w:rsidSect="00852F66">
          <w:pgSz w:w="11906" w:h="16838"/>
          <w:pgMar w:top="1418" w:right="1134" w:bottom="1134" w:left="1134" w:header="709" w:footer="709" w:gutter="0"/>
          <w:cols w:space="708"/>
          <w:docGrid w:linePitch="360"/>
        </w:sectPr>
        <w:pPrChange w:id="2" w:author="Sara" w:date="2020-06-04T13:15:00Z">
          <w:pPr>
            <w:pStyle w:val="Paragrafoelenco"/>
            <w:numPr>
              <w:numId w:val="1"/>
            </w:numPr>
            <w:ind w:hanging="360"/>
          </w:pPr>
        </w:pPrChange>
      </w:pPr>
    </w:p>
    <w:p w14:paraId="07D7D78A" w14:textId="7E746BD2" w:rsidR="00190F60" w:rsidRPr="00582B78" w:rsidRDefault="00190F60" w:rsidP="008F6AE9">
      <w:pPr>
        <w:autoSpaceDE w:val="0"/>
        <w:autoSpaceDN w:val="0"/>
        <w:adjustRightInd w:val="0"/>
        <w:spacing w:after="0" w:line="360" w:lineRule="auto"/>
        <w:rPr>
          <w:rFonts w:ascii="AdvOT2e364b11" w:hAnsi="AdvOT2e364b11" w:cs="AdvOT2e364b11"/>
          <w:sz w:val="20"/>
          <w:szCs w:val="20"/>
          <w:lang w:val="en-US"/>
        </w:rPr>
      </w:pPr>
    </w:p>
    <w:p w14:paraId="35B0F7C2" w14:textId="081FC241" w:rsidR="006943EC" w:rsidRPr="00582B78" w:rsidRDefault="00190F60" w:rsidP="00190F60">
      <w:pPr>
        <w:spacing w:after="0" w:line="360" w:lineRule="auto"/>
        <w:jc w:val="both"/>
        <w:rPr>
          <w:rFonts w:ascii="Times New Roman" w:hAnsi="Times New Roman" w:cs="Times New Roman"/>
          <w:sz w:val="24"/>
          <w:szCs w:val="24"/>
          <w:lang w:val="en-US"/>
        </w:rPr>
      </w:pPr>
      <w:r w:rsidRPr="00582B78">
        <w:rPr>
          <w:rFonts w:ascii="Times New Roman" w:hAnsi="Times New Roman" w:cs="Times New Roman"/>
          <w:sz w:val="24"/>
          <w:szCs w:val="24"/>
          <w:lang w:val="en-US"/>
        </w:rPr>
        <w:t>Table S</w:t>
      </w:r>
      <w:r w:rsidR="00BB2BA6" w:rsidRPr="00582B78">
        <w:rPr>
          <w:rFonts w:ascii="Times New Roman" w:hAnsi="Times New Roman" w:cs="Times New Roman"/>
          <w:sz w:val="24"/>
          <w:szCs w:val="24"/>
          <w:lang w:val="en-US"/>
        </w:rPr>
        <w:t>5</w:t>
      </w:r>
      <w:r w:rsidRPr="00582B78">
        <w:rPr>
          <w:rFonts w:ascii="Times New Roman" w:hAnsi="Times New Roman" w:cs="Times New Roman"/>
          <w:sz w:val="24"/>
          <w:szCs w:val="24"/>
          <w:lang w:val="en-US"/>
        </w:rPr>
        <w:t xml:space="preserve">. </w:t>
      </w:r>
      <w:r w:rsidR="00BB2BA6" w:rsidRPr="00582B78">
        <w:rPr>
          <w:rFonts w:ascii="Times New Roman" w:hAnsi="Times New Roman" w:cs="Times New Roman"/>
          <w:sz w:val="24"/>
          <w:szCs w:val="24"/>
          <w:lang w:val="en-US"/>
        </w:rPr>
        <w:t>Limits of Detection (LOD) and Limits of Quantification (LOQ) in fish tissue</w:t>
      </w:r>
      <w:r w:rsidR="009240E3" w:rsidRPr="00582B78">
        <w:rPr>
          <w:rFonts w:ascii="Times New Roman" w:hAnsi="Times New Roman" w:cs="Times New Roman"/>
          <w:sz w:val="24"/>
          <w:szCs w:val="24"/>
          <w:lang w:val="en-US"/>
        </w:rPr>
        <w:t>,</w:t>
      </w:r>
      <w:r w:rsidR="00BB2BA6" w:rsidRPr="00582B78">
        <w:rPr>
          <w:rFonts w:ascii="Times New Roman" w:hAnsi="Times New Roman" w:cs="Times New Roman"/>
          <w:sz w:val="24"/>
          <w:szCs w:val="24"/>
          <w:lang w:val="en-US"/>
        </w:rPr>
        <w:t xml:space="preserve"> estimated </w:t>
      </w:r>
      <w:r w:rsidR="009240E3" w:rsidRPr="00582B78">
        <w:rPr>
          <w:rFonts w:ascii="Times New Roman" w:hAnsi="Times New Roman" w:cs="Times New Roman"/>
          <w:sz w:val="24"/>
          <w:szCs w:val="24"/>
          <w:lang w:val="en-US"/>
        </w:rPr>
        <w:t xml:space="preserve">in the Water Research Institute laboratory, </w:t>
      </w:r>
      <w:r w:rsidR="00BB2BA6" w:rsidRPr="00582B78">
        <w:rPr>
          <w:rFonts w:ascii="Times New Roman" w:hAnsi="Times New Roman" w:cs="Times New Roman"/>
          <w:sz w:val="24"/>
          <w:szCs w:val="24"/>
          <w:lang w:val="en-US"/>
        </w:rPr>
        <w:t>according to the ISO Standard 6107-2: 2006, as respectively, three-fold and tenfold the standard deviation of an extract of biological tissue fortified at 1 µg/L.</w:t>
      </w:r>
      <w:r w:rsidRPr="00582B78">
        <w:rPr>
          <w:rFonts w:ascii="Times New Roman" w:hAnsi="Times New Roman" w:cs="Times New Roman"/>
          <w:sz w:val="24"/>
          <w:szCs w:val="24"/>
          <w:lang w:val="en-US"/>
        </w:rPr>
        <w:t xml:space="preserve"> </w:t>
      </w:r>
    </w:p>
    <w:p w14:paraId="61210C95" w14:textId="77777777" w:rsidR="001A6E57" w:rsidRPr="00582B78" w:rsidRDefault="001A6E57" w:rsidP="00190F60">
      <w:pPr>
        <w:spacing w:after="0" w:line="360" w:lineRule="auto"/>
        <w:jc w:val="both"/>
        <w:rPr>
          <w:rFonts w:ascii="Times New Roman" w:hAnsi="Times New Roman" w:cs="Times New Roman"/>
          <w:sz w:val="24"/>
          <w:szCs w:val="24"/>
          <w:lang w:val="en-US"/>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304"/>
        <w:gridCol w:w="1304"/>
        <w:gridCol w:w="1304"/>
        <w:gridCol w:w="1304"/>
        <w:gridCol w:w="1304"/>
        <w:gridCol w:w="1304"/>
      </w:tblGrid>
      <w:tr w:rsidR="001A6E57" w:rsidRPr="00582B78" w14:paraId="3992C287" w14:textId="77777777" w:rsidTr="00DB03A5">
        <w:trPr>
          <w:trHeight w:val="567"/>
        </w:trPr>
        <w:tc>
          <w:tcPr>
            <w:tcW w:w="1757" w:type="dxa"/>
            <w:shd w:val="clear" w:color="auto" w:fill="auto"/>
            <w:noWrap/>
            <w:vAlign w:val="center"/>
          </w:tcPr>
          <w:p w14:paraId="01BFFFF4" w14:textId="77777777" w:rsidR="001A6E57" w:rsidRPr="00582B78" w:rsidRDefault="001A6E57" w:rsidP="001A6E57">
            <w:pPr>
              <w:spacing w:after="0" w:line="240" w:lineRule="auto"/>
              <w:jc w:val="center"/>
              <w:rPr>
                <w:rFonts w:ascii="Times New Roman" w:eastAsia="Times New Roman" w:hAnsi="Times New Roman" w:cs="Times New Roman"/>
                <w:color w:val="000000"/>
                <w:lang w:val="en-US" w:eastAsia="en-GB"/>
              </w:rPr>
            </w:pPr>
          </w:p>
        </w:tc>
        <w:tc>
          <w:tcPr>
            <w:tcW w:w="2608" w:type="dxa"/>
            <w:gridSpan w:val="2"/>
            <w:shd w:val="clear" w:color="auto" w:fill="auto"/>
            <w:noWrap/>
            <w:vAlign w:val="center"/>
          </w:tcPr>
          <w:p w14:paraId="29035EC0" w14:textId="75476763" w:rsidR="001A6E57" w:rsidRPr="00582B78" w:rsidRDefault="001A6E57" w:rsidP="001A6E57">
            <w:pPr>
              <w:spacing w:after="0" w:line="240" w:lineRule="auto"/>
              <w:jc w:val="center"/>
              <w:rPr>
                <w:rFonts w:ascii="Times New Roman" w:eastAsia="Times New Roman" w:hAnsi="Times New Roman" w:cs="Times New Roman"/>
                <w:lang w:val="en-US" w:eastAsia="en-GB"/>
              </w:rPr>
            </w:pPr>
            <w:r w:rsidRPr="00582B78">
              <w:rPr>
                <w:rFonts w:ascii="Calibri" w:eastAsia="Times New Roman" w:hAnsi="Calibri" w:cs="Calibri"/>
                <w:b/>
                <w:color w:val="000000"/>
                <w:lang w:val="en-US" w:eastAsia="en-GB"/>
              </w:rPr>
              <w:t>Fillet</w:t>
            </w:r>
          </w:p>
        </w:tc>
        <w:tc>
          <w:tcPr>
            <w:tcW w:w="2608" w:type="dxa"/>
            <w:gridSpan w:val="2"/>
            <w:shd w:val="clear" w:color="auto" w:fill="auto"/>
            <w:noWrap/>
            <w:vAlign w:val="center"/>
          </w:tcPr>
          <w:p w14:paraId="77CA7054" w14:textId="343F0BD1" w:rsidR="001A6E57" w:rsidRPr="00582B78" w:rsidRDefault="001A6E57" w:rsidP="001A6E57">
            <w:pPr>
              <w:spacing w:after="0" w:line="240" w:lineRule="auto"/>
              <w:jc w:val="center"/>
              <w:rPr>
                <w:rFonts w:ascii="Times New Roman" w:eastAsia="Times New Roman" w:hAnsi="Times New Roman" w:cs="Times New Roman"/>
                <w:lang w:val="en-US" w:eastAsia="en-GB"/>
              </w:rPr>
            </w:pPr>
            <w:r w:rsidRPr="00582B78">
              <w:rPr>
                <w:rFonts w:ascii="Calibri" w:eastAsia="Times New Roman" w:hAnsi="Calibri" w:cs="Calibri"/>
                <w:b/>
                <w:color w:val="000000"/>
                <w:lang w:val="en-US" w:eastAsia="en-GB"/>
              </w:rPr>
              <w:t>Carcass</w:t>
            </w:r>
          </w:p>
        </w:tc>
        <w:tc>
          <w:tcPr>
            <w:tcW w:w="2608" w:type="dxa"/>
            <w:gridSpan w:val="2"/>
            <w:shd w:val="clear" w:color="auto" w:fill="auto"/>
            <w:noWrap/>
            <w:vAlign w:val="center"/>
          </w:tcPr>
          <w:p w14:paraId="502F1704" w14:textId="5269F777" w:rsidR="001A6E57" w:rsidRPr="00582B78" w:rsidRDefault="001A6E57" w:rsidP="001A6E57">
            <w:pPr>
              <w:spacing w:after="0" w:line="240" w:lineRule="auto"/>
              <w:jc w:val="center"/>
              <w:rPr>
                <w:rFonts w:ascii="Times New Roman" w:eastAsia="Times New Roman" w:hAnsi="Times New Roman" w:cs="Times New Roman"/>
                <w:lang w:val="en-US" w:eastAsia="en-GB"/>
              </w:rPr>
            </w:pPr>
            <w:r w:rsidRPr="00582B78">
              <w:rPr>
                <w:rFonts w:ascii="Calibri" w:eastAsia="Times New Roman" w:hAnsi="Calibri" w:cs="Calibri"/>
                <w:b/>
                <w:color w:val="000000"/>
                <w:lang w:val="en-US" w:eastAsia="en-GB"/>
              </w:rPr>
              <w:t>Viscera</w:t>
            </w:r>
          </w:p>
        </w:tc>
      </w:tr>
      <w:tr w:rsidR="001A6E57" w:rsidRPr="00582B78" w14:paraId="28F59068" w14:textId="77777777" w:rsidTr="00DB03A5">
        <w:trPr>
          <w:trHeight w:val="288"/>
        </w:trPr>
        <w:tc>
          <w:tcPr>
            <w:tcW w:w="1757" w:type="dxa"/>
            <w:shd w:val="clear" w:color="auto" w:fill="auto"/>
            <w:noWrap/>
            <w:vAlign w:val="center"/>
          </w:tcPr>
          <w:p w14:paraId="38E02175" w14:textId="198EC1C6"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b/>
                <w:bCs/>
                <w:color w:val="000000"/>
                <w:lang w:val="en-US" w:eastAsia="en-GB"/>
              </w:rPr>
              <w:t>Analytes</w:t>
            </w:r>
          </w:p>
        </w:tc>
        <w:tc>
          <w:tcPr>
            <w:tcW w:w="1304" w:type="dxa"/>
            <w:shd w:val="clear" w:color="auto" w:fill="auto"/>
            <w:noWrap/>
            <w:vAlign w:val="center"/>
          </w:tcPr>
          <w:p w14:paraId="176CDB19" w14:textId="77777777" w:rsidR="001A6E57" w:rsidRPr="00582B78" w:rsidRDefault="001A6E57" w:rsidP="001A6E57">
            <w:pPr>
              <w:spacing w:before="240"/>
              <w:jc w:val="center"/>
              <w:rPr>
                <w:rFonts w:ascii="Times New Roman" w:eastAsia="Times New Roman" w:hAnsi="Times New Roman" w:cs="Times New Roman"/>
                <w:b/>
                <w:bCs/>
                <w:color w:val="000000"/>
                <w:lang w:val="en-US" w:eastAsia="en-GB"/>
              </w:rPr>
            </w:pPr>
            <w:r w:rsidRPr="00582B78">
              <w:rPr>
                <w:rFonts w:ascii="Times New Roman" w:eastAsia="Times New Roman" w:hAnsi="Times New Roman" w:cs="Times New Roman"/>
                <w:b/>
                <w:bCs/>
                <w:color w:val="000000"/>
                <w:lang w:val="en-US" w:eastAsia="en-GB"/>
              </w:rPr>
              <w:t>LOD</w:t>
            </w:r>
          </w:p>
          <w:p w14:paraId="09706677" w14:textId="10368A85" w:rsidR="001A6E57" w:rsidRPr="00582B78" w:rsidRDefault="001A6E57" w:rsidP="001A6E57">
            <w:pPr>
              <w:spacing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b/>
                <w:bCs/>
                <w:color w:val="000000"/>
                <w:lang w:val="en-US" w:eastAsia="en-GB"/>
              </w:rPr>
              <w:t>(ng/g</w:t>
            </w:r>
            <w:r w:rsidRPr="00582B78">
              <w:rPr>
                <w:rFonts w:ascii="Times New Roman" w:eastAsia="Times New Roman" w:hAnsi="Times New Roman" w:cs="Times New Roman"/>
                <w:b/>
                <w:bCs/>
                <w:color w:val="000000"/>
                <w:vertAlign w:val="subscript"/>
                <w:lang w:val="en-US" w:eastAsia="en-GB"/>
              </w:rPr>
              <w:t>ww</w:t>
            </w:r>
            <w:r w:rsidRPr="00582B78">
              <w:rPr>
                <w:rFonts w:ascii="Times New Roman" w:eastAsia="Times New Roman" w:hAnsi="Times New Roman" w:cs="Times New Roman"/>
                <w:b/>
                <w:bCs/>
                <w:color w:val="000000"/>
                <w:lang w:val="en-US" w:eastAsia="en-GB"/>
              </w:rPr>
              <w:t>)</w:t>
            </w:r>
          </w:p>
        </w:tc>
        <w:tc>
          <w:tcPr>
            <w:tcW w:w="1304" w:type="dxa"/>
            <w:shd w:val="clear" w:color="auto" w:fill="auto"/>
            <w:noWrap/>
            <w:vAlign w:val="center"/>
          </w:tcPr>
          <w:p w14:paraId="759B8978" w14:textId="77777777" w:rsidR="001A6E57" w:rsidRPr="00582B78" w:rsidRDefault="001A6E57" w:rsidP="001A6E57">
            <w:pPr>
              <w:jc w:val="center"/>
              <w:rPr>
                <w:rFonts w:ascii="Times New Roman" w:eastAsia="Times New Roman" w:hAnsi="Times New Roman" w:cs="Times New Roman"/>
                <w:b/>
                <w:bCs/>
                <w:color w:val="000000"/>
                <w:lang w:val="en-US" w:eastAsia="en-GB"/>
              </w:rPr>
            </w:pPr>
            <w:r w:rsidRPr="00582B78">
              <w:rPr>
                <w:rFonts w:ascii="Times New Roman" w:eastAsia="Times New Roman" w:hAnsi="Times New Roman" w:cs="Times New Roman"/>
                <w:b/>
                <w:bCs/>
                <w:color w:val="000000"/>
                <w:lang w:val="en-US" w:eastAsia="en-GB"/>
              </w:rPr>
              <w:t>LOQ</w:t>
            </w:r>
          </w:p>
          <w:p w14:paraId="3817985B" w14:textId="4DA0F97B" w:rsidR="001A6E57" w:rsidRPr="00582B78" w:rsidRDefault="00D33895" w:rsidP="001A6E57">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b/>
                <w:bCs/>
                <w:color w:val="000000"/>
                <w:lang w:val="en-US" w:eastAsia="en-GB"/>
              </w:rPr>
              <w:t>(ng/g</w:t>
            </w:r>
            <w:r w:rsidRPr="00582B78">
              <w:rPr>
                <w:rFonts w:ascii="Times New Roman" w:eastAsia="Times New Roman" w:hAnsi="Times New Roman" w:cs="Times New Roman"/>
                <w:b/>
                <w:bCs/>
                <w:color w:val="000000"/>
                <w:vertAlign w:val="subscript"/>
                <w:lang w:val="en-US" w:eastAsia="en-GB"/>
              </w:rPr>
              <w:t>ww</w:t>
            </w:r>
            <w:r w:rsidRPr="00582B78">
              <w:rPr>
                <w:rFonts w:ascii="Times New Roman" w:eastAsia="Times New Roman" w:hAnsi="Times New Roman" w:cs="Times New Roman"/>
                <w:b/>
                <w:bCs/>
                <w:color w:val="000000"/>
                <w:lang w:val="en-US" w:eastAsia="en-GB"/>
              </w:rPr>
              <w:t>)</w:t>
            </w:r>
          </w:p>
        </w:tc>
        <w:tc>
          <w:tcPr>
            <w:tcW w:w="1304" w:type="dxa"/>
            <w:shd w:val="clear" w:color="auto" w:fill="auto"/>
            <w:noWrap/>
            <w:vAlign w:val="center"/>
          </w:tcPr>
          <w:p w14:paraId="7236F52A" w14:textId="77777777" w:rsidR="001A6E57" w:rsidRPr="00582B78" w:rsidRDefault="001A6E57" w:rsidP="001A6E57">
            <w:pPr>
              <w:jc w:val="center"/>
              <w:rPr>
                <w:rFonts w:ascii="Times New Roman" w:eastAsia="Times New Roman" w:hAnsi="Times New Roman" w:cs="Times New Roman"/>
                <w:b/>
                <w:bCs/>
                <w:color w:val="000000"/>
                <w:lang w:val="en-US" w:eastAsia="en-GB"/>
              </w:rPr>
            </w:pPr>
            <w:r w:rsidRPr="00582B78">
              <w:rPr>
                <w:rFonts w:ascii="Times New Roman" w:eastAsia="Times New Roman" w:hAnsi="Times New Roman" w:cs="Times New Roman"/>
                <w:b/>
                <w:bCs/>
                <w:color w:val="000000"/>
                <w:lang w:val="en-US" w:eastAsia="en-GB"/>
              </w:rPr>
              <w:t>LOD</w:t>
            </w:r>
          </w:p>
          <w:p w14:paraId="7C3CAC94" w14:textId="2CA00CC4" w:rsidR="001A6E57" w:rsidRPr="00582B78" w:rsidRDefault="00D33895" w:rsidP="001A6E57">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b/>
                <w:bCs/>
                <w:color w:val="000000"/>
                <w:lang w:val="en-US" w:eastAsia="en-GB"/>
              </w:rPr>
              <w:t>(ng/g</w:t>
            </w:r>
            <w:r w:rsidRPr="00582B78">
              <w:rPr>
                <w:rFonts w:ascii="Times New Roman" w:eastAsia="Times New Roman" w:hAnsi="Times New Roman" w:cs="Times New Roman"/>
                <w:b/>
                <w:bCs/>
                <w:color w:val="000000"/>
                <w:vertAlign w:val="subscript"/>
                <w:lang w:val="en-US" w:eastAsia="en-GB"/>
              </w:rPr>
              <w:t>ww</w:t>
            </w:r>
            <w:r w:rsidRPr="00582B78">
              <w:rPr>
                <w:rFonts w:ascii="Times New Roman" w:eastAsia="Times New Roman" w:hAnsi="Times New Roman" w:cs="Times New Roman"/>
                <w:b/>
                <w:bCs/>
                <w:color w:val="000000"/>
                <w:lang w:val="en-US" w:eastAsia="en-GB"/>
              </w:rPr>
              <w:t>)</w:t>
            </w:r>
          </w:p>
        </w:tc>
        <w:tc>
          <w:tcPr>
            <w:tcW w:w="1304" w:type="dxa"/>
            <w:shd w:val="clear" w:color="auto" w:fill="auto"/>
            <w:noWrap/>
            <w:vAlign w:val="center"/>
          </w:tcPr>
          <w:p w14:paraId="586FA671" w14:textId="77777777" w:rsidR="001A6E57" w:rsidRPr="00582B78" w:rsidRDefault="001A6E57" w:rsidP="001A6E57">
            <w:pPr>
              <w:jc w:val="center"/>
              <w:rPr>
                <w:rFonts w:ascii="Times New Roman" w:eastAsia="Times New Roman" w:hAnsi="Times New Roman" w:cs="Times New Roman"/>
                <w:b/>
                <w:bCs/>
                <w:color w:val="000000"/>
                <w:lang w:val="en-US" w:eastAsia="en-GB"/>
              </w:rPr>
            </w:pPr>
            <w:r w:rsidRPr="00582B78">
              <w:rPr>
                <w:rFonts w:ascii="Times New Roman" w:eastAsia="Times New Roman" w:hAnsi="Times New Roman" w:cs="Times New Roman"/>
                <w:b/>
                <w:bCs/>
                <w:color w:val="000000"/>
                <w:lang w:val="en-US" w:eastAsia="en-GB"/>
              </w:rPr>
              <w:t>LOQ</w:t>
            </w:r>
          </w:p>
          <w:p w14:paraId="3EB59B95" w14:textId="6374E345" w:rsidR="001A6E57" w:rsidRPr="00582B78" w:rsidRDefault="00D33895" w:rsidP="001A6E57">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b/>
                <w:bCs/>
                <w:color w:val="000000"/>
                <w:lang w:val="en-US" w:eastAsia="en-GB"/>
              </w:rPr>
              <w:t>(ng/g</w:t>
            </w:r>
            <w:r w:rsidRPr="00582B78">
              <w:rPr>
                <w:rFonts w:ascii="Times New Roman" w:eastAsia="Times New Roman" w:hAnsi="Times New Roman" w:cs="Times New Roman"/>
                <w:b/>
                <w:bCs/>
                <w:color w:val="000000"/>
                <w:vertAlign w:val="subscript"/>
                <w:lang w:val="en-US" w:eastAsia="en-GB"/>
              </w:rPr>
              <w:t>ww</w:t>
            </w:r>
            <w:r w:rsidRPr="00582B78">
              <w:rPr>
                <w:rFonts w:ascii="Times New Roman" w:eastAsia="Times New Roman" w:hAnsi="Times New Roman" w:cs="Times New Roman"/>
                <w:b/>
                <w:bCs/>
                <w:color w:val="000000"/>
                <w:lang w:val="en-US" w:eastAsia="en-GB"/>
              </w:rPr>
              <w:t>)</w:t>
            </w:r>
          </w:p>
        </w:tc>
        <w:tc>
          <w:tcPr>
            <w:tcW w:w="1304" w:type="dxa"/>
            <w:shd w:val="clear" w:color="auto" w:fill="auto"/>
            <w:noWrap/>
            <w:vAlign w:val="center"/>
          </w:tcPr>
          <w:p w14:paraId="19D38463" w14:textId="77777777" w:rsidR="001A6E57" w:rsidRPr="00582B78" w:rsidRDefault="001A6E57" w:rsidP="001A6E57">
            <w:pPr>
              <w:jc w:val="center"/>
              <w:rPr>
                <w:rFonts w:ascii="Times New Roman" w:eastAsia="Times New Roman" w:hAnsi="Times New Roman" w:cs="Times New Roman"/>
                <w:b/>
                <w:bCs/>
                <w:color w:val="000000"/>
                <w:lang w:val="en-US" w:eastAsia="en-GB"/>
              </w:rPr>
            </w:pPr>
            <w:r w:rsidRPr="00582B78">
              <w:rPr>
                <w:rFonts w:ascii="Times New Roman" w:eastAsia="Times New Roman" w:hAnsi="Times New Roman" w:cs="Times New Roman"/>
                <w:b/>
                <w:bCs/>
                <w:color w:val="000000"/>
                <w:lang w:val="en-US" w:eastAsia="en-GB"/>
              </w:rPr>
              <w:t>LOD</w:t>
            </w:r>
          </w:p>
          <w:p w14:paraId="581E79AC" w14:textId="27AE0C31" w:rsidR="001A6E57" w:rsidRPr="00582B78" w:rsidRDefault="00D33895" w:rsidP="001A6E57">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b/>
                <w:bCs/>
                <w:color w:val="000000"/>
                <w:lang w:val="en-US" w:eastAsia="en-GB"/>
              </w:rPr>
              <w:t>(ng/g</w:t>
            </w:r>
            <w:r w:rsidRPr="00582B78">
              <w:rPr>
                <w:rFonts w:ascii="Times New Roman" w:eastAsia="Times New Roman" w:hAnsi="Times New Roman" w:cs="Times New Roman"/>
                <w:b/>
                <w:bCs/>
                <w:color w:val="000000"/>
                <w:vertAlign w:val="subscript"/>
                <w:lang w:val="en-US" w:eastAsia="en-GB"/>
              </w:rPr>
              <w:t>ww</w:t>
            </w:r>
            <w:r w:rsidRPr="00582B78">
              <w:rPr>
                <w:rFonts w:ascii="Times New Roman" w:eastAsia="Times New Roman" w:hAnsi="Times New Roman" w:cs="Times New Roman"/>
                <w:b/>
                <w:bCs/>
                <w:color w:val="000000"/>
                <w:lang w:val="en-US" w:eastAsia="en-GB"/>
              </w:rPr>
              <w:t>)</w:t>
            </w:r>
          </w:p>
        </w:tc>
        <w:tc>
          <w:tcPr>
            <w:tcW w:w="1304" w:type="dxa"/>
            <w:shd w:val="clear" w:color="auto" w:fill="auto"/>
            <w:noWrap/>
            <w:vAlign w:val="center"/>
          </w:tcPr>
          <w:p w14:paraId="798A60B9" w14:textId="77777777" w:rsidR="001A6E57" w:rsidRPr="00582B78" w:rsidRDefault="001A6E57" w:rsidP="001A6E57">
            <w:pPr>
              <w:jc w:val="center"/>
              <w:rPr>
                <w:rFonts w:ascii="Times New Roman" w:eastAsia="Times New Roman" w:hAnsi="Times New Roman" w:cs="Times New Roman"/>
                <w:b/>
                <w:bCs/>
                <w:color w:val="000000"/>
                <w:lang w:val="en-US" w:eastAsia="en-GB"/>
              </w:rPr>
            </w:pPr>
            <w:r w:rsidRPr="00582B78">
              <w:rPr>
                <w:rFonts w:ascii="Times New Roman" w:eastAsia="Times New Roman" w:hAnsi="Times New Roman" w:cs="Times New Roman"/>
                <w:b/>
                <w:bCs/>
                <w:color w:val="000000"/>
                <w:lang w:val="en-US" w:eastAsia="en-GB"/>
              </w:rPr>
              <w:t>LOQ</w:t>
            </w:r>
          </w:p>
          <w:p w14:paraId="242E8D75" w14:textId="067095DD" w:rsidR="001A6E57" w:rsidRPr="00582B78" w:rsidRDefault="00D33895" w:rsidP="001A6E57">
            <w:pPr>
              <w:spacing w:after="0" w:line="240" w:lineRule="auto"/>
              <w:jc w:val="center"/>
              <w:rPr>
                <w:rFonts w:ascii="Times New Roman" w:eastAsia="Times New Roman" w:hAnsi="Times New Roman" w:cs="Times New Roman"/>
                <w:lang w:val="en-US" w:eastAsia="en-GB"/>
              </w:rPr>
            </w:pPr>
            <w:r w:rsidRPr="00582B78">
              <w:rPr>
                <w:rFonts w:ascii="Times New Roman" w:eastAsia="Times New Roman" w:hAnsi="Times New Roman" w:cs="Times New Roman"/>
                <w:b/>
                <w:bCs/>
                <w:color w:val="000000"/>
                <w:lang w:val="en-US" w:eastAsia="en-GB"/>
              </w:rPr>
              <w:t>(ng/g</w:t>
            </w:r>
            <w:r w:rsidRPr="00582B78">
              <w:rPr>
                <w:rFonts w:ascii="Times New Roman" w:eastAsia="Times New Roman" w:hAnsi="Times New Roman" w:cs="Times New Roman"/>
                <w:b/>
                <w:bCs/>
                <w:color w:val="000000"/>
                <w:vertAlign w:val="subscript"/>
                <w:lang w:val="en-US" w:eastAsia="en-GB"/>
              </w:rPr>
              <w:t>ww</w:t>
            </w:r>
            <w:r w:rsidRPr="00582B78">
              <w:rPr>
                <w:rFonts w:ascii="Times New Roman" w:eastAsia="Times New Roman" w:hAnsi="Times New Roman" w:cs="Times New Roman"/>
                <w:b/>
                <w:bCs/>
                <w:color w:val="000000"/>
                <w:lang w:val="en-US" w:eastAsia="en-GB"/>
              </w:rPr>
              <w:t>)</w:t>
            </w:r>
          </w:p>
        </w:tc>
      </w:tr>
      <w:tr w:rsidR="001A6E57" w:rsidRPr="00582B78" w14:paraId="50413451" w14:textId="77777777" w:rsidTr="00DB03A5">
        <w:trPr>
          <w:trHeight w:val="288"/>
        </w:trPr>
        <w:tc>
          <w:tcPr>
            <w:tcW w:w="1757" w:type="dxa"/>
            <w:shd w:val="clear" w:color="auto" w:fill="auto"/>
            <w:noWrap/>
            <w:vAlign w:val="bottom"/>
            <w:hideMark/>
          </w:tcPr>
          <w:p w14:paraId="2C0CD7C6"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PFHxA </w:t>
            </w:r>
          </w:p>
        </w:tc>
        <w:tc>
          <w:tcPr>
            <w:tcW w:w="1304" w:type="dxa"/>
            <w:shd w:val="clear" w:color="auto" w:fill="auto"/>
            <w:noWrap/>
            <w:vAlign w:val="bottom"/>
            <w:hideMark/>
          </w:tcPr>
          <w:p w14:paraId="03BE9589"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0.01</w:t>
            </w:r>
          </w:p>
        </w:tc>
        <w:tc>
          <w:tcPr>
            <w:tcW w:w="1304" w:type="dxa"/>
            <w:shd w:val="clear" w:color="auto" w:fill="auto"/>
            <w:noWrap/>
            <w:vAlign w:val="bottom"/>
            <w:hideMark/>
          </w:tcPr>
          <w:p w14:paraId="417B4AA3"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31EB2CF4"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0.02</w:t>
            </w:r>
          </w:p>
        </w:tc>
        <w:tc>
          <w:tcPr>
            <w:tcW w:w="1304" w:type="dxa"/>
            <w:shd w:val="clear" w:color="auto" w:fill="auto"/>
            <w:noWrap/>
            <w:vAlign w:val="bottom"/>
            <w:hideMark/>
          </w:tcPr>
          <w:p w14:paraId="26284909"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0.08</w:t>
            </w:r>
          </w:p>
        </w:tc>
        <w:tc>
          <w:tcPr>
            <w:tcW w:w="1304" w:type="dxa"/>
            <w:shd w:val="clear" w:color="auto" w:fill="auto"/>
            <w:noWrap/>
            <w:vAlign w:val="bottom"/>
            <w:hideMark/>
          </w:tcPr>
          <w:p w14:paraId="7286A12E"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31E2436B"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0.13</w:t>
            </w:r>
          </w:p>
        </w:tc>
      </w:tr>
      <w:tr w:rsidR="001A6E57" w:rsidRPr="00582B78" w14:paraId="784D4158" w14:textId="77777777" w:rsidTr="00DB03A5">
        <w:trPr>
          <w:trHeight w:val="288"/>
        </w:trPr>
        <w:tc>
          <w:tcPr>
            <w:tcW w:w="1757" w:type="dxa"/>
            <w:shd w:val="clear" w:color="auto" w:fill="auto"/>
            <w:noWrap/>
            <w:vAlign w:val="bottom"/>
            <w:hideMark/>
          </w:tcPr>
          <w:p w14:paraId="7080D619"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PFHpA </w:t>
            </w:r>
          </w:p>
        </w:tc>
        <w:tc>
          <w:tcPr>
            <w:tcW w:w="1304" w:type="dxa"/>
            <w:shd w:val="clear" w:color="auto" w:fill="auto"/>
            <w:noWrap/>
            <w:vAlign w:val="bottom"/>
            <w:hideMark/>
          </w:tcPr>
          <w:p w14:paraId="19A272A6"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0.02</w:t>
            </w:r>
          </w:p>
        </w:tc>
        <w:tc>
          <w:tcPr>
            <w:tcW w:w="1304" w:type="dxa"/>
            <w:shd w:val="clear" w:color="auto" w:fill="auto"/>
            <w:noWrap/>
            <w:vAlign w:val="bottom"/>
            <w:hideMark/>
          </w:tcPr>
          <w:p w14:paraId="0814FDA2"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0.08</w:t>
            </w:r>
          </w:p>
        </w:tc>
        <w:tc>
          <w:tcPr>
            <w:tcW w:w="1304" w:type="dxa"/>
            <w:shd w:val="clear" w:color="auto" w:fill="auto"/>
            <w:noWrap/>
            <w:vAlign w:val="bottom"/>
            <w:hideMark/>
          </w:tcPr>
          <w:p w14:paraId="2852F397"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1157A320"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0.16</w:t>
            </w:r>
          </w:p>
        </w:tc>
        <w:tc>
          <w:tcPr>
            <w:tcW w:w="1304" w:type="dxa"/>
            <w:shd w:val="clear" w:color="auto" w:fill="auto"/>
            <w:noWrap/>
            <w:vAlign w:val="bottom"/>
            <w:hideMark/>
          </w:tcPr>
          <w:p w14:paraId="6A19D019"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0.07</w:t>
            </w:r>
          </w:p>
        </w:tc>
        <w:tc>
          <w:tcPr>
            <w:tcW w:w="1304" w:type="dxa"/>
            <w:shd w:val="clear" w:color="auto" w:fill="auto"/>
            <w:noWrap/>
            <w:vAlign w:val="bottom"/>
            <w:hideMark/>
          </w:tcPr>
          <w:p w14:paraId="7B51483D"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0.27</w:t>
            </w:r>
          </w:p>
        </w:tc>
      </w:tr>
      <w:tr w:rsidR="001A6E57" w:rsidRPr="00582B78" w14:paraId="22E9B729" w14:textId="77777777" w:rsidTr="00DB03A5">
        <w:trPr>
          <w:trHeight w:val="288"/>
        </w:trPr>
        <w:tc>
          <w:tcPr>
            <w:tcW w:w="1757" w:type="dxa"/>
            <w:shd w:val="clear" w:color="auto" w:fill="auto"/>
            <w:noWrap/>
            <w:vAlign w:val="bottom"/>
            <w:hideMark/>
          </w:tcPr>
          <w:p w14:paraId="46D0D078"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PFOA </w:t>
            </w:r>
          </w:p>
        </w:tc>
        <w:tc>
          <w:tcPr>
            <w:tcW w:w="1304" w:type="dxa"/>
            <w:shd w:val="clear" w:color="auto" w:fill="auto"/>
            <w:noWrap/>
            <w:vAlign w:val="bottom"/>
            <w:hideMark/>
          </w:tcPr>
          <w:p w14:paraId="53DA5D0A"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0.02</w:t>
            </w:r>
          </w:p>
        </w:tc>
        <w:tc>
          <w:tcPr>
            <w:tcW w:w="1304" w:type="dxa"/>
            <w:shd w:val="clear" w:color="auto" w:fill="auto"/>
            <w:noWrap/>
            <w:vAlign w:val="bottom"/>
            <w:hideMark/>
          </w:tcPr>
          <w:p w14:paraId="7B30337A"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0.08</w:t>
            </w:r>
          </w:p>
        </w:tc>
        <w:tc>
          <w:tcPr>
            <w:tcW w:w="1304" w:type="dxa"/>
            <w:shd w:val="clear" w:color="auto" w:fill="auto"/>
            <w:noWrap/>
            <w:vAlign w:val="bottom"/>
            <w:hideMark/>
          </w:tcPr>
          <w:p w14:paraId="0333D047"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75C9D821"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0.16</w:t>
            </w:r>
          </w:p>
        </w:tc>
        <w:tc>
          <w:tcPr>
            <w:tcW w:w="1304" w:type="dxa"/>
            <w:shd w:val="clear" w:color="auto" w:fill="auto"/>
            <w:noWrap/>
            <w:vAlign w:val="bottom"/>
            <w:hideMark/>
          </w:tcPr>
          <w:p w14:paraId="5B756DDD"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0.07</w:t>
            </w:r>
          </w:p>
        </w:tc>
        <w:tc>
          <w:tcPr>
            <w:tcW w:w="1304" w:type="dxa"/>
            <w:shd w:val="clear" w:color="auto" w:fill="auto"/>
            <w:noWrap/>
            <w:vAlign w:val="bottom"/>
            <w:hideMark/>
          </w:tcPr>
          <w:p w14:paraId="43049C37"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0.27</w:t>
            </w:r>
          </w:p>
        </w:tc>
      </w:tr>
      <w:tr w:rsidR="001A6E57" w:rsidRPr="00582B78" w14:paraId="0CF667AA" w14:textId="77777777" w:rsidTr="00DB03A5">
        <w:trPr>
          <w:trHeight w:val="288"/>
        </w:trPr>
        <w:tc>
          <w:tcPr>
            <w:tcW w:w="1757" w:type="dxa"/>
            <w:shd w:val="clear" w:color="auto" w:fill="auto"/>
            <w:noWrap/>
            <w:vAlign w:val="bottom"/>
            <w:hideMark/>
          </w:tcPr>
          <w:p w14:paraId="7B2456D0"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PFNA </w:t>
            </w:r>
          </w:p>
        </w:tc>
        <w:tc>
          <w:tcPr>
            <w:tcW w:w="1304" w:type="dxa"/>
            <w:shd w:val="clear" w:color="auto" w:fill="auto"/>
            <w:noWrap/>
            <w:vAlign w:val="bottom"/>
            <w:hideMark/>
          </w:tcPr>
          <w:p w14:paraId="3C236F3C"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0.01</w:t>
            </w:r>
          </w:p>
        </w:tc>
        <w:tc>
          <w:tcPr>
            <w:tcW w:w="1304" w:type="dxa"/>
            <w:shd w:val="clear" w:color="auto" w:fill="auto"/>
            <w:noWrap/>
            <w:vAlign w:val="bottom"/>
            <w:hideMark/>
          </w:tcPr>
          <w:p w14:paraId="366F2C6F"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62087DC8"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0.03</w:t>
            </w:r>
          </w:p>
        </w:tc>
        <w:tc>
          <w:tcPr>
            <w:tcW w:w="1304" w:type="dxa"/>
            <w:shd w:val="clear" w:color="auto" w:fill="auto"/>
            <w:noWrap/>
            <w:vAlign w:val="bottom"/>
            <w:hideMark/>
          </w:tcPr>
          <w:p w14:paraId="7ACE4B3A"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0.08</w:t>
            </w:r>
          </w:p>
        </w:tc>
        <w:tc>
          <w:tcPr>
            <w:tcW w:w="1304" w:type="dxa"/>
            <w:shd w:val="clear" w:color="auto" w:fill="auto"/>
            <w:noWrap/>
            <w:vAlign w:val="bottom"/>
            <w:hideMark/>
          </w:tcPr>
          <w:p w14:paraId="5728EDA6"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0.05</w:t>
            </w:r>
          </w:p>
        </w:tc>
        <w:tc>
          <w:tcPr>
            <w:tcW w:w="1304" w:type="dxa"/>
            <w:shd w:val="clear" w:color="auto" w:fill="auto"/>
            <w:noWrap/>
            <w:vAlign w:val="bottom"/>
            <w:hideMark/>
          </w:tcPr>
          <w:p w14:paraId="5831E3A0"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0.13</w:t>
            </w:r>
          </w:p>
        </w:tc>
      </w:tr>
      <w:tr w:rsidR="001A6E57" w:rsidRPr="00582B78" w14:paraId="500B1E68" w14:textId="77777777" w:rsidTr="00DB03A5">
        <w:trPr>
          <w:trHeight w:val="288"/>
        </w:trPr>
        <w:tc>
          <w:tcPr>
            <w:tcW w:w="1757" w:type="dxa"/>
            <w:shd w:val="clear" w:color="auto" w:fill="auto"/>
            <w:noWrap/>
            <w:vAlign w:val="bottom"/>
            <w:hideMark/>
          </w:tcPr>
          <w:p w14:paraId="63F3A5DE"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PFDA </w:t>
            </w:r>
          </w:p>
        </w:tc>
        <w:tc>
          <w:tcPr>
            <w:tcW w:w="1304" w:type="dxa"/>
            <w:shd w:val="clear" w:color="auto" w:fill="auto"/>
            <w:noWrap/>
            <w:vAlign w:val="bottom"/>
            <w:hideMark/>
          </w:tcPr>
          <w:p w14:paraId="152F2FEF"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0.01</w:t>
            </w:r>
          </w:p>
        </w:tc>
        <w:tc>
          <w:tcPr>
            <w:tcW w:w="1304" w:type="dxa"/>
            <w:shd w:val="clear" w:color="auto" w:fill="auto"/>
            <w:noWrap/>
            <w:vAlign w:val="bottom"/>
            <w:hideMark/>
          </w:tcPr>
          <w:p w14:paraId="4E4EA815"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3A9319AD"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0.03</w:t>
            </w:r>
          </w:p>
        </w:tc>
        <w:tc>
          <w:tcPr>
            <w:tcW w:w="1304" w:type="dxa"/>
            <w:shd w:val="clear" w:color="auto" w:fill="auto"/>
            <w:noWrap/>
            <w:vAlign w:val="bottom"/>
            <w:hideMark/>
          </w:tcPr>
          <w:p w14:paraId="384CD8D7"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0.08</w:t>
            </w:r>
          </w:p>
        </w:tc>
        <w:tc>
          <w:tcPr>
            <w:tcW w:w="1304" w:type="dxa"/>
            <w:shd w:val="clear" w:color="auto" w:fill="auto"/>
            <w:noWrap/>
            <w:vAlign w:val="bottom"/>
            <w:hideMark/>
          </w:tcPr>
          <w:p w14:paraId="77278585"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0.05</w:t>
            </w:r>
          </w:p>
        </w:tc>
        <w:tc>
          <w:tcPr>
            <w:tcW w:w="1304" w:type="dxa"/>
            <w:shd w:val="clear" w:color="auto" w:fill="auto"/>
            <w:noWrap/>
            <w:vAlign w:val="bottom"/>
            <w:hideMark/>
          </w:tcPr>
          <w:p w14:paraId="423A4237"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0.13</w:t>
            </w:r>
          </w:p>
        </w:tc>
      </w:tr>
      <w:tr w:rsidR="001A6E57" w:rsidRPr="00582B78" w14:paraId="3902F788" w14:textId="77777777" w:rsidTr="00DB03A5">
        <w:trPr>
          <w:trHeight w:val="288"/>
        </w:trPr>
        <w:tc>
          <w:tcPr>
            <w:tcW w:w="1757" w:type="dxa"/>
            <w:shd w:val="clear" w:color="auto" w:fill="auto"/>
            <w:noWrap/>
            <w:vAlign w:val="bottom"/>
            <w:hideMark/>
          </w:tcPr>
          <w:p w14:paraId="559A613C"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PFUnDA </w:t>
            </w:r>
          </w:p>
        </w:tc>
        <w:tc>
          <w:tcPr>
            <w:tcW w:w="1304" w:type="dxa"/>
            <w:shd w:val="clear" w:color="auto" w:fill="auto"/>
            <w:noWrap/>
            <w:vAlign w:val="bottom"/>
            <w:hideMark/>
          </w:tcPr>
          <w:p w14:paraId="1E911264"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0.01</w:t>
            </w:r>
          </w:p>
        </w:tc>
        <w:tc>
          <w:tcPr>
            <w:tcW w:w="1304" w:type="dxa"/>
            <w:shd w:val="clear" w:color="auto" w:fill="auto"/>
            <w:noWrap/>
            <w:vAlign w:val="bottom"/>
            <w:hideMark/>
          </w:tcPr>
          <w:p w14:paraId="3E7B46C4"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0.02</w:t>
            </w:r>
          </w:p>
        </w:tc>
        <w:tc>
          <w:tcPr>
            <w:tcW w:w="1304" w:type="dxa"/>
            <w:shd w:val="clear" w:color="auto" w:fill="auto"/>
            <w:noWrap/>
            <w:vAlign w:val="bottom"/>
            <w:hideMark/>
          </w:tcPr>
          <w:p w14:paraId="1A56AF23"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0.02</w:t>
            </w:r>
          </w:p>
        </w:tc>
        <w:tc>
          <w:tcPr>
            <w:tcW w:w="1304" w:type="dxa"/>
            <w:shd w:val="clear" w:color="auto" w:fill="auto"/>
            <w:noWrap/>
            <w:vAlign w:val="bottom"/>
            <w:hideMark/>
          </w:tcPr>
          <w:p w14:paraId="0A8994B4"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5B1A7FB3"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0.03</w:t>
            </w:r>
          </w:p>
        </w:tc>
        <w:tc>
          <w:tcPr>
            <w:tcW w:w="1304" w:type="dxa"/>
            <w:shd w:val="clear" w:color="auto" w:fill="auto"/>
            <w:noWrap/>
            <w:vAlign w:val="bottom"/>
            <w:hideMark/>
          </w:tcPr>
          <w:p w14:paraId="22A1ECB7"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0.07</w:t>
            </w:r>
          </w:p>
        </w:tc>
      </w:tr>
      <w:tr w:rsidR="001A6E57" w:rsidRPr="00582B78" w14:paraId="5B25271B" w14:textId="77777777" w:rsidTr="00DB03A5">
        <w:trPr>
          <w:trHeight w:val="288"/>
        </w:trPr>
        <w:tc>
          <w:tcPr>
            <w:tcW w:w="1757" w:type="dxa"/>
            <w:shd w:val="clear" w:color="auto" w:fill="auto"/>
            <w:noWrap/>
            <w:vAlign w:val="bottom"/>
            <w:hideMark/>
          </w:tcPr>
          <w:p w14:paraId="41DEE816"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PFDoDA </w:t>
            </w:r>
          </w:p>
        </w:tc>
        <w:tc>
          <w:tcPr>
            <w:tcW w:w="1304" w:type="dxa"/>
            <w:shd w:val="clear" w:color="auto" w:fill="auto"/>
            <w:noWrap/>
            <w:vAlign w:val="bottom"/>
            <w:hideMark/>
          </w:tcPr>
          <w:p w14:paraId="1F7A5901"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0.01</w:t>
            </w:r>
          </w:p>
        </w:tc>
        <w:tc>
          <w:tcPr>
            <w:tcW w:w="1304" w:type="dxa"/>
            <w:shd w:val="clear" w:color="auto" w:fill="auto"/>
            <w:noWrap/>
            <w:vAlign w:val="bottom"/>
            <w:hideMark/>
          </w:tcPr>
          <w:p w14:paraId="33B53A01"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0.02</w:t>
            </w:r>
          </w:p>
        </w:tc>
        <w:tc>
          <w:tcPr>
            <w:tcW w:w="1304" w:type="dxa"/>
            <w:shd w:val="clear" w:color="auto" w:fill="auto"/>
            <w:noWrap/>
            <w:vAlign w:val="bottom"/>
            <w:hideMark/>
          </w:tcPr>
          <w:p w14:paraId="4A7F0C82"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0.01</w:t>
            </w:r>
          </w:p>
        </w:tc>
        <w:tc>
          <w:tcPr>
            <w:tcW w:w="1304" w:type="dxa"/>
            <w:shd w:val="clear" w:color="auto" w:fill="auto"/>
            <w:noWrap/>
            <w:vAlign w:val="bottom"/>
            <w:hideMark/>
          </w:tcPr>
          <w:p w14:paraId="070FB065"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7FEECC02"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0.02</w:t>
            </w:r>
          </w:p>
        </w:tc>
        <w:tc>
          <w:tcPr>
            <w:tcW w:w="1304" w:type="dxa"/>
            <w:shd w:val="clear" w:color="auto" w:fill="auto"/>
            <w:noWrap/>
            <w:vAlign w:val="bottom"/>
            <w:hideMark/>
          </w:tcPr>
          <w:p w14:paraId="07156736"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0.07</w:t>
            </w:r>
          </w:p>
        </w:tc>
      </w:tr>
      <w:tr w:rsidR="001A6E57" w:rsidRPr="00582B78" w14:paraId="53DA81F4" w14:textId="77777777" w:rsidTr="00DB03A5">
        <w:trPr>
          <w:trHeight w:val="288"/>
        </w:trPr>
        <w:tc>
          <w:tcPr>
            <w:tcW w:w="1757" w:type="dxa"/>
            <w:shd w:val="clear" w:color="auto" w:fill="auto"/>
            <w:noWrap/>
            <w:vAlign w:val="bottom"/>
            <w:hideMark/>
          </w:tcPr>
          <w:p w14:paraId="3B5A2242"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PFTrDA </w:t>
            </w:r>
          </w:p>
        </w:tc>
        <w:tc>
          <w:tcPr>
            <w:tcW w:w="1304" w:type="dxa"/>
            <w:shd w:val="clear" w:color="auto" w:fill="auto"/>
            <w:noWrap/>
            <w:vAlign w:val="bottom"/>
            <w:hideMark/>
          </w:tcPr>
          <w:p w14:paraId="0BE10397"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0.01</w:t>
            </w:r>
          </w:p>
        </w:tc>
        <w:tc>
          <w:tcPr>
            <w:tcW w:w="1304" w:type="dxa"/>
            <w:shd w:val="clear" w:color="auto" w:fill="auto"/>
            <w:noWrap/>
            <w:vAlign w:val="bottom"/>
            <w:hideMark/>
          </w:tcPr>
          <w:p w14:paraId="52536184"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63D0DE7E"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0.03</w:t>
            </w:r>
          </w:p>
        </w:tc>
        <w:tc>
          <w:tcPr>
            <w:tcW w:w="1304" w:type="dxa"/>
            <w:shd w:val="clear" w:color="auto" w:fill="auto"/>
            <w:noWrap/>
            <w:vAlign w:val="bottom"/>
            <w:hideMark/>
          </w:tcPr>
          <w:p w14:paraId="5EF463EF"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0.08</w:t>
            </w:r>
          </w:p>
        </w:tc>
        <w:tc>
          <w:tcPr>
            <w:tcW w:w="1304" w:type="dxa"/>
            <w:shd w:val="clear" w:color="auto" w:fill="auto"/>
            <w:noWrap/>
            <w:vAlign w:val="bottom"/>
            <w:hideMark/>
          </w:tcPr>
          <w:p w14:paraId="60AAB1B2"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0.05</w:t>
            </w:r>
          </w:p>
        </w:tc>
        <w:tc>
          <w:tcPr>
            <w:tcW w:w="1304" w:type="dxa"/>
            <w:shd w:val="clear" w:color="auto" w:fill="auto"/>
            <w:noWrap/>
            <w:vAlign w:val="bottom"/>
            <w:hideMark/>
          </w:tcPr>
          <w:p w14:paraId="0F6FECC2"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0.13</w:t>
            </w:r>
          </w:p>
        </w:tc>
      </w:tr>
      <w:tr w:rsidR="001A6E57" w:rsidRPr="00582B78" w14:paraId="38111656" w14:textId="77777777" w:rsidTr="00DB03A5">
        <w:trPr>
          <w:trHeight w:val="288"/>
        </w:trPr>
        <w:tc>
          <w:tcPr>
            <w:tcW w:w="1757" w:type="dxa"/>
            <w:shd w:val="clear" w:color="auto" w:fill="auto"/>
            <w:noWrap/>
            <w:vAlign w:val="bottom"/>
            <w:hideMark/>
          </w:tcPr>
          <w:p w14:paraId="00B83F51"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PFTeDA </w:t>
            </w:r>
          </w:p>
        </w:tc>
        <w:tc>
          <w:tcPr>
            <w:tcW w:w="1304" w:type="dxa"/>
            <w:shd w:val="clear" w:color="auto" w:fill="auto"/>
            <w:noWrap/>
            <w:vAlign w:val="bottom"/>
            <w:hideMark/>
          </w:tcPr>
          <w:p w14:paraId="3761B974"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0.01</w:t>
            </w:r>
          </w:p>
        </w:tc>
        <w:tc>
          <w:tcPr>
            <w:tcW w:w="1304" w:type="dxa"/>
            <w:shd w:val="clear" w:color="auto" w:fill="auto"/>
            <w:noWrap/>
            <w:vAlign w:val="bottom"/>
            <w:hideMark/>
          </w:tcPr>
          <w:p w14:paraId="3B14655E"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18819E5E"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0.02</w:t>
            </w:r>
          </w:p>
        </w:tc>
        <w:tc>
          <w:tcPr>
            <w:tcW w:w="1304" w:type="dxa"/>
            <w:shd w:val="clear" w:color="auto" w:fill="auto"/>
            <w:noWrap/>
            <w:vAlign w:val="bottom"/>
            <w:hideMark/>
          </w:tcPr>
          <w:p w14:paraId="3FA5401C"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0.08</w:t>
            </w:r>
          </w:p>
        </w:tc>
        <w:tc>
          <w:tcPr>
            <w:tcW w:w="1304" w:type="dxa"/>
            <w:shd w:val="clear" w:color="auto" w:fill="auto"/>
            <w:noWrap/>
            <w:vAlign w:val="bottom"/>
            <w:hideMark/>
          </w:tcPr>
          <w:p w14:paraId="41994258"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0.03</w:t>
            </w:r>
          </w:p>
        </w:tc>
        <w:tc>
          <w:tcPr>
            <w:tcW w:w="1304" w:type="dxa"/>
            <w:shd w:val="clear" w:color="auto" w:fill="auto"/>
            <w:noWrap/>
            <w:vAlign w:val="bottom"/>
            <w:hideMark/>
          </w:tcPr>
          <w:p w14:paraId="2F931172"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0.13</w:t>
            </w:r>
          </w:p>
        </w:tc>
      </w:tr>
      <w:tr w:rsidR="001A6E57" w:rsidRPr="00582B78" w14:paraId="1D019157" w14:textId="77777777" w:rsidTr="00DB03A5">
        <w:trPr>
          <w:trHeight w:val="288"/>
        </w:trPr>
        <w:tc>
          <w:tcPr>
            <w:tcW w:w="1757" w:type="dxa"/>
            <w:shd w:val="clear" w:color="auto" w:fill="auto"/>
            <w:noWrap/>
            <w:vAlign w:val="bottom"/>
            <w:hideMark/>
          </w:tcPr>
          <w:p w14:paraId="0292A582"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PFHxS </w:t>
            </w:r>
          </w:p>
        </w:tc>
        <w:tc>
          <w:tcPr>
            <w:tcW w:w="1304" w:type="dxa"/>
            <w:shd w:val="clear" w:color="auto" w:fill="auto"/>
            <w:noWrap/>
            <w:vAlign w:val="bottom"/>
            <w:hideMark/>
          </w:tcPr>
          <w:p w14:paraId="4EE40B8C"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0.02</w:t>
            </w:r>
          </w:p>
        </w:tc>
        <w:tc>
          <w:tcPr>
            <w:tcW w:w="1304" w:type="dxa"/>
            <w:shd w:val="clear" w:color="auto" w:fill="auto"/>
            <w:noWrap/>
            <w:vAlign w:val="bottom"/>
            <w:hideMark/>
          </w:tcPr>
          <w:p w14:paraId="1D9BD0DB"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7DA8279D"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3704ABDF"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0.08</w:t>
            </w:r>
          </w:p>
        </w:tc>
        <w:tc>
          <w:tcPr>
            <w:tcW w:w="1304" w:type="dxa"/>
            <w:shd w:val="clear" w:color="auto" w:fill="auto"/>
            <w:noWrap/>
            <w:vAlign w:val="bottom"/>
            <w:hideMark/>
          </w:tcPr>
          <w:p w14:paraId="49424AF9"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0.07</w:t>
            </w:r>
          </w:p>
        </w:tc>
        <w:tc>
          <w:tcPr>
            <w:tcW w:w="1304" w:type="dxa"/>
            <w:shd w:val="clear" w:color="auto" w:fill="auto"/>
            <w:noWrap/>
            <w:vAlign w:val="bottom"/>
            <w:hideMark/>
          </w:tcPr>
          <w:p w14:paraId="0F431ECE"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0.13</w:t>
            </w:r>
          </w:p>
        </w:tc>
      </w:tr>
      <w:tr w:rsidR="001A6E57" w:rsidRPr="00582B78" w14:paraId="367EBF36" w14:textId="77777777" w:rsidTr="00DB03A5">
        <w:trPr>
          <w:trHeight w:val="288"/>
        </w:trPr>
        <w:tc>
          <w:tcPr>
            <w:tcW w:w="1757" w:type="dxa"/>
            <w:shd w:val="clear" w:color="auto" w:fill="auto"/>
            <w:noWrap/>
            <w:vAlign w:val="bottom"/>
            <w:hideMark/>
          </w:tcPr>
          <w:p w14:paraId="60317B8A" w14:textId="77777777" w:rsidR="001A6E57" w:rsidRPr="00582B78" w:rsidRDefault="001A6E57" w:rsidP="001A6E57">
            <w:pPr>
              <w:spacing w:after="0" w:line="240" w:lineRule="auto"/>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 xml:space="preserve">PFOS </w:t>
            </w:r>
          </w:p>
        </w:tc>
        <w:tc>
          <w:tcPr>
            <w:tcW w:w="1304" w:type="dxa"/>
            <w:shd w:val="clear" w:color="auto" w:fill="auto"/>
            <w:noWrap/>
            <w:vAlign w:val="bottom"/>
            <w:hideMark/>
          </w:tcPr>
          <w:p w14:paraId="655D3B2A"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0.04</w:t>
            </w:r>
          </w:p>
        </w:tc>
        <w:tc>
          <w:tcPr>
            <w:tcW w:w="1304" w:type="dxa"/>
            <w:shd w:val="clear" w:color="auto" w:fill="auto"/>
            <w:noWrap/>
            <w:vAlign w:val="bottom"/>
            <w:hideMark/>
          </w:tcPr>
          <w:p w14:paraId="44B3B8E3"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0.10</w:t>
            </w:r>
          </w:p>
        </w:tc>
        <w:tc>
          <w:tcPr>
            <w:tcW w:w="1304" w:type="dxa"/>
            <w:shd w:val="clear" w:color="auto" w:fill="auto"/>
            <w:noWrap/>
            <w:vAlign w:val="bottom"/>
            <w:hideMark/>
          </w:tcPr>
          <w:p w14:paraId="3DC8B541"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0.08</w:t>
            </w:r>
          </w:p>
        </w:tc>
        <w:tc>
          <w:tcPr>
            <w:tcW w:w="1304" w:type="dxa"/>
            <w:shd w:val="clear" w:color="auto" w:fill="auto"/>
            <w:noWrap/>
            <w:vAlign w:val="bottom"/>
            <w:hideMark/>
          </w:tcPr>
          <w:p w14:paraId="57DE61D1"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0.20</w:t>
            </w:r>
          </w:p>
        </w:tc>
        <w:tc>
          <w:tcPr>
            <w:tcW w:w="1304" w:type="dxa"/>
            <w:shd w:val="clear" w:color="auto" w:fill="auto"/>
            <w:noWrap/>
            <w:vAlign w:val="bottom"/>
            <w:hideMark/>
          </w:tcPr>
          <w:p w14:paraId="095B7BA7"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0.13</w:t>
            </w:r>
          </w:p>
        </w:tc>
        <w:tc>
          <w:tcPr>
            <w:tcW w:w="1304" w:type="dxa"/>
            <w:shd w:val="clear" w:color="auto" w:fill="auto"/>
            <w:noWrap/>
            <w:vAlign w:val="bottom"/>
            <w:hideMark/>
          </w:tcPr>
          <w:p w14:paraId="15A3584A" w14:textId="77777777" w:rsidR="001A6E57" w:rsidRPr="00582B78" w:rsidRDefault="001A6E57" w:rsidP="001A6E57">
            <w:pPr>
              <w:spacing w:after="0" w:line="240" w:lineRule="auto"/>
              <w:jc w:val="right"/>
              <w:rPr>
                <w:rFonts w:ascii="Times New Roman" w:eastAsia="Times New Roman" w:hAnsi="Times New Roman" w:cs="Times New Roman"/>
                <w:color w:val="000000"/>
                <w:lang w:val="en-US" w:eastAsia="en-GB"/>
              </w:rPr>
            </w:pPr>
            <w:r w:rsidRPr="00582B78">
              <w:rPr>
                <w:rFonts w:ascii="Times New Roman" w:eastAsia="Times New Roman" w:hAnsi="Times New Roman" w:cs="Times New Roman"/>
                <w:color w:val="000000"/>
                <w:lang w:val="en-US" w:eastAsia="en-GB"/>
              </w:rPr>
              <w:t>0.33</w:t>
            </w:r>
          </w:p>
        </w:tc>
      </w:tr>
    </w:tbl>
    <w:p w14:paraId="6A3F0B44" w14:textId="77777777" w:rsidR="00C27F4B" w:rsidRPr="00582B78" w:rsidRDefault="00C27F4B">
      <w:pPr>
        <w:rPr>
          <w:rFonts w:ascii="Times New Roman" w:hAnsi="Times New Roman" w:cs="Times New Roman"/>
          <w:sz w:val="24"/>
          <w:szCs w:val="24"/>
          <w:lang w:val="en-US"/>
        </w:rPr>
      </w:pPr>
    </w:p>
    <w:p w14:paraId="499AA574" w14:textId="77777777" w:rsidR="00C27F4B" w:rsidRPr="00582B78" w:rsidRDefault="00C27F4B">
      <w:pPr>
        <w:rPr>
          <w:rFonts w:ascii="Times New Roman" w:hAnsi="Times New Roman" w:cs="Times New Roman"/>
          <w:sz w:val="24"/>
          <w:szCs w:val="24"/>
          <w:lang w:val="en-US"/>
        </w:rPr>
      </w:pPr>
    </w:p>
    <w:p w14:paraId="52F54CC4" w14:textId="6BD8F7C8" w:rsidR="00C27F4B" w:rsidRPr="00582B78" w:rsidRDefault="00C27F4B" w:rsidP="00C27F4B">
      <w:pPr>
        <w:jc w:val="both"/>
        <w:rPr>
          <w:rFonts w:ascii="Times New Roman" w:hAnsi="Times New Roman" w:cs="Times New Roman"/>
          <w:sz w:val="24"/>
          <w:szCs w:val="24"/>
          <w:lang w:val="en-US"/>
        </w:rPr>
      </w:pPr>
      <w:r w:rsidRPr="00582B78">
        <w:rPr>
          <w:rFonts w:ascii="Times New Roman" w:hAnsi="Times New Roman" w:cs="Times New Roman"/>
          <w:sz w:val="24"/>
          <w:szCs w:val="24"/>
          <w:lang w:val="en-US"/>
        </w:rPr>
        <w:t xml:space="preserve">Table S6: Degurba data and Degurba index for the different catchment lakes. Degurba Index (DUI) is defined as: </w:t>
      </w:r>
      <w:r w:rsidR="00786FD6" w:rsidRPr="00582B78">
        <w:rPr>
          <w:rFonts w:ascii="Times New Roman" w:hAnsi="Times New Roman" w:cs="Times New Roman"/>
          <w:sz w:val="24"/>
          <w:szCs w:val="24"/>
          <w:lang w:val="en-US"/>
        </w:rPr>
        <w:t xml:space="preserve"> </w:t>
      </w:r>
      <w:r w:rsidRPr="00582B78">
        <w:rPr>
          <w:rFonts w:ascii="Times New Roman" w:hAnsi="Times New Roman" w:cs="Times New Roman"/>
          <w:sz w:val="24"/>
          <w:szCs w:val="24"/>
          <w:lang w:val="en-US"/>
        </w:rPr>
        <w:t>DUI = 5*(% Class 1) + (% Class 2).</w:t>
      </w:r>
      <w:r w:rsidR="00DD52B9" w:rsidRPr="00582B78">
        <w:rPr>
          <w:rFonts w:ascii="Times New Roman" w:hAnsi="Times New Roman" w:cs="Times New Roman"/>
          <w:sz w:val="24"/>
          <w:szCs w:val="24"/>
          <w:lang w:val="en-US"/>
        </w:rPr>
        <w:t xml:space="preserve"> DEGURBA data have been obtained by EUROSTAT (</w:t>
      </w:r>
      <w:hyperlink r:id="rId6" w:history="1">
        <w:r w:rsidR="00DD52B9" w:rsidRPr="00582B78">
          <w:rPr>
            <w:rStyle w:val="Collegamentoipertestuale"/>
            <w:rFonts w:ascii="Times New Roman" w:hAnsi="Times New Roman" w:cs="Times New Roman"/>
            <w:sz w:val="24"/>
            <w:szCs w:val="24"/>
            <w:lang w:val="en-US"/>
          </w:rPr>
          <w:t>https://ec.europa.eu/eurostat/web/degree-of-urbanisation/background</w:t>
        </w:r>
      </w:hyperlink>
      <w:r w:rsidR="00DD52B9" w:rsidRPr="00582B78">
        <w:rPr>
          <w:rFonts w:ascii="Times New Roman" w:hAnsi="Times New Roman" w:cs="Times New Roman"/>
          <w:sz w:val="24"/>
          <w:szCs w:val="24"/>
          <w:lang w:val="en-US"/>
        </w:rPr>
        <w:t xml:space="preserve"> [April 2019]).</w:t>
      </w:r>
    </w:p>
    <w:p w14:paraId="278EDCC3" w14:textId="77777777" w:rsidR="00C27F4B" w:rsidRPr="00582B78" w:rsidRDefault="00C27F4B" w:rsidP="00C27F4B">
      <w:pPr>
        <w:rPr>
          <w:rFonts w:ascii="Times New Roman" w:hAnsi="Times New Roman" w:cs="Times New Roman"/>
          <w:sz w:val="24"/>
          <w:szCs w:val="24"/>
          <w:lang w:val="en-US"/>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134"/>
        <w:gridCol w:w="1134"/>
        <w:gridCol w:w="1134"/>
        <w:gridCol w:w="1281"/>
      </w:tblGrid>
      <w:tr w:rsidR="00C27F4B" w:rsidRPr="00582B78" w14:paraId="3D3E50AF" w14:textId="77777777" w:rsidTr="00C27F4B">
        <w:trPr>
          <w:trHeight w:val="300"/>
          <w:jc w:val="center"/>
        </w:trPr>
        <w:tc>
          <w:tcPr>
            <w:tcW w:w="1838" w:type="dxa"/>
            <w:vMerge w:val="restart"/>
            <w:shd w:val="clear" w:color="auto" w:fill="auto"/>
            <w:noWrap/>
            <w:vAlign w:val="center"/>
            <w:hideMark/>
          </w:tcPr>
          <w:p w14:paraId="2EB7EB59" w14:textId="77777777" w:rsidR="00C27F4B" w:rsidRPr="00582B78" w:rsidRDefault="00C27F4B" w:rsidP="005D0126">
            <w:pPr>
              <w:spacing w:after="0" w:line="240" w:lineRule="auto"/>
              <w:jc w:val="center"/>
              <w:rPr>
                <w:rFonts w:ascii="Calibri" w:eastAsia="Times New Roman" w:hAnsi="Calibri" w:cs="Calibri"/>
                <w:b/>
                <w:color w:val="000000"/>
                <w:lang w:val="en-US" w:eastAsia="it-IT"/>
              </w:rPr>
            </w:pPr>
            <w:r w:rsidRPr="00582B78">
              <w:rPr>
                <w:rFonts w:ascii="Calibri" w:eastAsia="Times New Roman" w:hAnsi="Calibri" w:cs="Calibri"/>
                <w:b/>
                <w:color w:val="000000"/>
                <w:lang w:val="en-US" w:eastAsia="it-IT"/>
              </w:rPr>
              <w:t>Basin</w:t>
            </w:r>
          </w:p>
        </w:tc>
        <w:tc>
          <w:tcPr>
            <w:tcW w:w="3402" w:type="dxa"/>
            <w:gridSpan w:val="3"/>
            <w:shd w:val="clear" w:color="auto" w:fill="auto"/>
            <w:noWrap/>
            <w:vAlign w:val="center"/>
            <w:hideMark/>
          </w:tcPr>
          <w:p w14:paraId="60CC8C3F" w14:textId="77777777" w:rsidR="00C27F4B" w:rsidRPr="00582B78" w:rsidRDefault="00C27F4B" w:rsidP="005D0126">
            <w:pPr>
              <w:spacing w:after="0" w:line="240" w:lineRule="auto"/>
              <w:jc w:val="center"/>
              <w:rPr>
                <w:rFonts w:ascii="Calibri" w:eastAsia="Times New Roman" w:hAnsi="Calibri" w:cs="Calibri"/>
                <w:b/>
                <w:color w:val="000000"/>
                <w:lang w:val="en-US" w:eastAsia="it-IT"/>
              </w:rPr>
            </w:pPr>
            <w:r w:rsidRPr="00582B78">
              <w:rPr>
                <w:rFonts w:ascii="Calibri" w:eastAsia="Times New Roman" w:hAnsi="Calibri" w:cs="Calibri"/>
                <w:b/>
                <w:color w:val="000000"/>
                <w:lang w:val="en-US" w:eastAsia="it-IT"/>
              </w:rPr>
              <w:t>DEgree of URBAnisation (DEGURBA) - 2014</w:t>
            </w:r>
          </w:p>
        </w:tc>
        <w:tc>
          <w:tcPr>
            <w:tcW w:w="1281" w:type="dxa"/>
            <w:shd w:val="clear" w:color="auto" w:fill="auto"/>
            <w:noWrap/>
            <w:vAlign w:val="center"/>
            <w:hideMark/>
          </w:tcPr>
          <w:p w14:paraId="222D41B4" w14:textId="77777777" w:rsidR="00C27F4B" w:rsidRPr="00582B78" w:rsidRDefault="00C27F4B" w:rsidP="005D0126">
            <w:pPr>
              <w:spacing w:after="0" w:line="240" w:lineRule="auto"/>
              <w:jc w:val="center"/>
              <w:rPr>
                <w:rFonts w:ascii="Calibri" w:eastAsia="Times New Roman" w:hAnsi="Calibri" w:cs="Calibri"/>
                <w:b/>
                <w:color w:val="000000"/>
                <w:lang w:val="en-US" w:eastAsia="it-IT"/>
              </w:rPr>
            </w:pPr>
            <w:r w:rsidRPr="00582B78">
              <w:rPr>
                <w:rFonts w:ascii="Calibri" w:eastAsia="Times New Roman" w:hAnsi="Calibri" w:cs="Calibri"/>
                <w:b/>
                <w:color w:val="000000"/>
                <w:lang w:val="en-US" w:eastAsia="it-IT"/>
              </w:rPr>
              <w:t>DUI</w:t>
            </w:r>
          </w:p>
        </w:tc>
      </w:tr>
      <w:tr w:rsidR="00C27F4B" w:rsidRPr="00582B78" w14:paraId="4BA2ECFB" w14:textId="77777777" w:rsidTr="00C27F4B">
        <w:trPr>
          <w:trHeight w:val="300"/>
          <w:jc w:val="center"/>
        </w:trPr>
        <w:tc>
          <w:tcPr>
            <w:tcW w:w="1838" w:type="dxa"/>
            <w:vMerge/>
            <w:vAlign w:val="center"/>
            <w:hideMark/>
          </w:tcPr>
          <w:p w14:paraId="1AAA2F8E" w14:textId="77777777" w:rsidR="00C27F4B" w:rsidRPr="00582B78" w:rsidRDefault="00C27F4B" w:rsidP="005D0126">
            <w:pPr>
              <w:spacing w:after="0" w:line="240" w:lineRule="auto"/>
              <w:rPr>
                <w:rFonts w:ascii="Calibri" w:eastAsia="Times New Roman" w:hAnsi="Calibri" w:cs="Calibri"/>
                <w:b/>
                <w:color w:val="000000"/>
                <w:lang w:val="en-US" w:eastAsia="it-IT"/>
              </w:rPr>
            </w:pPr>
          </w:p>
        </w:tc>
        <w:tc>
          <w:tcPr>
            <w:tcW w:w="1134" w:type="dxa"/>
            <w:shd w:val="clear" w:color="auto" w:fill="auto"/>
            <w:noWrap/>
            <w:vAlign w:val="center"/>
            <w:hideMark/>
          </w:tcPr>
          <w:p w14:paraId="78A5FE10" w14:textId="77777777" w:rsidR="00C27F4B" w:rsidRPr="00582B78" w:rsidRDefault="00C27F4B" w:rsidP="00C27F4B">
            <w:pPr>
              <w:spacing w:after="0" w:line="240" w:lineRule="auto"/>
              <w:jc w:val="center"/>
              <w:rPr>
                <w:rFonts w:ascii="Calibri" w:eastAsia="Times New Roman" w:hAnsi="Calibri" w:cs="Calibri"/>
                <w:b/>
                <w:color w:val="000000"/>
                <w:lang w:val="en-US" w:eastAsia="it-IT"/>
              </w:rPr>
            </w:pPr>
            <w:r w:rsidRPr="00582B78">
              <w:rPr>
                <w:rFonts w:ascii="Calibri" w:eastAsia="Times New Roman" w:hAnsi="Calibri" w:cs="Calibri"/>
                <w:b/>
                <w:color w:val="000000"/>
                <w:lang w:val="en-US" w:eastAsia="it-IT"/>
              </w:rPr>
              <w:t>CLASS 1</w:t>
            </w:r>
          </w:p>
          <w:p w14:paraId="0DEF163B" w14:textId="2931DADC" w:rsidR="00C27F4B" w:rsidRPr="00582B78" w:rsidRDefault="00C27F4B" w:rsidP="00C27F4B">
            <w:pPr>
              <w:spacing w:after="0" w:line="240" w:lineRule="auto"/>
              <w:jc w:val="center"/>
              <w:rPr>
                <w:rFonts w:ascii="Calibri" w:eastAsia="Times New Roman" w:hAnsi="Calibri" w:cs="Calibri"/>
                <w:b/>
                <w:color w:val="000000"/>
                <w:lang w:val="en-US" w:eastAsia="it-IT"/>
              </w:rPr>
            </w:pPr>
            <w:r w:rsidRPr="00582B78">
              <w:rPr>
                <w:rFonts w:ascii="Calibri" w:eastAsia="Times New Roman" w:hAnsi="Calibri" w:cs="Calibri"/>
                <w:b/>
                <w:color w:val="000000"/>
                <w:lang w:val="en-US" w:eastAsia="it-IT"/>
              </w:rPr>
              <w:t>(% AREA)</w:t>
            </w:r>
          </w:p>
        </w:tc>
        <w:tc>
          <w:tcPr>
            <w:tcW w:w="1134" w:type="dxa"/>
            <w:shd w:val="clear" w:color="auto" w:fill="auto"/>
            <w:noWrap/>
            <w:vAlign w:val="center"/>
            <w:hideMark/>
          </w:tcPr>
          <w:p w14:paraId="7959783B" w14:textId="77777777" w:rsidR="00C27F4B" w:rsidRPr="00582B78" w:rsidRDefault="00C27F4B" w:rsidP="005D0126">
            <w:pPr>
              <w:spacing w:after="0" w:line="240" w:lineRule="auto"/>
              <w:jc w:val="center"/>
              <w:rPr>
                <w:rFonts w:ascii="Calibri" w:eastAsia="Times New Roman" w:hAnsi="Calibri" w:cs="Calibri"/>
                <w:b/>
                <w:color w:val="000000"/>
                <w:lang w:val="en-US" w:eastAsia="it-IT"/>
              </w:rPr>
            </w:pPr>
            <w:r w:rsidRPr="00582B78">
              <w:rPr>
                <w:rFonts w:ascii="Calibri" w:eastAsia="Times New Roman" w:hAnsi="Calibri" w:cs="Calibri"/>
                <w:b/>
                <w:color w:val="000000"/>
                <w:lang w:val="en-US" w:eastAsia="it-IT"/>
              </w:rPr>
              <w:t>CLASS 2</w:t>
            </w:r>
          </w:p>
          <w:p w14:paraId="28349F64" w14:textId="786660CC" w:rsidR="00C27F4B" w:rsidRPr="00582B78" w:rsidRDefault="00C27F4B" w:rsidP="005D0126">
            <w:pPr>
              <w:spacing w:after="0" w:line="240" w:lineRule="auto"/>
              <w:jc w:val="center"/>
              <w:rPr>
                <w:rFonts w:ascii="Calibri" w:eastAsia="Times New Roman" w:hAnsi="Calibri" w:cs="Calibri"/>
                <w:b/>
                <w:color w:val="000000"/>
                <w:lang w:val="en-US" w:eastAsia="it-IT"/>
              </w:rPr>
            </w:pPr>
            <w:r w:rsidRPr="00582B78">
              <w:rPr>
                <w:rFonts w:ascii="Calibri" w:eastAsia="Times New Roman" w:hAnsi="Calibri" w:cs="Calibri"/>
                <w:b/>
                <w:color w:val="000000"/>
                <w:lang w:val="en-US" w:eastAsia="it-IT"/>
              </w:rPr>
              <w:t>(% AREA)</w:t>
            </w:r>
          </w:p>
        </w:tc>
        <w:tc>
          <w:tcPr>
            <w:tcW w:w="1134" w:type="dxa"/>
            <w:shd w:val="clear" w:color="auto" w:fill="auto"/>
            <w:noWrap/>
            <w:vAlign w:val="center"/>
            <w:hideMark/>
          </w:tcPr>
          <w:p w14:paraId="01EC2ECF" w14:textId="77777777" w:rsidR="00C27F4B" w:rsidRPr="00582B78" w:rsidRDefault="00C27F4B" w:rsidP="005D0126">
            <w:pPr>
              <w:spacing w:after="0" w:line="240" w:lineRule="auto"/>
              <w:jc w:val="center"/>
              <w:rPr>
                <w:rFonts w:ascii="Calibri" w:eastAsia="Times New Roman" w:hAnsi="Calibri" w:cs="Calibri"/>
                <w:b/>
                <w:color w:val="000000"/>
                <w:lang w:val="en-US" w:eastAsia="it-IT"/>
              </w:rPr>
            </w:pPr>
            <w:r w:rsidRPr="00582B78">
              <w:rPr>
                <w:rFonts w:ascii="Calibri" w:eastAsia="Times New Roman" w:hAnsi="Calibri" w:cs="Calibri"/>
                <w:b/>
                <w:color w:val="000000"/>
                <w:lang w:val="en-US" w:eastAsia="it-IT"/>
              </w:rPr>
              <w:t>CLASS 3</w:t>
            </w:r>
          </w:p>
          <w:p w14:paraId="05D37D86" w14:textId="40010366" w:rsidR="00C27F4B" w:rsidRPr="00582B78" w:rsidRDefault="00C27F4B" w:rsidP="005D0126">
            <w:pPr>
              <w:spacing w:after="0" w:line="240" w:lineRule="auto"/>
              <w:jc w:val="center"/>
              <w:rPr>
                <w:rFonts w:ascii="Calibri" w:eastAsia="Times New Roman" w:hAnsi="Calibri" w:cs="Calibri"/>
                <w:b/>
                <w:color w:val="000000"/>
                <w:lang w:val="en-US" w:eastAsia="it-IT"/>
              </w:rPr>
            </w:pPr>
            <w:r w:rsidRPr="00582B78">
              <w:rPr>
                <w:rFonts w:ascii="Calibri" w:eastAsia="Times New Roman" w:hAnsi="Calibri" w:cs="Calibri"/>
                <w:b/>
                <w:color w:val="000000"/>
                <w:lang w:val="en-US" w:eastAsia="it-IT"/>
              </w:rPr>
              <w:t>(% AREA)</w:t>
            </w:r>
          </w:p>
        </w:tc>
        <w:tc>
          <w:tcPr>
            <w:tcW w:w="1281" w:type="dxa"/>
            <w:shd w:val="clear" w:color="auto" w:fill="auto"/>
            <w:noWrap/>
            <w:vAlign w:val="center"/>
            <w:hideMark/>
          </w:tcPr>
          <w:p w14:paraId="1D832804" w14:textId="77777777" w:rsidR="00C27F4B" w:rsidRPr="00582B78" w:rsidRDefault="00C27F4B" w:rsidP="005D0126">
            <w:pPr>
              <w:spacing w:after="0" w:line="240" w:lineRule="auto"/>
              <w:jc w:val="center"/>
              <w:rPr>
                <w:rFonts w:ascii="Calibri" w:eastAsia="Times New Roman" w:hAnsi="Calibri" w:cs="Calibri"/>
                <w:b/>
                <w:color w:val="000000"/>
                <w:lang w:val="en-US" w:eastAsia="it-IT"/>
              </w:rPr>
            </w:pPr>
          </w:p>
        </w:tc>
      </w:tr>
      <w:tr w:rsidR="00C27F4B" w:rsidRPr="00582B78" w14:paraId="78662511" w14:textId="77777777" w:rsidTr="00C27F4B">
        <w:trPr>
          <w:trHeight w:val="300"/>
          <w:jc w:val="center"/>
        </w:trPr>
        <w:tc>
          <w:tcPr>
            <w:tcW w:w="1838" w:type="dxa"/>
            <w:shd w:val="clear" w:color="auto" w:fill="auto"/>
            <w:noWrap/>
            <w:vAlign w:val="center"/>
            <w:hideMark/>
          </w:tcPr>
          <w:p w14:paraId="446A369F" w14:textId="77777777" w:rsidR="00C27F4B" w:rsidRPr="00582B78" w:rsidRDefault="00C27F4B" w:rsidP="005D0126">
            <w:pPr>
              <w:spacing w:after="0" w:line="240" w:lineRule="auto"/>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Lake Geneva</w:t>
            </w:r>
          </w:p>
        </w:tc>
        <w:tc>
          <w:tcPr>
            <w:tcW w:w="1134" w:type="dxa"/>
            <w:shd w:val="clear" w:color="auto" w:fill="auto"/>
            <w:noWrap/>
            <w:vAlign w:val="center"/>
            <w:hideMark/>
          </w:tcPr>
          <w:p w14:paraId="39BE38A5"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1.76</w:t>
            </w:r>
          </w:p>
        </w:tc>
        <w:tc>
          <w:tcPr>
            <w:tcW w:w="1134" w:type="dxa"/>
            <w:shd w:val="clear" w:color="auto" w:fill="auto"/>
            <w:noWrap/>
            <w:vAlign w:val="center"/>
            <w:hideMark/>
          </w:tcPr>
          <w:p w14:paraId="518FE556"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35.49</w:t>
            </w:r>
          </w:p>
        </w:tc>
        <w:tc>
          <w:tcPr>
            <w:tcW w:w="1134" w:type="dxa"/>
            <w:shd w:val="clear" w:color="auto" w:fill="auto"/>
            <w:noWrap/>
            <w:vAlign w:val="center"/>
            <w:hideMark/>
          </w:tcPr>
          <w:p w14:paraId="185DF474"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62.74</w:t>
            </w:r>
          </w:p>
        </w:tc>
        <w:tc>
          <w:tcPr>
            <w:tcW w:w="1281" w:type="dxa"/>
            <w:shd w:val="clear" w:color="auto" w:fill="auto"/>
            <w:noWrap/>
            <w:vAlign w:val="bottom"/>
            <w:hideMark/>
          </w:tcPr>
          <w:p w14:paraId="6777C24E"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44.29</w:t>
            </w:r>
          </w:p>
        </w:tc>
      </w:tr>
      <w:tr w:rsidR="00C27F4B" w:rsidRPr="00582B78" w14:paraId="57DAA516" w14:textId="77777777" w:rsidTr="00C27F4B">
        <w:trPr>
          <w:trHeight w:val="300"/>
          <w:jc w:val="center"/>
        </w:trPr>
        <w:tc>
          <w:tcPr>
            <w:tcW w:w="1838" w:type="dxa"/>
            <w:shd w:val="clear" w:color="auto" w:fill="auto"/>
            <w:noWrap/>
            <w:vAlign w:val="center"/>
            <w:hideMark/>
          </w:tcPr>
          <w:p w14:paraId="01A8EB40" w14:textId="77777777" w:rsidR="00C27F4B" w:rsidRPr="00582B78" w:rsidRDefault="00C27F4B" w:rsidP="005D0126">
            <w:pPr>
              <w:spacing w:after="0" w:line="240" w:lineRule="auto"/>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Lake Maggiore</w:t>
            </w:r>
          </w:p>
        </w:tc>
        <w:tc>
          <w:tcPr>
            <w:tcW w:w="1134" w:type="dxa"/>
            <w:shd w:val="clear" w:color="auto" w:fill="auto"/>
            <w:noWrap/>
            <w:vAlign w:val="center"/>
            <w:hideMark/>
          </w:tcPr>
          <w:p w14:paraId="4855A348"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2.01</w:t>
            </w:r>
          </w:p>
        </w:tc>
        <w:tc>
          <w:tcPr>
            <w:tcW w:w="1134" w:type="dxa"/>
            <w:shd w:val="clear" w:color="auto" w:fill="auto"/>
            <w:noWrap/>
            <w:vAlign w:val="center"/>
            <w:hideMark/>
          </w:tcPr>
          <w:p w14:paraId="1865E15E"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21.42</w:t>
            </w:r>
          </w:p>
        </w:tc>
        <w:tc>
          <w:tcPr>
            <w:tcW w:w="1134" w:type="dxa"/>
            <w:shd w:val="clear" w:color="auto" w:fill="auto"/>
            <w:noWrap/>
            <w:vAlign w:val="center"/>
            <w:hideMark/>
          </w:tcPr>
          <w:p w14:paraId="17839AC8"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76.57</w:t>
            </w:r>
          </w:p>
        </w:tc>
        <w:tc>
          <w:tcPr>
            <w:tcW w:w="1281" w:type="dxa"/>
            <w:shd w:val="clear" w:color="auto" w:fill="auto"/>
            <w:noWrap/>
            <w:vAlign w:val="bottom"/>
            <w:hideMark/>
          </w:tcPr>
          <w:p w14:paraId="2ED5B702"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31.47</w:t>
            </w:r>
          </w:p>
        </w:tc>
      </w:tr>
      <w:tr w:rsidR="00C27F4B" w:rsidRPr="00582B78" w14:paraId="789CA667" w14:textId="77777777" w:rsidTr="00C27F4B">
        <w:trPr>
          <w:trHeight w:val="300"/>
          <w:jc w:val="center"/>
        </w:trPr>
        <w:tc>
          <w:tcPr>
            <w:tcW w:w="1838" w:type="dxa"/>
            <w:shd w:val="clear" w:color="auto" w:fill="auto"/>
            <w:noWrap/>
            <w:vAlign w:val="center"/>
            <w:hideMark/>
          </w:tcPr>
          <w:p w14:paraId="79FC2344" w14:textId="77777777" w:rsidR="00C27F4B" w:rsidRPr="00582B78" w:rsidRDefault="00C27F4B" w:rsidP="005D0126">
            <w:pPr>
              <w:spacing w:after="0" w:line="240" w:lineRule="auto"/>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Lake Como</w:t>
            </w:r>
          </w:p>
        </w:tc>
        <w:tc>
          <w:tcPr>
            <w:tcW w:w="1134" w:type="dxa"/>
            <w:shd w:val="clear" w:color="auto" w:fill="auto"/>
            <w:noWrap/>
            <w:vAlign w:val="center"/>
            <w:hideMark/>
          </w:tcPr>
          <w:p w14:paraId="58E1E595"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1.64</w:t>
            </w:r>
          </w:p>
        </w:tc>
        <w:tc>
          <w:tcPr>
            <w:tcW w:w="1134" w:type="dxa"/>
            <w:shd w:val="clear" w:color="auto" w:fill="auto"/>
            <w:noWrap/>
            <w:vAlign w:val="center"/>
            <w:hideMark/>
          </w:tcPr>
          <w:p w14:paraId="6D3164F6"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18.82</w:t>
            </w:r>
          </w:p>
        </w:tc>
        <w:tc>
          <w:tcPr>
            <w:tcW w:w="1134" w:type="dxa"/>
            <w:shd w:val="clear" w:color="auto" w:fill="auto"/>
            <w:noWrap/>
            <w:vAlign w:val="center"/>
            <w:hideMark/>
          </w:tcPr>
          <w:p w14:paraId="1AFB176C"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79.53</w:t>
            </w:r>
          </w:p>
        </w:tc>
        <w:tc>
          <w:tcPr>
            <w:tcW w:w="1281" w:type="dxa"/>
            <w:shd w:val="clear" w:color="auto" w:fill="auto"/>
            <w:noWrap/>
            <w:vAlign w:val="bottom"/>
            <w:hideMark/>
          </w:tcPr>
          <w:p w14:paraId="2DBE4CFF"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27.02</w:t>
            </w:r>
          </w:p>
        </w:tc>
      </w:tr>
      <w:tr w:rsidR="00C27F4B" w:rsidRPr="00582B78" w14:paraId="27B7EAE4" w14:textId="77777777" w:rsidTr="00C27F4B">
        <w:trPr>
          <w:trHeight w:val="300"/>
          <w:jc w:val="center"/>
        </w:trPr>
        <w:tc>
          <w:tcPr>
            <w:tcW w:w="1838" w:type="dxa"/>
            <w:shd w:val="clear" w:color="auto" w:fill="auto"/>
            <w:noWrap/>
            <w:vAlign w:val="center"/>
            <w:hideMark/>
          </w:tcPr>
          <w:p w14:paraId="2CA8C078" w14:textId="77777777" w:rsidR="00C27F4B" w:rsidRPr="00582B78" w:rsidRDefault="00C27F4B" w:rsidP="005D0126">
            <w:pPr>
              <w:spacing w:after="0" w:line="240" w:lineRule="auto"/>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Lake Iseo</w:t>
            </w:r>
          </w:p>
        </w:tc>
        <w:tc>
          <w:tcPr>
            <w:tcW w:w="1134" w:type="dxa"/>
            <w:shd w:val="clear" w:color="auto" w:fill="auto"/>
            <w:noWrap/>
            <w:vAlign w:val="center"/>
            <w:hideMark/>
          </w:tcPr>
          <w:p w14:paraId="60EC8998"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0</w:t>
            </w:r>
          </w:p>
        </w:tc>
        <w:tc>
          <w:tcPr>
            <w:tcW w:w="1134" w:type="dxa"/>
            <w:shd w:val="clear" w:color="auto" w:fill="auto"/>
            <w:noWrap/>
            <w:vAlign w:val="center"/>
            <w:hideMark/>
          </w:tcPr>
          <w:p w14:paraId="6D67696D"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24.20</w:t>
            </w:r>
          </w:p>
        </w:tc>
        <w:tc>
          <w:tcPr>
            <w:tcW w:w="1134" w:type="dxa"/>
            <w:shd w:val="clear" w:color="auto" w:fill="auto"/>
            <w:noWrap/>
            <w:vAlign w:val="center"/>
            <w:hideMark/>
          </w:tcPr>
          <w:p w14:paraId="3344794D"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75.80</w:t>
            </w:r>
          </w:p>
        </w:tc>
        <w:tc>
          <w:tcPr>
            <w:tcW w:w="1281" w:type="dxa"/>
            <w:shd w:val="clear" w:color="auto" w:fill="auto"/>
            <w:noWrap/>
            <w:vAlign w:val="bottom"/>
            <w:hideMark/>
          </w:tcPr>
          <w:p w14:paraId="64EE5ECE"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24.20</w:t>
            </w:r>
          </w:p>
        </w:tc>
      </w:tr>
      <w:tr w:rsidR="00C27F4B" w:rsidRPr="00582B78" w14:paraId="4A1225B5" w14:textId="77777777" w:rsidTr="00C27F4B">
        <w:trPr>
          <w:trHeight w:val="300"/>
          <w:jc w:val="center"/>
        </w:trPr>
        <w:tc>
          <w:tcPr>
            <w:tcW w:w="1838" w:type="dxa"/>
            <w:shd w:val="clear" w:color="auto" w:fill="auto"/>
            <w:noWrap/>
            <w:vAlign w:val="center"/>
            <w:hideMark/>
          </w:tcPr>
          <w:p w14:paraId="55BAEF70" w14:textId="77777777" w:rsidR="00C27F4B" w:rsidRPr="00582B78" w:rsidRDefault="00C27F4B" w:rsidP="005D0126">
            <w:pPr>
              <w:spacing w:after="0" w:line="240" w:lineRule="auto"/>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Lake Garda</w:t>
            </w:r>
          </w:p>
        </w:tc>
        <w:tc>
          <w:tcPr>
            <w:tcW w:w="1134" w:type="dxa"/>
            <w:shd w:val="clear" w:color="auto" w:fill="auto"/>
            <w:noWrap/>
            <w:vAlign w:val="center"/>
            <w:hideMark/>
          </w:tcPr>
          <w:p w14:paraId="7F8087E1"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0</w:t>
            </w:r>
          </w:p>
        </w:tc>
        <w:tc>
          <w:tcPr>
            <w:tcW w:w="1134" w:type="dxa"/>
            <w:shd w:val="clear" w:color="auto" w:fill="auto"/>
            <w:noWrap/>
            <w:vAlign w:val="center"/>
            <w:hideMark/>
          </w:tcPr>
          <w:p w14:paraId="00E9CE09"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20.82</w:t>
            </w:r>
          </w:p>
        </w:tc>
        <w:tc>
          <w:tcPr>
            <w:tcW w:w="1134" w:type="dxa"/>
            <w:shd w:val="clear" w:color="auto" w:fill="auto"/>
            <w:noWrap/>
            <w:vAlign w:val="center"/>
            <w:hideMark/>
          </w:tcPr>
          <w:p w14:paraId="2491D629"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79.18</w:t>
            </w:r>
          </w:p>
        </w:tc>
        <w:tc>
          <w:tcPr>
            <w:tcW w:w="1281" w:type="dxa"/>
            <w:shd w:val="clear" w:color="auto" w:fill="auto"/>
            <w:noWrap/>
            <w:vAlign w:val="bottom"/>
            <w:hideMark/>
          </w:tcPr>
          <w:p w14:paraId="09D1A0CA"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20.82</w:t>
            </w:r>
          </w:p>
        </w:tc>
      </w:tr>
      <w:tr w:rsidR="00C27F4B" w:rsidRPr="00582B78" w14:paraId="472C8489" w14:textId="77777777" w:rsidTr="00C27F4B">
        <w:trPr>
          <w:trHeight w:val="288"/>
          <w:jc w:val="center"/>
        </w:trPr>
        <w:tc>
          <w:tcPr>
            <w:tcW w:w="1838" w:type="dxa"/>
            <w:shd w:val="clear" w:color="auto" w:fill="auto"/>
            <w:noWrap/>
            <w:vAlign w:val="center"/>
            <w:hideMark/>
          </w:tcPr>
          <w:p w14:paraId="353D7B6A" w14:textId="77777777" w:rsidR="00C27F4B" w:rsidRPr="00582B78" w:rsidRDefault="00C27F4B" w:rsidP="005D0126">
            <w:pPr>
              <w:spacing w:after="0" w:line="240" w:lineRule="auto"/>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Lake Lugano</w:t>
            </w:r>
          </w:p>
        </w:tc>
        <w:tc>
          <w:tcPr>
            <w:tcW w:w="1134" w:type="dxa"/>
            <w:shd w:val="clear" w:color="auto" w:fill="auto"/>
            <w:noWrap/>
            <w:vAlign w:val="bottom"/>
            <w:hideMark/>
          </w:tcPr>
          <w:p w14:paraId="12B46DD3"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13.76</w:t>
            </w:r>
          </w:p>
        </w:tc>
        <w:tc>
          <w:tcPr>
            <w:tcW w:w="1134" w:type="dxa"/>
            <w:shd w:val="clear" w:color="auto" w:fill="auto"/>
            <w:noWrap/>
            <w:vAlign w:val="bottom"/>
            <w:hideMark/>
          </w:tcPr>
          <w:p w14:paraId="2EE5E2BD"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42.56</w:t>
            </w:r>
          </w:p>
        </w:tc>
        <w:tc>
          <w:tcPr>
            <w:tcW w:w="1134" w:type="dxa"/>
            <w:shd w:val="clear" w:color="auto" w:fill="auto"/>
            <w:noWrap/>
            <w:vAlign w:val="bottom"/>
            <w:hideMark/>
          </w:tcPr>
          <w:p w14:paraId="44383125"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43.68</w:t>
            </w:r>
          </w:p>
        </w:tc>
        <w:tc>
          <w:tcPr>
            <w:tcW w:w="1281" w:type="dxa"/>
            <w:shd w:val="clear" w:color="auto" w:fill="auto"/>
            <w:noWrap/>
            <w:vAlign w:val="bottom"/>
            <w:hideMark/>
          </w:tcPr>
          <w:p w14:paraId="3AC23308" w14:textId="77777777" w:rsidR="00C27F4B" w:rsidRPr="00582B78" w:rsidRDefault="00C27F4B" w:rsidP="005D0126">
            <w:pPr>
              <w:spacing w:after="0" w:line="240" w:lineRule="auto"/>
              <w:jc w:val="right"/>
              <w:rPr>
                <w:rFonts w:ascii="Calibri" w:eastAsia="Times New Roman" w:hAnsi="Calibri" w:cs="Calibri"/>
                <w:color w:val="000000"/>
                <w:lang w:val="en-US" w:eastAsia="it-IT"/>
              </w:rPr>
            </w:pPr>
            <w:r w:rsidRPr="00582B78">
              <w:rPr>
                <w:rFonts w:ascii="Calibri" w:eastAsia="Times New Roman" w:hAnsi="Calibri" w:cs="Calibri"/>
                <w:color w:val="000000"/>
                <w:lang w:val="en-US" w:eastAsia="it-IT"/>
              </w:rPr>
              <w:t>111.37</w:t>
            </w:r>
          </w:p>
        </w:tc>
      </w:tr>
    </w:tbl>
    <w:p w14:paraId="45800765" w14:textId="63421DD5" w:rsidR="00C27F4B" w:rsidRPr="00582B78" w:rsidRDefault="009F46BE">
      <w:pPr>
        <w:rPr>
          <w:rFonts w:ascii="Times New Roman" w:hAnsi="Times New Roman" w:cs="Times New Roman"/>
          <w:sz w:val="24"/>
          <w:szCs w:val="24"/>
          <w:lang w:val="en-US"/>
        </w:rPr>
      </w:pPr>
      <w:r w:rsidRPr="00582B78">
        <w:rPr>
          <w:rFonts w:ascii="Times New Roman" w:hAnsi="Times New Roman" w:cs="Times New Roman"/>
          <w:sz w:val="24"/>
          <w:szCs w:val="24"/>
          <w:lang w:val="en-US"/>
        </w:rPr>
        <w:br w:type="page"/>
      </w:r>
    </w:p>
    <w:p w14:paraId="26E12A3B" w14:textId="77777777" w:rsidR="00DB03A5" w:rsidRPr="00582B78" w:rsidRDefault="00DB03A5" w:rsidP="000A3E21">
      <w:pPr>
        <w:pStyle w:val="Paragrafoelenco"/>
        <w:numPr>
          <w:ilvl w:val="0"/>
          <w:numId w:val="5"/>
        </w:numPr>
        <w:rPr>
          <w:rFonts w:ascii="Times New Roman" w:hAnsi="Times New Roman" w:cs="Times New Roman"/>
          <w:sz w:val="28"/>
          <w:szCs w:val="24"/>
          <w:lang w:val="en-US"/>
        </w:rPr>
        <w:sectPr w:rsidR="00DB03A5" w:rsidRPr="00582B78" w:rsidSect="000A3E21">
          <w:pgSz w:w="11906" w:h="16838"/>
          <w:pgMar w:top="567" w:right="1134" w:bottom="567" w:left="1134" w:header="709" w:footer="709" w:gutter="0"/>
          <w:cols w:space="708"/>
          <w:docGrid w:linePitch="360"/>
        </w:sectPr>
      </w:pPr>
    </w:p>
    <w:p w14:paraId="17EB5C44" w14:textId="40917278" w:rsidR="000A3E21" w:rsidRPr="00582B78" w:rsidRDefault="000A3E21" w:rsidP="000A3E21">
      <w:pPr>
        <w:pStyle w:val="Paragrafoelenco"/>
        <w:numPr>
          <w:ilvl w:val="0"/>
          <w:numId w:val="5"/>
        </w:numPr>
        <w:rPr>
          <w:rFonts w:ascii="Times New Roman" w:hAnsi="Times New Roman" w:cs="Times New Roman"/>
          <w:sz w:val="28"/>
          <w:szCs w:val="24"/>
          <w:lang w:val="en-US"/>
        </w:rPr>
      </w:pPr>
      <w:r w:rsidRPr="00582B78">
        <w:rPr>
          <w:rFonts w:ascii="Times New Roman" w:hAnsi="Times New Roman" w:cs="Times New Roman"/>
          <w:sz w:val="28"/>
          <w:szCs w:val="24"/>
          <w:lang w:val="en-US"/>
        </w:rPr>
        <w:t>Results</w:t>
      </w:r>
    </w:p>
    <w:p w14:paraId="2E4493EB" w14:textId="77777777" w:rsidR="000A3E21" w:rsidRPr="00582B78" w:rsidRDefault="000A3E21" w:rsidP="00E47EEF">
      <w:pPr>
        <w:spacing w:after="0" w:line="360" w:lineRule="auto"/>
        <w:jc w:val="both"/>
        <w:rPr>
          <w:rFonts w:ascii="Times New Roman" w:hAnsi="Times New Roman" w:cs="Times New Roman"/>
          <w:sz w:val="24"/>
          <w:szCs w:val="24"/>
          <w:lang w:val="en-US"/>
        </w:rPr>
      </w:pPr>
    </w:p>
    <w:p w14:paraId="49066083" w14:textId="799F5350" w:rsidR="00E15E84" w:rsidRPr="00582B78" w:rsidRDefault="00E47EEF" w:rsidP="00E47EEF">
      <w:pPr>
        <w:spacing w:after="0" w:line="360" w:lineRule="auto"/>
        <w:jc w:val="both"/>
        <w:rPr>
          <w:rFonts w:ascii="Times New Roman" w:hAnsi="Times New Roman" w:cs="Times New Roman"/>
          <w:sz w:val="24"/>
          <w:szCs w:val="24"/>
          <w:lang w:val="en-US"/>
        </w:rPr>
      </w:pPr>
      <w:r w:rsidRPr="00582B78">
        <w:rPr>
          <w:rFonts w:ascii="Times New Roman" w:hAnsi="Times New Roman" w:cs="Times New Roman"/>
          <w:sz w:val="24"/>
          <w:szCs w:val="24"/>
          <w:lang w:val="en-US"/>
        </w:rPr>
        <w:t>Table S</w:t>
      </w:r>
      <w:r w:rsidR="007C4108" w:rsidRPr="00582B78">
        <w:rPr>
          <w:rFonts w:ascii="Times New Roman" w:hAnsi="Times New Roman" w:cs="Times New Roman"/>
          <w:sz w:val="24"/>
          <w:szCs w:val="24"/>
          <w:lang w:val="en-US"/>
        </w:rPr>
        <w:t>7</w:t>
      </w:r>
      <w:r w:rsidRPr="00582B78">
        <w:rPr>
          <w:rFonts w:ascii="Times New Roman" w:hAnsi="Times New Roman" w:cs="Times New Roman"/>
          <w:sz w:val="24"/>
          <w:szCs w:val="24"/>
          <w:lang w:val="en-US"/>
        </w:rPr>
        <w:t xml:space="preserve">. </w:t>
      </w:r>
      <w:r w:rsidR="00E15E84" w:rsidRPr="00582B78">
        <w:rPr>
          <w:rFonts w:ascii="Times New Roman" w:hAnsi="Times New Roman" w:cs="Times New Roman"/>
          <w:sz w:val="24"/>
          <w:szCs w:val="24"/>
          <w:lang w:val="en-US"/>
        </w:rPr>
        <w:t>Characteristics of the samples prepared for PFAS analysis</w:t>
      </w:r>
      <w:r w:rsidR="00882C48" w:rsidRPr="00582B78">
        <w:rPr>
          <w:rFonts w:ascii="Times New Roman" w:hAnsi="Times New Roman" w:cs="Times New Roman"/>
          <w:sz w:val="24"/>
          <w:szCs w:val="24"/>
          <w:lang w:val="en-US"/>
        </w:rPr>
        <w:t xml:space="preserve">. Average </w:t>
      </w:r>
      <w:r w:rsidR="00882C48" w:rsidRPr="00582B78">
        <w:rPr>
          <w:rFonts w:ascii="Times New Roman" w:eastAsia="Times New Roman" w:hAnsi="Times New Roman" w:cs="Times New Roman"/>
          <w:sz w:val="24"/>
          <w:szCs w:val="24"/>
          <w:lang w:val="en-US" w:eastAsia="en-GB"/>
        </w:rPr>
        <w:t xml:space="preserve">± standard deviation, in </w:t>
      </w:r>
      <w:r w:rsidR="00882C48" w:rsidRPr="00582B78">
        <w:rPr>
          <w:rStyle w:val="tlid-translation"/>
          <w:rFonts w:ascii="Times New Roman" w:hAnsi="Times New Roman" w:cs="Times New Roman"/>
          <w:sz w:val="24"/>
          <w:szCs w:val="24"/>
          <w:lang w:val="en-US"/>
        </w:rPr>
        <w:t xml:space="preserve">brackets </w:t>
      </w:r>
      <w:r w:rsidR="00882C48" w:rsidRPr="00582B78">
        <w:rPr>
          <w:rFonts w:ascii="Times New Roman" w:eastAsia="Times New Roman" w:hAnsi="Times New Roman" w:cs="Times New Roman"/>
          <w:sz w:val="24"/>
          <w:szCs w:val="24"/>
          <w:lang w:val="en-US" w:eastAsia="en-GB"/>
        </w:rPr>
        <w:t xml:space="preserve">the number of samples. </w:t>
      </w:r>
    </w:p>
    <w:tbl>
      <w:tblPr>
        <w:tblW w:w="14567" w:type="dxa"/>
        <w:tblLook w:val="04A0" w:firstRow="1" w:lastRow="0" w:firstColumn="1" w:lastColumn="0" w:noHBand="0" w:noVBand="1"/>
      </w:tblPr>
      <w:tblGrid>
        <w:gridCol w:w="1304"/>
        <w:gridCol w:w="539"/>
        <w:gridCol w:w="1843"/>
        <w:gridCol w:w="1526"/>
        <w:gridCol w:w="1559"/>
        <w:gridCol w:w="1577"/>
        <w:gridCol w:w="1717"/>
        <w:gridCol w:w="1701"/>
        <w:gridCol w:w="1263"/>
        <w:gridCol w:w="1538"/>
      </w:tblGrid>
      <w:tr w:rsidR="00490F8F" w:rsidRPr="00582B78" w14:paraId="43CE2492" w14:textId="3AA91DD8" w:rsidTr="000565FD">
        <w:trPr>
          <w:trHeight w:val="510"/>
        </w:trPr>
        <w:tc>
          <w:tcPr>
            <w:tcW w:w="1304" w:type="dxa"/>
            <w:tcBorders>
              <w:top w:val="single" w:sz="4" w:space="0" w:color="auto"/>
              <w:left w:val="nil"/>
              <w:bottom w:val="single" w:sz="4" w:space="0" w:color="auto"/>
              <w:right w:val="nil"/>
            </w:tcBorders>
            <w:shd w:val="clear" w:color="auto" w:fill="auto"/>
            <w:noWrap/>
            <w:vAlign w:val="center"/>
            <w:hideMark/>
          </w:tcPr>
          <w:p w14:paraId="7D5ADF5A" w14:textId="77777777" w:rsidR="00490F8F" w:rsidRPr="00582B78" w:rsidRDefault="00490F8F" w:rsidP="00EB6A02">
            <w:pPr>
              <w:spacing w:after="0" w:line="240" w:lineRule="auto"/>
              <w:rPr>
                <w:rFonts w:eastAsia="Times New Roman" w:cs="Times New Roman"/>
                <w:sz w:val="20"/>
                <w:szCs w:val="20"/>
                <w:lang w:val="en-US" w:eastAsia="en-GB"/>
              </w:rPr>
            </w:pPr>
          </w:p>
        </w:tc>
        <w:tc>
          <w:tcPr>
            <w:tcW w:w="539" w:type="dxa"/>
            <w:tcBorders>
              <w:top w:val="single" w:sz="4" w:space="0" w:color="auto"/>
              <w:left w:val="nil"/>
              <w:bottom w:val="single" w:sz="4" w:space="0" w:color="auto"/>
              <w:right w:val="nil"/>
            </w:tcBorders>
            <w:vAlign w:val="center"/>
          </w:tcPr>
          <w:p w14:paraId="1A72E4C1" w14:textId="77777777" w:rsidR="00490F8F" w:rsidRPr="00582B78" w:rsidRDefault="00490F8F" w:rsidP="00EB6A02">
            <w:pPr>
              <w:spacing w:after="0" w:line="240" w:lineRule="auto"/>
              <w:rPr>
                <w:rFonts w:cs="Calibri"/>
                <w:color w:val="000000"/>
                <w:lang w:val="en-US"/>
              </w:rPr>
            </w:pPr>
          </w:p>
        </w:tc>
        <w:tc>
          <w:tcPr>
            <w:tcW w:w="1843" w:type="dxa"/>
            <w:tcBorders>
              <w:top w:val="single" w:sz="4" w:space="0" w:color="auto"/>
              <w:left w:val="nil"/>
              <w:bottom w:val="single" w:sz="4" w:space="0" w:color="auto"/>
              <w:right w:val="nil"/>
            </w:tcBorders>
            <w:shd w:val="clear" w:color="auto" w:fill="auto"/>
            <w:noWrap/>
            <w:vAlign w:val="center"/>
            <w:hideMark/>
          </w:tcPr>
          <w:p w14:paraId="1BB78472" w14:textId="1CBF828E" w:rsidR="00490F8F" w:rsidRPr="00582B78" w:rsidRDefault="00490F8F" w:rsidP="00EB6A02">
            <w:pPr>
              <w:spacing w:after="0" w:line="240" w:lineRule="auto"/>
              <w:jc w:val="center"/>
              <w:rPr>
                <w:rFonts w:cs="Calibri"/>
                <w:b/>
                <w:color w:val="000000"/>
                <w:lang w:val="en-US"/>
              </w:rPr>
            </w:pPr>
            <w:r w:rsidRPr="00582B78">
              <w:rPr>
                <w:rFonts w:cs="Calibri"/>
                <w:b/>
                <w:color w:val="000000"/>
                <w:lang w:val="en-US"/>
              </w:rPr>
              <w:t>Shad</w:t>
            </w:r>
          </w:p>
          <w:p w14:paraId="45B11232" w14:textId="0D67291D" w:rsidR="00490F8F" w:rsidRPr="00582B78" w:rsidRDefault="00490F8F" w:rsidP="000D627C">
            <w:pPr>
              <w:spacing w:after="0" w:line="240" w:lineRule="auto"/>
              <w:jc w:val="center"/>
              <w:rPr>
                <w:rFonts w:eastAsia="Times New Roman" w:cs="Calibri"/>
                <w:b/>
                <w:color w:val="000000"/>
                <w:lang w:val="en-US" w:eastAsia="en-GB"/>
              </w:rPr>
            </w:pPr>
            <w:r w:rsidRPr="00582B78">
              <w:rPr>
                <w:rFonts w:cs="Calibri"/>
                <w:b/>
                <w:color w:val="000000"/>
                <w:lang w:val="en-US"/>
              </w:rPr>
              <w:t>(</w:t>
            </w:r>
            <w:r w:rsidRPr="00582B78">
              <w:rPr>
                <w:rFonts w:cs="Calibri"/>
                <w:b/>
                <w:i/>
                <w:color w:val="000000"/>
                <w:lang w:val="en-US"/>
              </w:rPr>
              <w:t xml:space="preserve">Alosa </w:t>
            </w:r>
            <w:r w:rsidR="000D627C" w:rsidRPr="00582B78">
              <w:rPr>
                <w:rFonts w:cs="Calibri"/>
                <w:b/>
                <w:i/>
                <w:color w:val="000000"/>
                <w:lang w:val="en-US"/>
              </w:rPr>
              <w:t>agone</w:t>
            </w:r>
            <w:r w:rsidRPr="00582B78">
              <w:rPr>
                <w:rFonts w:cs="Calibri"/>
                <w:b/>
                <w:color w:val="000000"/>
                <w:lang w:val="en-US"/>
              </w:rPr>
              <w:t>)</w:t>
            </w:r>
          </w:p>
        </w:tc>
        <w:tc>
          <w:tcPr>
            <w:tcW w:w="1526" w:type="dxa"/>
            <w:tcBorders>
              <w:top w:val="single" w:sz="4" w:space="0" w:color="auto"/>
              <w:left w:val="nil"/>
              <w:bottom w:val="single" w:sz="4" w:space="0" w:color="auto"/>
              <w:right w:val="nil"/>
            </w:tcBorders>
            <w:vAlign w:val="center"/>
          </w:tcPr>
          <w:p w14:paraId="7D1DC49D" w14:textId="0469DC0E" w:rsidR="00490F8F" w:rsidRPr="00582B78" w:rsidRDefault="00490F8F" w:rsidP="00EB6A02">
            <w:pPr>
              <w:spacing w:after="0" w:line="240" w:lineRule="auto"/>
              <w:jc w:val="center"/>
              <w:rPr>
                <w:rFonts w:eastAsia="Times New Roman" w:cs="Calibri"/>
                <w:b/>
                <w:color w:val="000000"/>
                <w:lang w:val="en-US" w:eastAsia="en-GB"/>
              </w:rPr>
            </w:pPr>
            <w:r w:rsidRPr="00582B78">
              <w:rPr>
                <w:rFonts w:eastAsia="Times New Roman" w:cs="Calibri"/>
                <w:b/>
                <w:color w:val="000000"/>
                <w:lang w:val="en-US" w:eastAsia="en-GB"/>
              </w:rPr>
              <w:t>European whitefish (</w:t>
            </w:r>
            <w:r w:rsidRPr="00582B78">
              <w:rPr>
                <w:rFonts w:eastAsia="Times New Roman" w:cs="Calibri"/>
                <w:b/>
                <w:i/>
                <w:color w:val="000000"/>
                <w:lang w:val="en-US" w:eastAsia="en-GB"/>
              </w:rPr>
              <w:t>Coregonus lavaretus</w:t>
            </w:r>
            <w:r w:rsidRPr="00582B78">
              <w:rPr>
                <w:rFonts w:eastAsia="Times New Roman" w:cs="Calibri"/>
                <w:b/>
                <w:color w:val="000000"/>
                <w:lang w:val="en-US" w:eastAsia="en-GB"/>
              </w:rPr>
              <w:t>)</w:t>
            </w:r>
          </w:p>
        </w:tc>
        <w:tc>
          <w:tcPr>
            <w:tcW w:w="1559" w:type="dxa"/>
            <w:tcBorders>
              <w:top w:val="single" w:sz="4" w:space="0" w:color="auto"/>
              <w:left w:val="nil"/>
              <w:bottom w:val="single" w:sz="4" w:space="0" w:color="auto"/>
              <w:right w:val="nil"/>
            </w:tcBorders>
            <w:shd w:val="clear" w:color="auto" w:fill="auto"/>
            <w:noWrap/>
            <w:vAlign w:val="center"/>
            <w:hideMark/>
          </w:tcPr>
          <w:p w14:paraId="0B342894" w14:textId="492D667F" w:rsidR="00490F8F" w:rsidRPr="00582B78" w:rsidRDefault="00490F8F" w:rsidP="00EB6A02">
            <w:pPr>
              <w:spacing w:after="0" w:line="240" w:lineRule="auto"/>
              <w:jc w:val="center"/>
              <w:rPr>
                <w:rFonts w:cs="Calibri"/>
                <w:b/>
                <w:color w:val="000000"/>
                <w:lang w:val="en-US"/>
              </w:rPr>
            </w:pPr>
            <w:r w:rsidRPr="00582B78">
              <w:rPr>
                <w:rFonts w:cs="Calibri"/>
                <w:b/>
                <w:color w:val="000000"/>
                <w:lang w:val="en-US"/>
              </w:rPr>
              <w:t>Burbot</w:t>
            </w:r>
          </w:p>
          <w:p w14:paraId="3513E91F" w14:textId="6BFFC1D3" w:rsidR="00490F8F" w:rsidRPr="00582B78" w:rsidRDefault="00490F8F" w:rsidP="00EB6A02">
            <w:pPr>
              <w:spacing w:after="0" w:line="240" w:lineRule="auto"/>
              <w:jc w:val="center"/>
              <w:rPr>
                <w:rFonts w:eastAsia="Times New Roman" w:cs="Calibri"/>
                <w:b/>
                <w:color w:val="000000"/>
                <w:lang w:val="en-US" w:eastAsia="en-GB"/>
              </w:rPr>
            </w:pPr>
            <w:r w:rsidRPr="00582B78">
              <w:rPr>
                <w:rFonts w:cs="Calibri"/>
                <w:b/>
                <w:color w:val="000000"/>
                <w:lang w:val="en-US"/>
              </w:rPr>
              <w:t>(</w:t>
            </w:r>
            <w:r w:rsidRPr="00582B78">
              <w:rPr>
                <w:rFonts w:cs="Calibri"/>
                <w:b/>
                <w:i/>
                <w:iCs/>
                <w:color w:val="000000"/>
                <w:lang w:val="en-US"/>
              </w:rPr>
              <w:t>Lota lota</w:t>
            </w:r>
            <w:r w:rsidRPr="00582B78">
              <w:rPr>
                <w:rFonts w:cs="Calibri"/>
                <w:b/>
                <w:color w:val="000000"/>
                <w:lang w:val="en-US"/>
              </w:rPr>
              <w:t>)</w:t>
            </w:r>
          </w:p>
        </w:tc>
        <w:tc>
          <w:tcPr>
            <w:tcW w:w="1577" w:type="dxa"/>
            <w:tcBorders>
              <w:top w:val="single" w:sz="4" w:space="0" w:color="auto"/>
              <w:left w:val="nil"/>
              <w:bottom w:val="single" w:sz="4" w:space="0" w:color="auto"/>
              <w:right w:val="nil"/>
            </w:tcBorders>
            <w:vAlign w:val="center"/>
          </w:tcPr>
          <w:p w14:paraId="5600A2EA" w14:textId="3815C3E5" w:rsidR="00490F8F" w:rsidRPr="00582B78" w:rsidRDefault="00490F8F" w:rsidP="00220957">
            <w:pPr>
              <w:spacing w:after="0" w:line="240" w:lineRule="auto"/>
              <w:jc w:val="center"/>
              <w:rPr>
                <w:rFonts w:cs="Calibri"/>
                <w:b/>
                <w:color w:val="000000"/>
                <w:lang w:val="en-US"/>
              </w:rPr>
            </w:pPr>
            <w:r w:rsidRPr="00582B78">
              <w:rPr>
                <w:rFonts w:eastAsia="Times New Roman" w:cs="Calibri"/>
                <w:b/>
                <w:color w:val="000000"/>
                <w:lang w:val="en-US" w:eastAsia="en-GB"/>
              </w:rPr>
              <w:t>Rainbow trout (</w:t>
            </w:r>
            <w:r w:rsidRPr="00582B78">
              <w:rPr>
                <w:rFonts w:eastAsia="Times New Roman" w:cs="Calibri"/>
                <w:b/>
                <w:i/>
                <w:color w:val="000000"/>
                <w:lang w:val="en-US" w:eastAsia="en-GB"/>
              </w:rPr>
              <w:t>Oncorhynchus mykis</w:t>
            </w:r>
            <w:r w:rsidRPr="00582B78">
              <w:rPr>
                <w:rFonts w:eastAsia="Times New Roman" w:cs="Calibri"/>
                <w:b/>
                <w:color w:val="000000"/>
                <w:lang w:val="en-US" w:eastAsia="en-GB"/>
              </w:rPr>
              <w:t>s)</w:t>
            </w:r>
          </w:p>
        </w:tc>
        <w:tc>
          <w:tcPr>
            <w:tcW w:w="1717" w:type="dxa"/>
            <w:tcBorders>
              <w:top w:val="single" w:sz="4" w:space="0" w:color="auto"/>
              <w:left w:val="nil"/>
              <w:bottom w:val="single" w:sz="4" w:space="0" w:color="auto"/>
              <w:right w:val="nil"/>
            </w:tcBorders>
            <w:vAlign w:val="center"/>
          </w:tcPr>
          <w:p w14:paraId="48E3E80F" w14:textId="3F6836F1" w:rsidR="00490F8F" w:rsidRPr="00582B78" w:rsidRDefault="00490F8F" w:rsidP="00EB6A02">
            <w:pPr>
              <w:spacing w:after="0" w:line="240" w:lineRule="auto"/>
              <w:jc w:val="center"/>
              <w:rPr>
                <w:rFonts w:cs="Calibri"/>
                <w:b/>
                <w:color w:val="000000"/>
                <w:highlight w:val="yellow"/>
                <w:lang w:val="en-US"/>
              </w:rPr>
            </w:pPr>
            <w:r w:rsidRPr="00582B78">
              <w:rPr>
                <w:rFonts w:eastAsia="Times New Roman" w:cs="Calibri"/>
                <w:b/>
                <w:color w:val="000000"/>
                <w:lang w:val="en-US" w:eastAsia="en-GB"/>
              </w:rPr>
              <w:t>European perch (</w:t>
            </w:r>
            <w:r w:rsidRPr="00582B78">
              <w:rPr>
                <w:rFonts w:eastAsia="Times New Roman" w:cs="Calibri"/>
                <w:b/>
                <w:i/>
                <w:color w:val="000000"/>
                <w:lang w:val="en-US" w:eastAsia="en-GB"/>
              </w:rPr>
              <w:t>Perca fluviatilis</w:t>
            </w:r>
            <w:r w:rsidRPr="00582B78">
              <w:rPr>
                <w:rFonts w:eastAsia="Times New Roman" w:cs="Calibri"/>
                <w:b/>
                <w:color w:val="000000"/>
                <w:lang w:val="en-US" w:eastAsia="en-GB"/>
              </w:rPr>
              <w:t>)</w:t>
            </w:r>
          </w:p>
        </w:tc>
        <w:tc>
          <w:tcPr>
            <w:tcW w:w="1701" w:type="dxa"/>
            <w:tcBorders>
              <w:top w:val="single" w:sz="4" w:space="0" w:color="auto"/>
              <w:left w:val="nil"/>
              <w:bottom w:val="single" w:sz="4" w:space="0" w:color="auto"/>
              <w:right w:val="nil"/>
            </w:tcBorders>
            <w:vAlign w:val="center"/>
          </w:tcPr>
          <w:p w14:paraId="1CC0C557" w14:textId="77777777" w:rsidR="0025792D" w:rsidRPr="00582B78" w:rsidRDefault="00490F8F" w:rsidP="00EB6A02">
            <w:pPr>
              <w:spacing w:after="0" w:line="240" w:lineRule="auto"/>
              <w:jc w:val="center"/>
              <w:rPr>
                <w:rFonts w:cs="Calibri"/>
                <w:b/>
                <w:color w:val="000000"/>
                <w:lang w:val="en-US"/>
              </w:rPr>
            </w:pPr>
            <w:r w:rsidRPr="00582B78">
              <w:rPr>
                <w:rFonts w:cs="Calibri"/>
                <w:b/>
                <w:color w:val="000000"/>
                <w:lang w:val="en-US"/>
              </w:rPr>
              <w:t>R</w:t>
            </w:r>
            <w:r w:rsidR="0025792D" w:rsidRPr="00582B78">
              <w:rPr>
                <w:rFonts w:cs="Calibri"/>
                <w:b/>
                <w:color w:val="000000"/>
                <w:lang w:val="en-US"/>
              </w:rPr>
              <w:t>oach</w:t>
            </w:r>
          </w:p>
          <w:p w14:paraId="57E325BF" w14:textId="02CA0F7C" w:rsidR="00490F8F" w:rsidRPr="00582B78" w:rsidRDefault="00490F8F" w:rsidP="00EB6A02">
            <w:pPr>
              <w:spacing w:after="0" w:line="240" w:lineRule="auto"/>
              <w:jc w:val="center"/>
              <w:rPr>
                <w:rFonts w:eastAsia="Times New Roman" w:cs="Calibri"/>
                <w:b/>
                <w:color w:val="000000"/>
                <w:lang w:val="en-US" w:eastAsia="en-GB"/>
              </w:rPr>
            </w:pPr>
            <w:r w:rsidRPr="00582B78">
              <w:rPr>
                <w:rFonts w:cs="Calibri"/>
                <w:b/>
                <w:color w:val="000000"/>
                <w:lang w:val="en-US"/>
              </w:rPr>
              <w:t>(</w:t>
            </w:r>
            <w:r w:rsidRPr="00582B78">
              <w:rPr>
                <w:rFonts w:cs="Calibri"/>
                <w:b/>
                <w:i/>
                <w:iCs/>
                <w:color w:val="000000"/>
                <w:lang w:val="en-US"/>
              </w:rPr>
              <w:t>Rutilus rutilus</w:t>
            </w:r>
            <w:r w:rsidRPr="00582B78">
              <w:rPr>
                <w:rFonts w:cs="Calibri"/>
                <w:b/>
                <w:color w:val="000000"/>
                <w:lang w:val="en-US"/>
              </w:rPr>
              <w:t>)</w:t>
            </w:r>
          </w:p>
        </w:tc>
        <w:tc>
          <w:tcPr>
            <w:tcW w:w="1263" w:type="dxa"/>
            <w:tcBorders>
              <w:top w:val="single" w:sz="4" w:space="0" w:color="auto"/>
              <w:left w:val="nil"/>
              <w:bottom w:val="single" w:sz="4" w:space="0" w:color="auto"/>
              <w:right w:val="nil"/>
            </w:tcBorders>
            <w:shd w:val="clear" w:color="auto" w:fill="auto"/>
            <w:noWrap/>
            <w:vAlign w:val="center"/>
            <w:hideMark/>
          </w:tcPr>
          <w:p w14:paraId="402C0846" w14:textId="6E6F7BC2" w:rsidR="00490F8F" w:rsidRPr="00582B78" w:rsidRDefault="00490F8F" w:rsidP="00EB6A02">
            <w:pPr>
              <w:spacing w:after="0" w:line="240" w:lineRule="auto"/>
              <w:jc w:val="center"/>
              <w:rPr>
                <w:rFonts w:eastAsia="Times New Roman" w:cs="Calibri"/>
                <w:b/>
                <w:color w:val="000000"/>
                <w:lang w:val="en-US" w:eastAsia="en-GB"/>
              </w:rPr>
            </w:pPr>
            <w:r w:rsidRPr="00582B78">
              <w:rPr>
                <w:rFonts w:cs="Calibri"/>
                <w:b/>
                <w:color w:val="000000"/>
                <w:lang w:val="en-US"/>
              </w:rPr>
              <w:t>Brown trout (</w:t>
            </w:r>
            <w:r w:rsidRPr="00582B78">
              <w:rPr>
                <w:rFonts w:cs="Calibri"/>
                <w:b/>
                <w:i/>
                <w:iCs/>
                <w:color w:val="000000"/>
                <w:lang w:val="en-US"/>
              </w:rPr>
              <w:t>Salmo trutta</w:t>
            </w:r>
            <w:r w:rsidRPr="00582B78">
              <w:rPr>
                <w:rFonts w:cs="Calibri"/>
                <w:b/>
                <w:color w:val="000000"/>
                <w:lang w:val="en-US"/>
              </w:rPr>
              <w:t>)</w:t>
            </w:r>
          </w:p>
        </w:tc>
        <w:tc>
          <w:tcPr>
            <w:tcW w:w="1538" w:type="dxa"/>
            <w:tcBorders>
              <w:top w:val="single" w:sz="4" w:space="0" w:color="auto"/>
              <w:left w:val="nil"/>
              <w:bottom w:val="single" w:sz="4" w:space="0" w:color="auto"/>
              <w:right w:val="nil"/>
            </w:tcBorders>
            <w:vAlign w:val="center"/>
          </w:tcPr>
          <w:p w14:paraId="5C411D9F" w14:textId="6DCB6107" w:rsidR="00490F8F" w:rsidRPr="00582B78" w:rsidRDefault="00490F8F" w:rsidP="00EB6A02">
            <w:pPr>
              <w:spacing w:after="0" w:line="240" w:lineRule="auto"/>
              <w:jc w:val="center"/>
              <w:rPr>
                <w:rFonts w:cs="Calibri"/>
                <w:b/>
                <w:color w:val="000000"/>
                <w:lang w:val="en-US"/>
              </w:rPr>
            </w:pPr>
            <w:r w:rsidRPr="00582B78">
              <w:rPr>
                <w:rFonts w:eastAsia="Times New Roman" w:cs="Calibri"/>
                <w:b/>
                <w:color w:val="000000"/>
                <w:lang w:val="en-US" w:eastAsia="en-GB"/>
              </w:rPr>
              <w:t>Arctic char (</w:t>
            </w:r>
            <w:r w:rsidRPr="00582B78">
              <w:rPr>
                <w:rFonts w:eastAsia="Times New Roman" w:cs="Calibri"/>
                <w:b/>
                <w:i/>
                <w:color w:val="000000"/>
                <w:lang w:val="en-US" w:eastAsia="en-GB"/>
              </w:rPr>
              <w:t>Salvelinus alpinus</w:t>
            </w:r>
            <w:r w:rsidRPr="00582B78">
              <w:rPr>
                <w:rFonts w:eastAsia="Times New Roman" w:cs="Calibri"/>
                <w:b/>
                <w:color w:val="000000"/>
                <w:lang w:val="en-US" w:eastAsia="en-GB"/>
              </w:rPr>
              <w:t>)</w:t>
            </w:r>
          </w:p>
        </w:tc>
      </w:tr>
      <w:tr w:rsidR="00490F8F" w:rsidRPr="00582B78" w14:paraId="63F92FEF" w14:textId="3CF86605" w:rsidTr="000565FD">
        <w:trPr>
          <w:trHeight w:val="288"/>
        </w:trPr>
        <w:tc>
          <w:tcPr>
            <w:tcW w:w="1304" w:type="dxa"/>
            <w:tcBorders>
              <w:top w:val="single" w:sz="4" w:space="0" w:color="auto"/>
              <w:left w:val="nil"/>
              <w:right w:val="nil"/>
            </w:tcBorders>
            <w:shd w:val="clear" w:color="auto" w:fill="auto"/>
            <w:noWrap/>
            <w:vAlign w:val="center"/>
          </w:tcPr>
          <w:p w14:paraId="565DC031" w14:textId="77777777" w:rsidR="00490F8F" w:rsidRPr="00582B78" w:rsidRDefault="00490F8F" w:rsidP="00EB6A02">
            <w:pPr>
              <w:spacing w:after="0" w:line="240" w:lineRule="auto"/>
              <w:rPr>
                <w:rFonts w:eastAsia="Times New Roman" w:cs="Times New Roman"/>
                <w:sz w:val="20"/>
                <w:szCs w:val="20"/>
                <w:lang w:val="en-US" w:eastAsia="en-GB"/>
              </w:rPr>
            </w:pPr>
          </w:p>
        </w:tc>
        <w:tc>
          <w:tcPr>
            <w:tcW w:w="539" w:type="dxa"/>
            <w:tcBorders>
              <w:top w:val="single" w:sz="4" w:space="0" w:color="auto"/>
              <w:left w:val="nil"/>
              <w:right w:val="nil"/>
            </w:tcBorders>
            <w:vAlign w:val="center"/>
          </w:tcPr>
          <w:p w14:paraId="5CCF1236" w14:textId="77777777" w:rsidR="00490F8F" w:rsidRPr="00582B78" w:rsidRDefault="00490F8F" w:rsidP="00EB6A02">
            <w:pPr>
              <w:spacing w:after="0" w:line="240" w:lineRule="auto"/>
              <w:rPr>
                <w:rFonts w:eastAsia="Times New Roman" w:cs="Calibri"/>
                <w:b/>
                <w:color w:val="000000"/>
                <w:lang w:val="en-US" w:eastAsia="en-GB"/>
              </w:rPr>
            </w:pPr>
          </w:p>
        </w:tc>
        <w:tc>
          <w:tcPr>
            <w:tcW w:w="1843" w:type="dxa"/>
            <w:tcBorders>
              <w:top w:val="single" w:sz="4" w:space="0" w:color="auto"/>
              <w:left w:val="nil"/>
              <w:right w:val="nil"/>
            </w:tcBorders>
            <w:shd w:val="clear" w:color="auto" w:fill="auto"/>
            <w:noWrap/>
            <w:vAlign w:val="center"/>
          </w:tcPr>
          <w:p w14:paraId="382E05F7" w14:textId="44BE8A5E" w:rsidR="00490F8F" w:rsidRPr="00582B78" w:rsidRDefault="00490F8F" w:rsidP="00EB6A02">
            <w:pPr>
              <w:spacing w:after="0" w:line="240" w:lineRule="auto"/>
              <w:jc w:val="center"/>
              <w:rPr>
                <w:rFonts w:eastAsia="Times New Roman" w:cs="Calibri"/>
                <w:b/>
                <w:color w:val="000000"/>
                <w:lang w:val="en-US" w:eastAsia="en-GB"/>
              </w:rPr>
            </w:pPr>
          </w:p>
        </w:tc>
        <w:tc>
          <w:tcPr>
            <w:tcW w:w="1526" w:type="dxa"/>
            <w:tcBorders>
              <w:top w:val="single" w:sz="4" w:space="0" w:color="auto"/>
              <w:left w:val="nil"/>
              <w:right w:val="nil"/>
            </w:tcBorders>
            <w:vAlign w:val="center"/>
          </w:tcPr>
          <w:p w14:paraId="5516294E" w14:textId="77777777" w:rsidR="00490F8F" w:rsidRPr="00582B78" w:rsidRDefault="00490F8F" w:rsidP="00EB6A02">
            <w:pPr>
              <w:spacing w:after="0" w:line="240" w:lineRule="auto"/>
              <w:jc w:val="center"/>
              <w:rPr>
                <w:rFonts w:eastAsia="Times New Roman" w:cs="Calibri"/>
                <w:b/>
                <w:color w:val="000000"/>
                <w:lang w:val="en-US" w:eastAsia="en-GB"/>
              </w:rPr>
            </w:pPr>
          </w:p>
        </w:tc>
        <w:tc>
          <w:tcPr>
            <w:tcW w:w="1559" w:type="dxa"/>
            <w:tcBorders>
              <w:top w:val="single" w:sz="4" w:space="0" w:color="auto"/>
              <w:left w:val="nil"/>
              <w:right w:val="nil"/>
            </w:tcBorders>
            <w:shd w:val="clear" w:color="auto" w:fill="auto"/>
            <w:noWrap/>
            <w:vAlign w:val="center"/>
          </w:tcPr>
          <w:p w14:paraId="58A7A640" w14:textId="7A0CB8B0" w:rsidR="00490F8F" w:rsidRPr="00582B78" w:rsidRDefault="00490F8F" w:rsidP="00EB6A02">
            <w:pPr>
              <w:spacing w:after="0" w:line="240" w:lineRule="auto"/>
              <w:jc w:val="center"/>
              <w:rPr>
                <w:rFonts w:eastAsia="Times New Roman" w:cs="Calibri"/>
                <w:b/>
                <w:color w:val="000000"/>
                <w:lang w:val="en-US" w:eastAsia="en-GB"/>
              </w:rPr>
            </w:pPr>
          </w:p>
        </w:tc>
        <w:tc>
          <w:tcPr>
            <w:tcW w:w="1577" w:type="dxa"/>
            <w:tcBorders>
              <w:top w:val="single" w:sz="4" w:space="0" w:color="auto"/>
              <w:left w:val="nil"/>
              <w:right w:val="nil"/>
            </w:tcBorders>
            <w:vAlign w:val="center"/>
          </w:tcPr>
          <w:p w14:paraId="75A0FC89" w14:textId="77777777" w:rsidR="00490F8F" w:rsidRPr="00582B78" w:rsidRDefault="00490F8F" w:rsidP="00EB6A02">
            <w:pPr>
              <w:spacing w:after="0" w:line="240" w:lineRule="auto"/>
              <w:jc w:val="center"/>
              <w:rPr>
                <w:rFonts w:eastAsia="Times New Roman" w:cs="Calibri"/>
                <w:b/>
                <w:color w:val="000000"/>
                <w:lang w:val="en-US" w:eastAsia="en-GB"/>
              </w:rPr>
            </w:pPr>
          </w:p>
        </w:tc>
        <w:tc>
          <w:tcPr>
            <w:tcW w:w="1717" w:type="dxa"/>
            <w:tcBorders>
              <w:top w:val="single" w:sz="4" w:space="0" w:color="auto"/>
              <w:left w:val="nil"/>
              <w:right w:val="nil"/>
            </w:tcBorders>
            <w:vAlign w:val="center"/>
          </w:tcPr>
          <w:p w14:paraId="43E4B5A6" w14:textId="77777777" w:rsidR="00490F8F" w:rsidRPr="00582B78" w:rsidRDefault="00490F8F" w:rsidP="00EB6A02">
            <w:pPr>
              <w:spacing w:after="0" w:line="240" w:lineRule="auto"/>
              <w:jc w:val="center"/>
              <w:rPr>
                <w:rFonts w:eastAsia="Times New Roman" w:cs="Calibri"/>
                <w:b/>
                <w:color w:val="000000"/>
                <w:lang w:val="en-US" w:eastAsia="en-GB"/>
              </w:rPr>
            </w:pPr>
          </w:p>
        </w:tc>
        <w:tc>
          <w:tcPr>
            <w:tcW w:w="1701" w:type="dxa"/>
            <w:tcBorders>
              <w:top w:val="single" w:sz="4" w:space="0" w:color="auto"/>
              <w:left w:val="nil"/>
              <w:right w:val="nil"/>
            </w:tcBorders>
            <w:vAlign w:val="center"/>
          </w:tcPr>
          <w:p w14:paraId="32A1D711" w14:textId="6A4A6A81" w:rsidR="00490F8F" w:rsidRPr="00582B78" w:rsidRDefault="00490F8F" w:rsidP="00EB6A02">
            <w:pPr>
              <w:spacing w:after="0" w:line="240" w:lineRule="auto"/>
              <w:jc w:val="center"/>
              <w:rPr>
                <w:rFonts w:eastAsia="Times New Roman" w:cs="Calibri"/>
                <w:b/>
                <w:color w:val="000000"/>
                <w:lang w:val="en-US" w:eastAsia="en-GB"/>
              </w:rPr>
            </w:pPr>
          </w:p>
        </w:tc>
        <w:tc>
          <w:tcPr>
            <w:tcW w:w="1263" w:type="dxa"/>
            <w:tcBorders>
              <w:top w:val="single" w:sz="4" w:space="0" w:color="auto"/>
              <w:left w:val="nil"/>
              <w:right w:val="nil"/>
            </w:tcBorders>
            <w:shd w:val="clear" w:color="auto" w:fill="auto"/>
            <w:noWrap/>
            <w:vAlign w:val="center"/>
          </w:tcPr>
          <w:p w14:paraId="05C47DA6" w14:textId="77777777" w:rsidR="00490F8F" w:rsidRPr="00582B78" w:rsidRDefault="00490F8F" w:rsidP="00EB6A02">
            <w:pPr>
              <w:spacing w:after="0" w:line="240" w:lineRule="auto"/>
              <w:jc w:val="center"/>
              <w:rPr>
                <w:rFonts w:eastAsia="Times New Roman" w:cs="Calibri"/>
                <w:b/>
                <w:color w:val="000000"/>
                <w:lang w:val="en-US" w:eastAsia="en-GB"/>
              </w:rPr>
            </w:pPr>
          </w:p>
        </w:tc>
        <w:tc>
          <w:tcPr>
            <w:tcW w:w="1538" w:type="dxa"/>
            <w:tcBorders>
              <w:top w:val="single" w:sz="4" w:space="0" w:color="auto"/>
              <w:left w:val="nil"/>
              <w:right w:val="nil"/>
            </w:tcBorders>
            <w:vAlign w:val="center"/>
          </w:tcPr>
          <w:p w14:paraId="0DE9E0E8" w14:textId="77777777" w:rsidR="00490F8F" w:rsidRPr="00582B78" w:rsidRDefault="00490F8F" w:rsidP="00EB6A02">
            <w:pPr>
              <w:spacing w:after="0" w:line="240" w:lineRule="auto"/>
              <w:jc w:val="center"/>
              <w:rPr>
                <w:rFonts w:eastAsia="Times New Roman" w:cs="Calibri"/>
                <w:b/>
                <w:color w:val="000000"/>
                <w:lang w:val="en-US" w:eastAsia="en-GB"/>
              </w:rPr>
            </w:pPr>
          </w:p>
        </w:tc>
      </w:tr>
      <w:tr w:rsidR="00C85E95" w:rsidRPr="00582B78" w14:paraId="7EB4B7E2" w14:textId="4D682921" w:rsidTr="000565FD">
        <w:trPr>
          <w:trHeight w:val="288"/>
        </w:trPr>
        <w:tc>
          <w:tcPr>
            <w:tcW w:w="1304" w:type="dxa"/>
            <w:tcBorders>
              <w:left w:val="nil"/>
              <w:bottom w:val="nil"/>
              <w:right w:val="nil"/>
            </w:tcBorders>
            <w:shd w:val="clear" w:color="auto" w:fill="auto"/>
            <w:noWrap/>
            <w:vAlign w:val="center"/>
          </w:tcPr>
          <w:p w14:paraId="270166F0" w14:textId="0518216E" w:rsidR="00C85E95" w:rsidRPr="00582B78" w:rsidRDefault="00C85E95" w:rsidP="00C85E95">
            <w:pPr>
              <w:spacing w:after="0" w:line="240" w:lineRule="auto"/>
              <w:rPr>
                <w:rFonts w:eastAsia="Times New Roman" w:cs="Times New Roman"/>
                <w:b/>
                <w:sz w:val="20"/>
                <w:szCs w:val="20"/>
                <w:lang w:val="en-US" w:eastAsia="en-GB"/>
              </w:rPr>
            </w:pPr>
            <w:r w:rsidRPr="00582B78">
              <w:rPr>
                <w:rFonts w:eastAsia="Times New Roman" w:cs="Times New Roman"/>
                <w:b/>
                <w:sz w:val="20"/>
                <w:szCs w:val="20"/>
                <w:lang w:val="en-US" w:eastAsia="en-GB"/>
              </w:rPr>
              <w:t>Length (cm)</w:t>
            </w:r>
          </w:p>
        </w:tc>
        <w:tc>
          <w:tcPr>
            <w:tcW w:w="539" w:type="dxa"/>
            <w:tcBorders>
              <w:left w:val="nil"/>
              <w:bottom w:val="nil"/>
              <w:right w:val="nil"/>
            </w:tcBorders>
            <w:vAlign w:val="center"/>
          </w:tcPr>
          <w:p w14:paraId="7BD6CC37" w14:textId="77777777" w:rsidR="00C85E95" w:rsidRPr="00582B78" w:rsidRDefault="00C85E95" w:rsidP="00C85E95">
            <w:pPr>
              <w:spacing w:after="0" w:line="240" w:lineRule="auto"/>
              <w:rPr>
                <w:rFonts w:eastAsia="Times New Roman" w:cs="Calibri"/>
                <w:b/>
                <w:color w:val="000000"/>
                <w:lang w:val="en-US" w:eastAsia="en-GB"/>
              </w:rPr>
            </w:pPr>
          </w:p>
        </w:tc>
        <w:tc>
          <w:tcPr>
            <w:tcW w:w="1843" w:type="dxa"/>
            <w:tcBorders>
              <w:left w:val="nil"/>
              <w:bottom w:val="nil"/>
              <w:right w:val="nil"/>
            </w:tcBorders>
            <w:shd w:val="clear" w:color="auto" w:fill="auto"/>
            <w:noWrap/>
            <w:vAlign w:val="center"/>
          </w:tcPr>
          <w:p w14:paraId="7A6561AC" w14:textId="7BB523F6"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27.3</w:t>
            </w:r>
            <w:r w:rsidRPr="00582B78">
              <w:rPr>
                <w:rFonts w:eastAsia="Times New Roman" w:cs="Calibri"/>
                <w:lang w:val="en-US" w:eastAsia="en-GB"/>
              </w:rPr>
              <w:t>±5.2 (44)</w:t>
            </w:r>
          </w:p>
        </w:tc>
        <w:tc>
          <w:tcPr>
            <w:tcW w:w="1526" w:type="dxa"/>
            <w:tcBorders>
              <w:left w:val="nil"/>
              <w:bottom w:val="nil"/>
              <w:right w:val="nil"/>
            </w:tcBorders>
            <w:vAlign w:val="center"/>
          </w:tcPr>
          <w:p w14:paraId="1E6101E4" w14:textId="32B97EBC"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n.d</w:t>
            </w:r>
            <w:r w:rsidR="00582B78">
              <w:rPr>
                <w:rFonts w:eastAsia="Times New Roman" w:cs="Calibri"/>
                <w:color w:val="000000"/>
                <w:lang w:val="en-US" w:eastAsia="en-GB"/>
              </w:rPr>
              <w:t>.</w:t>
            </w:r>
          </w:p>
        </w:tc>
        <w:tc>
          <w:tcPr>
            <w:tcW w:w="1559" w:type="dxa"/>
            <w:tcBorders>
              <w:left w:val="nil"/>
              <w:bottom w:val="nil"/>
              <w:right w:val="nil"/>
            </w:tcBorders>
            <w:shd w:val="clear" w:color="auto" w:fill="auto"/>
            <w:noWrap/>
            <w:vAlign w:val="center"/>
          </w:tcPr>
          <w:p w14:paraId="0A924BCB" w14:textId="5951B710"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27.9</w:t>
            </w:r>
            <w:r w:rsidRPr="00582B78">
              <w:rPr>
                <w:rFonts w:eastAsia="Times New Roman" w:cs="Calibri"/>
                <w:lang w:val="en-US" w:eastAsia="en-GB"/>
              </w:rPr>
              <w:t>±3.2 (7)</w:t>
            </w:r>
          </w:p>
        </w:tc>
        <w:tc>
          <w:tcPr>
            <w:tcW w:w="1577" w:type="dxa"/>
            <w:tcBorders>
              <w:left w:val="nil"/>
              <w:bottom w:val="nil"/>
              <w:right w:val="nil"/>
            </w:tcBorders>
            <w:vAlign w:val="center"/>
          </w:tcPr>
          <w:p w14:paraId="2972548F" w14:textId="2EE8BE8D"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17.5 (2)</w:t>
            </w:r>
          </w:p>
        </w:tc>
        <w:tc>
          <w:tcPr>
            <w:tcW w:w="1717" w:type="dxa"/>
            <w:tcBorders>
              <w:left w:val="nil"/>
              <w:bottom w:val="nil"/>
              <w:right w:val="nil"/>
            </w:tcBorders>
            <w:vAlign w:val="center"/>
          </w:tcPr>
          <w:p w14:paraId="2222B310" w14:textId="31E2E39E"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22.2</w:t>
            </w:r>
            <w:r w:rsidRPr="00582B78">
              <w:rPr>
                <w:rFonts w:eastAsia="Times New Roman" w:cs="Calibri"/>
                <w:lang w:val="en-US" w:eastAsia="en-GB"/>
              </w:rPr>
              <w:t>±3.0 (15)</w:t>
            </w:r>
          </w:p>
        </w:tc>
        <w:tc>
          <w:tcPr>
            <w:tcW w:w="1701" w:type="dxa"/>
            <w:tcBorders>
              <w:left w:val="nil"/>
              <w:bottom w:val="nil"/>
              <w:right w:val="nil"/>
            </w:tcBorders>
            <w:vAlign w:val="center"/>
          </w:tcPr>
          <w:p w14:paraId="283C40BC" w14:textId="6842E74F"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23.1</w:t>
            </w:r>
            <w:r w:rsidRPr="00582B78">
              <w:rPr>
                <w:rFonts w:eastAsia="Times New Roman" w:cs="Calibri"/>
                <w:lang w:val="en-US" w:eastAsia="en-GB"/>
              </w:rPr>
              <w:t>±4.6 (10)</w:t>
            </w:r>
          </w:p>
        </w:tc>
        <w:tc>
          <w:tcPr>
            <w:tcW w:w="1263" w:type="dxa"/>
            <w:tcBorders>
              <w:left w:val="nil"/>
              <w:bottom w:val="nil"/>
              <w:right w:val="nil"/>
            </w:tcBorders>
            <w:shd w:val="clear" w:color="auto" w:fill="auto"/>
            <w:noWrap/>
            <w:vAlign w:val="center"/>
          </w:tcPr>
          <w:p w14:paraId="2A8C308F" w14:textId="69B0A367"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28.7 (1)</w:t>
            </w:r>
          </w:p>
        </w:tc>
        <w:tc>
          <w:tcPr>
            <w:tcW w:w="1538" w:type="dxa"/>
            <w:tcBorders>
              <w:left w:val="nil"/>
              <w:bottom w:val="nil"/>
              <w:right w:val="nil"/>
            </w:tcBorders>
            <w:vAlign w:val="center"/>
          </w:tcPr>
          <w:p w14:paraId="5F2FA3A2" w14:textId="3879A13A"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16.7</w:t>
            </w:r>
            <w:r w:rsidRPr="00582B78">
              <w:rPr>
                <w:rFonts w:eastAsia="Times New Roman" w:cs="Calibri"/>
                <w:lang w:val="en-US" w:eastAsia="en-GB"/>
              </w:rPr>
              <w:t>±3.1 (2)</w:t>
            </w:r>
          </w:p>
        </w:tc>
      </w:tr>
      <w:tr w:rsidR="00C85E95" w:rsidRPr="00582B78" w14:paraId="0986E4AB" w14:textId="5959A09C" w:rsidTr="000565FD">
        <w:trPr>
          <w:trHeight w:val="288"/>
        </w:trPr>
        <w:tc>
          <w:tcPr>
            <w:tcW w:w="1304" w:type="dxa"/>
            <w:tcBorders>
              <w:left w:val="nil"/>
              <w:bottom w:val="nil"/>
              <w:right w:val="nil"/>
            </w:tcBorders>
            <w:shd w:val="clear" w:color="auto" w:fill="auto"/>
            <w:noWrap/>
            <w:vAlign w:val="center"/>
          </w:tcPr>
          <w:p w14:paraId="3ECC301E" w14:textId="42BE9AC1" w:rsidR="00C85E95" w:rsidRPr="00582B78" w:rsidRDefault="00C85E95" w:rsidP="00C85E95">
            <w:pPr>
              <w:spacing w:after="0" w:line="240" w:lineRule="auto"/>
              <w:rPr>
                <w:rFonts w:eastAsia="Times New Roman" w:cs="Times New Roman"/>
                <w:b/>
                <w:sz w:val="20"/>
                <w:szCs w:val="20"/>
                <w:lang w:val="en-US" w:eastAsia="en-GB"/>
              </w:rPr>
            </w:pPr>
            <w:r w:rsidRPr="00582B78">
              <w:rPr>
                <w:rFonts w:eastAsia="Times New Roman" w:cs="Times New Roman"/>
                <w:b/>
                <w:sz w:val="20"/>
                <w:szCs w:val="20"/>
                <w:lang w:val="en-US" w:eastAsia="en-GB"/>
              </w:rPr>
              <w:t>Weight (g)</w:t>
            </w:r>
          </w:p>
        </w:tc>
        <w:tc>
          <w:tcPr>
            <w:tcW w:w="539" w:type="dxa"/>
            <w:tcBorders>
              <w:left w:val="nil"/>
              <w:bottom w:val="nil"/>
              <w:right w:val="nil"/>
            </w:tcBorders>
            <w:vAlign w:val="center"/>
          </w:tcPr>
          <w:p w14:paraId="3A5EB542" w14:textId="77777777" w:rsidR="00C85E95" w:rsidRPr="00582B78" w:rsidRDefault="00C85E95" w:rsidP="00C85E95">
            <w:pPr>
              <w:spacing w:after="0" w:line="240" w:lineRule="auto"/>
              <w:rPr>
                <w:rFonts w:eastAsia="Times New Roman" w:cs="Calibri"/>
                <w:b/>
                <w:color w:val="000000"/>
                <w:lang w:val="en-US" w:eastAsia="en-GB"/>
              </w:rPr>
            </w:pPr>
          </w:p>
        </w:tc>
        <w:tc>
          <w:tcPr>
            <w:tcW w:w="1843" w:type="dxa"/>
            <w:tcBorders>
              <w:left w:val="nil"/>
              <w:bottom w:val="nil"/>
              <w:right w:val="nil"/>
            </w:tcBorders>
            <w:shd w:val="clear" w:color="auto" w:fill="auto"/>
            <w:noWrap/>
            <w:vAlign w:val="center"/>
          </w:tcPr>
          <w:p w14:paraId="5E5C6DF5" w14:textId="2D2AFCBF"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194.1</w:t>
            </w:r>
            <w:r w:rsidRPr="00582B78">
              <w:rPr>
                <w:rFonts w:eastAsia="Times New Roman" w:cs="Calibri"/>
                <w:lang w:val="en-US" w:eastAsia="en-GB"/>
              </w:rPr>
              <w:t>±141.3 (43)</w:t>
            </w:r>
          </w:p>
        </w:tc>
        <w:tc>
          <w:tcPr>
            <w:tcW w:w="1526" w:type="dxa"/>
            <w:tcBorders>
              <w:left w:val="nil"/>
              <w:bottom w:val="nil"/>
              <w:right w:val="nil"/>
            </w:tcBorders>
            <w:vAlign w:val="center"/>
          </w:tcPr>
          <w:p w14:paraId="1AF326B3" w14:textId="652EFA95"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n.d.</w:t>
            </w:r>
          </w:p>
        </w:tc>
        <w:tc>
          <w:tcPr>
            <w:tcW w:w="1559" w:type="dxa"/>
            <w:tcBorders>
              <w:left w:val="nil"/>
              <w:bottom w:val="nil"/>
              <w:right w:val="nil"/>
            </w:tcBorders>
            <w:shd w:val="clear" w:color="auto" w:fill="auto"/>
            <w:noWrap/>
            <w:vAlign w:val="center"/>
          </w:tcPr>
          <w:p w14:paraId="7D205A92" w14:textId="5650261B"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160.2</w:t>
            </w:r>
            <w:r w:rsidRPr="00582B78">
              <w:rPr>
                <w:rFonts w:eastAsia="Times New Roman" w:cs="Calibri"/>
                <w:lang w:val="en-US" w:eastAsia="en-GB"/>
              </w:rPr>
              <w:t>±62.3 (7)</w:t>
            </w:r>
          </w:p>
        </w:tc>
        <w:tc>
          <w:tcPr>
            <w:tcW w:w="1577" w:type="dxa"/>
            <w:tcBorders>
              <w:left w:val="nil"/>
              <w:bottom w:val="nil"/>
              <w:right w:val="nil"/>
            </w:tcBorders>
            <w:vAlign w:val="center"/>
          </w:tcPr>
          <w:p w14:paraId="5D3F800F" w14:textId="5BD2BCF0"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69.3 (2)</w:t>
            </w:r>
          </w:p>
        </w:tc>
        <w:tc>
          <w:tcPr>
            <w:tcW w:w="1717" w:type="dxa"/>
            <w:tcBorders>
              <w:left w:val="nil"/>
              <w:bottom w:val="nil"/>
              <w:right w:val="nil"/>
            </w:tcBorders>
            <w:vAlign w:val="center"/>
          </w:tcPr>
          <w:p w14:paraId="6820A460" w14:textId="3EA728F1"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182.9</w:t>
            </w:r>
            <w:r w:rsidRPr="00582B78">
              <w:rPr>
                <w:rFonts w:eastAsia="Times New Roman" w:cs="Calibri"/>
                <w:lang w:val="en-US" w:eastAsia="en-GB"/>
              </w:rPr>
              <w:t>±89.1 (12)</w:t>
            </w:r>
          </w:p>
        </w:tc>
        <w:tc>
          <w:tcPr>
            <w:tcW w:w="1701" w:type="dxa"/>
            <w:tcBorders>
              <w:left w:val="nil"/>
              <w:bottom w:val="nil"/>
              <w:right w:val="nil"/>
            </w:tcBorders>
            <w:vAlign w:val="center"/>
          </w:tcPr>
          <w:p w14:paraId="474EEA6A" w14:textId="2DDA72A7"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163.2</w:t>
            </w:r>
            <w:r w:rsidRPr="00582B78">
              <w:rPr>
                <w:rFonts w:eastAsia="Times New Roman" w:cs="Calibri"/>
                <w:lang w:val="en-US" w:eastAsia="en-GB"/>
              </w:rPr>
              <w:t>±130.6 (7)</w:t>
            </w:r>
          </w:p>
        </w:tc>
        <w:tc>
          <w:tcPr>
            <w:tcW w:w="1263" w:type="dxa"/>
            <w:tcBorders>
              <w:left w:val="nil"/>
              <w:bottom w:val="nil"/>
              <w:right w:val="nil"/>
            </w:tcBorders>
            <w:shd w:val="clear" w:color="auto" w:fill="auto"/>
            <w:noWrap/>
            <w:vAlign w:val="center"/>
          </w:tcPr>
          <w:p w14:paraId="3983C1CB" w14:textId="306D46FD"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193.7 (1)</w:t>
            </w:r>
          </w:p>
        </w:tc>
        <w:tc>
          <w:tcPr>
            <w:tcW w:w="1538" w:type="dxa"/>
            <w:tcBorders>
              <w:left w:val="nil"/>
              <w:bottom w:val="nil"/>
              <w:right w:val="nil"/>
            </w:tcBorders>
            <w:vAlign w:val="center"/>
          </w:tcPr>
          <w:p w14:paraId="0EAE680F" w14:textId="6B4914F9" w:rsidR="00C85E95" w:rsidRPr="00582B78" w:rsidRDefault="00C85E95"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56.1</w:t>
            </w:r>
            <w:r w:rsidRPr="00582B78">
              <w:rPr>
                <w:rFonts w:eastAsia="Times New Roman" w:cs="Calibri"/>
                <w:lang w:val="en-US" w:eastAsia="en-GB"/>
              </w:rPr>
              <w:t>±25.2 (2)</w:t>
            </w:r>
          </w:p>
        </w:tc>
      </w:tr>
      <w:tr w:rsidR="00C85E95" w:rsidRPr="00582B78" w14:paraId="233ED5B0" w14:textId="0846DA30" w:rsidTr="000565FD">
        <w:trPr>
          <w:trHeight w:val="288"/>
        </w:trPr>
        <w:tc>
          <w:tcPr>
            <w:tcW w:w="1304" w:type="dxa"/>
            <w:tcBorders>
              <w:left w:val="nil"/>
              <w:bottom w:val="single" w:sz="4" w:space="0" w:color="auto"/>
              <w:right w:val="nil"/>
            </w:tcBorders>
            <w:shd w:val="clear" w:color="auto" w:fill="auto"/>
            <w:noWrap/>
            <w:vAlign w:val="center"/>
          </w:tcPr>
          <w:p w14:paraId="202FC22D" w14:textId="77777777" w:rsidR="00C85E95" w:rsidRPr="00582B78" w:rsidRDefault="00C85E95" w:rsidP="00C85E95">
            <w:pPr>
              <w:spacing w:after="0" w:line="240" w:lineRule="auto"/>
              <w:rPr>
                <w:rFonts w:eastAsia="Times New Roman" w:cs="Times New Roman"/>
                <w:sz w:val="20"/>
                <w:szCs w:val="20"/>
                <w:lang w:val="en-US" w:eastAsia="en-GB"/>
              </w:rPr>
            </w:pPr>
          </w:p>
        </w:tc>
        <w:tc>
          <w:tcPr>
            <w:tcW w:w="539" w:type="dxa"/>
            <w:tcBorders>
              <w:left w:val="nil"/>
              <w:bottom w:val="single" w:sz="4" w:space="0" w:color="auto"/>
              <w:right w:val="nil"/>
            </w:tcBorders>
            <w:vAlign w:val="center"/>
          </w:tcPr>
          <w:p w14:paraId="6338FCE8" w14:textId="77777777" w:rsidR="00C85E95" w:rsidRPr="00582B78" w:rsidRDefault="00C85E95" w:rsidP="00C85E95">
            <w:pPr>
              <w:spacing w:after="0" w:line="240" w:lineRule="auto"/>
              <w:rPr>
                <w:rFonts w:eastAsia="Times New Roman" w:cs="Calibri"/>
                <w:b/>
                <w:color w:val="000000"/>
                <w:lang w:val="en-US" w:eastAsia="en-GB"/>
              </w:rPr>
            </w:pPr>
          </w:p>
        </w:tc>
        <w:tc>
          <w:tcPr>
            <w:tcW w:w="1843" w:type="dxa"/>
            <w:tcBorders>
              <w:left w:val="nil"/>
              <w:bottom w:val="single" w:sz="4" w:space="0" w:color="auto"/>
              <w:right w:val="nil"/>
            </w:tcBorders>
            <w:shd w:val="clear" w:color="auto" w:fill="auto"/>
            <w:noWrap/>
            <w:vAlign w:val="center"/>
          </w:tcPr>
          <w:p w14:paraId="1C4B31D7"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526" w:type="dxa"/>
            <w:tcBorders>
              <w:left w:val="nil"/>
              <w:bottom w:val="single" w:sz="4" w:space="0" w:color="auto"/>
              <w:right w:val="nil"/>
            </w:tcBorders>
            <w:vAlign w:val="center"/>
          </w:tcPr>
          <w:p w14:paraId="0BC3CB9E"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559" w:type="dxa"/>
            <w:tcBorders>
              <w:left w:val="nil"/>
              <w:bottom w:val="single" w:sz="4" w:space="0" w:color="auto"/>
              <w:right w:val="nil"/>
            </w:tcBorders>
            <w:shd w:val="clear" w:color="auto" w:fill="auto"/>
            <w:noWrap/>
            <w:vAlign w:val="center"/>
          </w:tcPr>
          <w:p w14:paraId="71671CF3"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577" w:type="dxa"/>
            <w:tcBorders>
              <w:left w:val="nil"/>
              <w:bottom w:val="single" w:sz="4" w:space="0" w:color="auto"/>
              <w:right w:val="nil"/>
            </w:tcBorders>
            <w:vAlign w:val="center"/>
          </w:tcPr>
          <w:p w14:paraId="1BCE8B18"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717" w:type="dxa"/>
            <w:tcBorders>
              <w:left w:val="nil"/>
              <w:bottom w:val="single" w:sz="4" w:space="0" w:color="auto"/>
              <w:right w:val="nil"/>
            </w:tcBorders>
            <w:vAlign w:val="center"/>
          </w:tcPr>
          <w:p w14:paraId="5DBAD216"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701" w:type="dxa"/>
            <w:tcBorders>
              <w:left w:val="nil"/>
              <w:bottom w:val="single" w:sz="4" w:space="0" w:color="auto"/>
              <w:right w:val="nil"/>
            </w:tcBorders>
            <w:vAlign w:val="center"/>
          </w:tcPr>
          <w:p w14:paraId="631A82F0"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263" w:type="dxa"/>
            <w:tcBorders>
              <w:left w:val="nil"/>
              <w:bottom w:val="single" w:sz="4" w:space="0" w:color="auto"/>
              <w:right w:val="nil"/>
            </w:tcBorders>
            <w:shd w:val="clear" w:color="auto" w:fill="auto"/>
            <w:noWrap/>
            <w:vAlign w:val="center"/>
          </w:tcPr>
          <w:p w14:paraId="0B1E0F14"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538" w:type="dxa"/>
            <w:tcBorders>
              <w:left w:val="nil"/>
              <w:bottom w:val="single" w:sz="4" w:space="0" w:color="auto"/>
              <w:right w:val="nil"/>
            </w:tcBorders>
            <w:vAlign w:val="center"/>
          </w:tcPr>
          <w:p w14:paraId="1B35163C" w14:textId="77777777" w:rsidR="00C85E95" w:rsidRPr="00582B78" w:rsidRDefault="00C85E95" w:rsidP="00C85E95">
            <w:pPr>
              <w:spacing w:after="0" w:line="240" w:lineRule="auto"/>
              <w:jc w:val="center"/>
              <w:rPr>
                <w:rFonts w:eastAsia="Times New Roman" w:cs="Calibri"/>
                <w:b/>
                <w:color w:val="000000"/>
                <w:lang w:val="en-US" w:eastAsia="en-GB"/>
              </w:rPr>
            </w:pPr>
          </w:p>
        </w:tc>
      </w:tr>
      <w:tr w:rsidR="0025792D" w:rsidRPr="00582B78" w14:paraId="4155A5F6" w14:textId="57EF1689" w:rsidTr="000565FD">
        <w:trPr>
          <w:trHeight w:val="288"/>
        </w:trPr>
        <w:tc>
          <w:tcPr>
            <w:tcW w:w="1304" w:type="dxa"/>
            <w:vMerge w:val="restart"/>
            <w:tcBorders>
              <w:top w:val="single" w:sz="4" w:space="0" w:color="auto"/>
              <w:left w:val="nil"/>
              <w:right w:val="nil"/>
            </w:tcBorders>
            <w:shd w:val="clear" w:color="auto" w:fill="auto"/>
            <w:noWrap/>
            <w:hideMark/>
          </w:tcPr>
          <w:p w14:paraId="69B0C78D" w14:textId="2AA40F67" w:rsidR="0025792D" w:rsidRPr="00582B78" w:rsidRDefault="0025792D" w:rsidP="00C85E95">
            <w:pPr>
              <w:spacing w:after="0" w:line="240" w:lineRule="auto"/>
              <w:rPr>
                <w:rFonts w:eastAsia="Times New Roman" w:cs="Calibri"/>
                <w:b/>
                <w:bCs/>
                <w:lang w:val="en-US" w:eastAsia="en-GB"/>
              </w:rPr>
            </w:pPr>
            <w:r w:rsidRPr="00582B78">
              <w:rPr>
                <w:rFonts w:eastAsia="Times New Roman" w:cs="Times New Roman"/>
                <w:b/>
                <w:sz w:val="20"/>
                <w:szCs w:val="20"/>
                <w:lang w:val="en-US" w:eastAsia="en-GB"/>
              </w:rPr>
              <w:t>% of body weight (g/100g</w:t>
            </w:r>
            <w:r w:rsidRPr="00582B78">
              <w:rPr>
                <w:rFonts w:eastAsia="Times New Roman" w:cs="Times New Roman"/>
                <w:b/>
                <w:sz w:val="20"/>
                <w:szCs w:val="20"/>
                <w:vertAlign w:val="subscript"/>
                <w:lang w:val="en-US" w:eastAsia="en-GB"/>
              </w:rPr>
              <w:t>ww</w:t>
            </w:r>
            <w:r w:rsidRPr="00582B78">
              <w:rPr>
                <w:rFonts w:eastAsia="Times New Roman" w:cs="Times New Roman"/>
                <w:b/>
                <w:sz w:val="20"/>
                <w:szCs w:val="20"/>
                <w:lang w:val="en-US" w:eastAsia="en-GB"/>
              </w:rPr>
              <w:t>)</w:t>
            </w:r>
          </w:p>
        </w:tc>
        <w:tc>
          <w:tcPr>
            <w:tcW w:w="539" w:type="dxa"/>
            <w:tcBorders>
              <w:top w:val="single" w:sz="4" w:space="0" w:color="auto"/>
              <w:left w:val="nil"/>
              <w:bottom w:val="nil"/>
              <w:right w:val="nil"/>
            </w:tcBorders>
            <w:vAlign w:val="center"/>
          </w:tcPr>
          <w:p w14:paraId="3C47B331" w14:textId="681E0EAC" w:rsidR="0025792D" w:rsidRPr="00582B78" w:rsidRDefault="0025792D" w:rsidP="009722E7">
            <w:pPr>
              <w:spacing w:after="0" w:line="240" w:lineRule="auto"/>
              <w:rPr>
                <w:rFonts w:eastAsia="Times New Roman" w:cs="Calibri"/>
                <w:b/>
                <w:lang w:val="en-US" w:eastAsia="en-GB"/>
              </w:rPr>
            </w:pPr>
            <w:r w:rsidRPr="00582B78">
              <w:rPr>
                <w:rFonts w:eastAsia="Times New Roman" w:cs="Calibri"/>
                <w:b/>
                <w:lang w:val="en-US" w:eastAsia="en-GB"/>
              </w:rPr>
              <w:t>F</w:t>
            </w:r>
          </w:p>
        </w:tc>
        <w:tc>
          <w:tcPr>
            <w:tcW w:w="1843" w:type="dxa"/>
            <w:tcBorders>
              <w:top w:val="single" w:sz="4" w:space="0" w:color="auto"/>
              <w:left w:val="nil"/>
              <w:bottom w:val="nil"/>
              <w:right w:val="nil"/>
            </w:tcBorders>
            <w:shd w:val="clear" w:color="auto" w:fill="auto"/>
            <w:noWrap/>
            <w:vAlign w:val="center"/>
          </w:tcPr>
          <w:p w14:paraId="7DC492EA" w14:textId="0D39481C"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32±6 (26)</w:t>
            </w:r>
          </w:p>
        </w:tc>
        <w:tc>
          <w:tcPr>
            <w:tcW w:w="1526" w:type="dxa"/>
            <w:tcBorders>
              <w:top w:val="single" w:sz="4" w:space="0" w:color="auto"/>
              <w:left w:val="nil"/>
              <w:bottom w:val="nil"/>
              <w:right w:val="nil"/>
            </w:tcBorders>
            <w:vAlign w:val="center"/>
          </w:tcPr>
          <w:p w14:paraId="58222EA8" w14:textId="77777777" w:rsidR="0025792D" w:rsidRPr="00582B78" w:rsidRDefault="0025792D" w:rsidP="00C85E95">
            <w:pPr>
              <w:spacing w:after="0" w:line="240" w:lineRule="auto"/>
              <w:jc w:val="center"/>
              <w:rPr>
                <w:rFonts w:eastAsia="Times New Roman" w:cs="Calibri"/>
                <w:lang w:val="en-US" w:eastAsia="en-GB"/>
              </w:rPr>
            </w:pPr>
          </w:p>
        </w:tc>
        <w:tc>
          <w:tcPr>
            <w:tcW w:w="1559" w:type="dxa"/>
            <w:tcBorders>
              <w:top w:val="single" w:sz="4" w:space="0" w:color="auto"/>
              <w:left w:val="nil"/>
              <w:bottom w:val="nil"/>
              <w:right w:val="nil"/>
            </w:tcBorders>
            <w:shd w:val="clear" w:color="auto" w:fill="auto"/>
            <w:noWrap/>
            <w:vAlign w:val="center"/>
          </w:tcPr>
          <w:p w14:paraId="79451AAF" w14:textId="4B8D3CD2"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39±5 (7)</w:t>
            </w:r>
          </w:p>
        </w:tc>
        <w:tc>
          <w:tcPr>
            <w:tcW w:w="1577" w:type="dxa"/>
            <w:tcBorders>
              <w:top w:val="single" w:sz="4" w:space="0" w:color="auto"/>
              <w:left w:val="nil"/>
              <w:bottom w:val="nil"/>
              <w:right w:val="nil"/>
            </w:tcBorders>
            <w:vAlign w:val="center"/>
          </w:tcPr>
          <w:p w14:paraId="265B318E" w14:textId="77777777" w:rsidR="0025792D" w:rsidRPr="00582B78" w:rsidRDefault="0025792D" w:rsidP="00C85E95">
            <w:pPr>
              <w:spacing w:after="0" w:line="240" w:lineRule="auto"/>
              <w:jc w:val="center"/>
              <w:rPr>
                <w:rFonts w:eastAsia="Times New Roman" w:cs="Calibri"/>
                <w:lang w:val="en-US" w:eastAsia="en-GB"/>
              </w:rPr>
            </w:pPr>
          </w:p>
        </w:tc>
        <w:tc>
          <w:tcPr>
            <w:tcW w:w="1717" w:type="dxa"/>
            <w:tcBorders>
              <w:top w:val="single" w:sz="4" w:space="0" w:color="auto"/>
              <w:left w:val="nil"/>
              <w:bottom w:val="nil"/>
              <w:right w:val="nil"/>
            </w:tcBorders>
            <w:vAlign w:val="center"/>
          </w:tcPr>
          <w:p w14:paraId="434B7AFC" w14:textId="77777777" w:rsidR="0025792D" w:rsidRPr="00582B78" w:rsidRDefault="0025792D" w:rsidP="00C85E95">
            <w:pPr>
              <w:spacing w:after="0" w:line="240" w:lineRule="auto"/>
              <w:jc w:val="center"/>
              <w:rPr>
                <w:rFonts w:eastAsia="Times New Roman" w:cs="Calibri"/>
                <w:lang w:val="en-US" w:eastAsia="en-GB"/>
              </w:rPr>
            </w:pPr>
          </w:p>
        </w:tc>
        <w:tc>
          <w:tcPr>
            <w:tcW w:w="1701" w:type="dxa"/>
            <w:tcBorders>
              <w:top w:val="single" w:sz="4" w:space="0" w:color="auto"/>
              <w:left w:val="nil"/>
              <w:bottom w:val="nil"/>
              <w:right w:val="nil"/>
            </w:tcBorders>
            <w:vAlign w:val="center"/>
          </w:tcPr>
          <w:p w14:paraId="6B1D9931" w14:textId="3C77902F"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39±10(7)</w:t>
            </w:r>
          </w:p>
        </w:tc>
        <w:tc>
          <w:tcPr>
            <w:tcW w:w="1263" w:type="dxa"/>
            <w:tcBorders>
              <w:top w:val="single" w:sz="4" w:space="0" w:color="auto"/>
              <w:left w:val="nil"/>
              <w:bottom w:val="nil"/>
              <w:right w:val="nil"/>
            </w:tcBorders>
            <w:shd w:val="clear" w:color="auto" w:fill="auto"/>
            <w:noWrap/>
            <w:vAlign w:val="center"/>
          </w:tcPr>
          <w:p w14:paraId="698AE31C" w14:textId="4A4612A6"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41 (1)</w:t>
            </w:r>
          </w:p>
        </w:tc>
        <w:tc>
          <w:tcPr>
            <w:tcW w:w="1538" w:type="dxa"/>
            <w:tcBorders>
              <w:top w:val="single" w:sz="4" w:space="0" w:color="auto"/>
              <w:left w:val="nil"/>
              <w:bottom w:val="nil"/>
              <w:right w:val="nil"/>
            </w:tcBorders>
            <w:vAlign w:val="center"/>
          </w:tcPr>
          <w:p w14:paraId="3C8930DE" w14:textId="77777777" w:rsidR="0025792D" w:rsidRPr="00582B78" w:rsidRDefault="0025792D" w:rsidP="00C85E95">
            <w:pPr>
              <w:spacing w:after="0" w:line="240" w:lineRule="auto"/>
              <w:jc w:val="center"/>
              <w:rPr>
                <w:rFonts w:eastAsia="Times New Roman" w:cs="Calibri"/>
                <w:lang w:val="en-US" w:eastAsia="en-GB"/>
              </w:rPr>
            </w:pPr>
          </w:p>
        </w:tc>
      </w:tr>
      <w:tr w:rsidR="0025792D" w:rsidRPr="00582B78" w14:paraId="30682689" w14:textId="63728BE7" w:rsidTr="000565FD">
        <w:trPr>
          <w:trHeight w:val="288"/>
        </w:trPr>
        <w:tc>
          <w:tcPr>
            <w:tcW w:w="1304" w:type="dxa"/>
            <w:vMerge/>
            <w:tcBorders>
              <w:left w:val="nil"/>
              <w:right w:val="nil"/>
            </w:tcBorders>
            <w:shd w:val="clear" w:color="auto" w:fill="auto"/>
            <w:noWrap/>
            <w:vAlign w:val="center"/>
          </w:tcPr>
          <w:p w14:paraId="0F12D6F7" w14:textId="7B8706E0" w:rsidR="0025792D" w:rsidRPr="00582B78" w:rsidRDefault="0025792D" w:rsidP="00C85E95">
            <w:pPr>
              <w:spacing w:after="0" w:line="240" w:lineRule="auto"/>
              <w:rPr>
                <w:rFonts w:eastAsia="Times New Roman" w:cs="Times New Roman"/>
                <w:b/>
                <w:sz w:val="20"/>
                <w:szCs w:val="20"/>
                <w:lang w:val="en-US" w:eastAsia="en-GB"/>
              </w:rPr>
            </w:pPr>
          </w:p>
        </w:tc>
        <w:tc>
          <w:tcPr>
            <w:tcW w:w="539" w:type="dxa"/>
            <w:tcBorders>
              <w:top w:val="nil"/>
              <w:left w:val="nil"/>
              <w:bottom w:val="nil"/>
              <w:right w:val="nil"/>
            </w:tcBorders>
            <w:vAlign w:val="center"/>
          </w:tcPr>
          <w:p w14:paraId="3FA14F5B" w14:textId="7C778228" w:rsidR="0025792D" w:rsidRPr="00582B78" w:rsidRDefault="0025792D" w:rsidP="009722E7">
            <w:pPr>
              <w:spacing w:after="0" w:line="240" w:lineRule="auto"/>
              <w:rPr>
                <w:rFonts w:eastAsia="Times New Roman" w:cs="Calibri"/>
                <w:b/>
                <w:lang w:val="en-US" w:eastAsia="en-GB"/>
              </w:rPr>
            </w:pPr>
            <w:r w:rsidRPr="00582B78">
              <w:rPr>
                <w:rFonts w:eastAsia="Times New Roman" w:cs="Calibri"/>
                <w:b/>
                <w:lang w:val="en-US" w:eastAsia="en-GB"/>
              </w:rPr>
              <w:t>V</w:t>
            </w:r>
          </w:p>
        </w:tc>
        <w:tc>
          <w:tcPr>
            <w:tcW w:w="1843" w:type="dxa"/>
            <w:tcBorders>
              <w:top w:val="nil"/>
              <w:left w:val="nil"/>
              <w:bottom w:val="nil"/>
              <w:right w:val="nil"/>
            </w:tcBorders>
            <w:shd w:val="clear" w:color="auto" w:fill="auto"/>
            <w:noWrap/>
            <w:vAlign w:val="center"/>
          </w:tcPr>
          <w:p w14:paraId="47216C63" w14:textId="27D9A8F5"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13±2 (26)</w:t>
            </w:r>
          </w:p>
        </w:tc>
        <w:tc>
          <w:tcPr>
            <w:tcW w:w="1526" w:type="dxa"/>
            <w:tcBorders>
              <w:top w:val="nil"/>
              <w:left w:val="nil"/>
              <w:bottom w:val="nil"/>
              <w:right w:val="nil"/>
            </w:tcBorders>
            <w:vAlign w:val="center"/>
          </w:tcPr>
          <w:p w14:paraId="61745D3A" w14:textId="77777777" w:rsidR="0025792D" w:rsidRPr="00582B78" w:rsidRDefault="0025792D" w:rsidP="00C85E95">
            <w:pPr>
              <w:spacing w:after="0" w:line="240" w:lineRule="auto"/>
              <w:jc w:val="center"/>
              <w:rPr>
                <w:rFonts w:eastAsia="Times New Roman" w:cs="Calibri"/>
                <w:lang w:val="en-US" w:eastAsia="en-GB"/>
              </w:rPr>
            </w:pPr>
          </w:p>
        </w:tc>
        <w:tc>
          <w:tcPr>
            <w:tcW w:w="1559" w:type="dxa"/>
            <w:tcBorders>
              <w:top w:val="nil"/>
              <w:left w:val="nil"/>
              <w:bottom w:val="nil"/>
              <w:right w:val="nil"/>
            </w:tcBorders>
            <w:shd w:val="clear" w:color="auto" w:fill="auto"/>
            <w:noWrap/>
            <w:vAlign w:val="center"/>
          </w:tcPr>
          <w:p w14:paraId="6847FC96" w14:textId="390F03F6"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14±3 (7)</w:t>
            </w:r>
          </w:p>
        </w:tc>
        <w:tc>
          <w:tcPr>
            <w:tcW w:w="1577" w:type="dxa"/>
            <w:tcBorders>
              <w:top w:val="nil"/>
              <w:left w:val="nil"/>
              <w:bottom w:val="nil"/>
              <w:right w:val="nil"/>
            </w:tcBorders>
            <w:vAlign w:val="center"/>
          </w:tcPr>
          <w:p w14:paraId="0560D218" w14:textId="77777777" w:rsidR="0025792D" w:rsidRPr="00582B78" w:rsidRDefault="0025792D" w:rsidP="00C85E95">
            <w:pPr>
              <w:spacing w:after="0" w:line="240" w:lineRule="auto"/>
              <w:jc w:val="center"/>
              <w:rPr>
                <w:rFonts w:eastAsia="Times New Roman" w:cs="Calibri"/>
                <w:lang w:val="en-US" w:eastAsia="en-GB"/>
              </w:rPr>
            </w:pPr>
          </w:p>
        </w:tc>
        <w:tc>
          <w:tcPr>
            <w:tcW w:w="1717" w:type="dxa"/>
            <w:tcBorders>
              <w:top w:val="nil"/>
              <w:left w:val="nil"/>
              <w:bottom w:val="nil"/>
              <w:right w:val="nil"/>
            </w:tcBorders>
            <w:vAlign w:val="center"/>
          </w:tcPr>
          <w:p w14:paraId="17188402" w14:textId="77777777" w:rsidR="0025792D" w:rsidRPr="00582B78" w:rsidRDefault="0025792D" w:rsidP="00C85E95">
            <w:pPr>
              <w:spacing w:after="0" w:line="240" w:lineRule="auto"/>
              <w:jc w:val="center"/>
              <w:rPr>
                <w:rFonts w:eastAsia="Times New Roman" w:cs="Calibri"/>
                <w:lang w:val="en-US" w:eastAsia="en-GB"/>
              </w:rPr>
            </w:pPr>
          </w:p>
        </w:tc>
        <w:tc>
          <w:tcPr>
            <w:tcW w:w="1701" w:type="dxa"/>
            <w:tcBorders>
              <w:top w:val="nil"/>
              <w:left w:val="nil"/>
              <w:bottom w:val="nil"/>
              <w:right w:val="nil"/>
            </w:tcBorders>
            <w:vAlign w:val="center"/>
          </w:tcPr>
          <w:p w14:paraId="2CB1F28A" w14:textId="3B7CD40F"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13±1 (7)</w:t>
            </w:r>
          </w:p>
        </w:tc>
        <w:tc>
          <w:tcPr>
            <w:tcW w:w="1263" w:type="dxa"/>
            <w:tcBorders>
              <w:top w:val="nil"/>
              <w:left w:val="nil"/>
              <w:bottom w:val="nil"/>
              <w:right w:val="nil"/>
            </w:tcBorders>
            <w:shd w:val="clear" w:color="auto" w:fill="auto"/>
            <w:noWrap/>
            <w:vAlign w:val="center"/>
          </w:tcPr>
          <w:p w14:paraId="41B26F20" w14:textId="32606E10"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9 (1)</w:t>
            </w:r>
          </w:p>
        </w:tc>
        <w:tc>
          <w:tcPr>
            <w:tcW w:w="1538" w:type="dxa"/>
            <w:tcBorders>
              <w:top w:val="nil"/>
              <w:left w:val="nil"/>
              <w:bottom w:val="nil"/>
              <w:right w:val="nil"/>
            </w:tcBorders>
            <w:vAlign w:val="center"/>
          </w:tcPr>
          <w:p w14:paraId="71C9169C" w14:textId="77777777" w:rsidR="0025792D" w:rsidRPr="00582B78" w:rsidRDefault="0025792D" w:rsidP="00C85E95">
            <w:pPr>
              <w:spacing w:after="0" w:line="240" w:lineRule="auto"/>
              <w:jc w:val="center"/>
              <w:rPr>
                <w:rFonts w:eastAsia="Times New Roman" w:cs="Calibri"/>
                <w:lang w:val="en-US" w:eastAsia="en-GB"/>
              </w:rPr>
            </w:pPr>
          </w:p>
        </w:tc>
      </w:tr>
      <w:tr w:rsidR="0025792D" w:rsidRPr="00582B78" w14:paraId="65ED5758" w14:textId="6277D872" w:rsidTr="000565FD">
        <w:trPr>
          <w:trHeight w:val="288"/>
        </w:trPr>
        <w:tc>
          <w:tcPr>
            <w:tcW w:w="1304" w:type="dxa"/>
            <w:vMerge/>
            <w:tcBorders>
              <w:left w:val="nil"/>
              <w:bottom w:val="single" w:sz="4" w:space="0" w:color="auto"/>
              <w:right w:val="nil"/>
            </w:tcBorders>
            <w:shd w:val="clear" w:color="auto" w:fill="auto"/>
            <w:noWrap/>
            <w:vAlign w:val="center"/>
          </w:tcPr>
          <w:p w14:paraId="2DB09ABB" w14:textId="061FAC8D" w:rsidR="0025792D" w:rsidRPr="00582B78" w:rsidRDefault="0025792D" w:rsidP="00C85E95">
            <w:pPr>
              <w:spacing w:after="0" w:line="240" w:lineRule="auto"/>
              <w:rPr>
                <w:rFonts w:eastAsia="Times New Roman" w:cs="Calibri"/>
                <w:b/>
                <w:bCs/>
                <w:lang w:val="en-US" w:eastAsia="en-GB"/>
              </w:rPr>
            </w:pPr>
          </w:p>
        </w:tc>
        <w:tc>
          <w:tcPr>
            <w:tcW w:w="539" w:type="dxa"/>
            <w:tcBorders>
              <w:top w:val="nil"/>
              <w:left w:val="nil"/>
              <w:bottom w:val="single" w:sz="4" w:space="0" w:color="auto"/>
              <w:right w:val="nil"/>
            </w:tcBorders>
            <w:vAlign w:val="center"/>
          </w:tcPr>
          <w:p w14:paraId="60589A6A" w14:textId="77577949" w:rsidR="0025792D" w:rsidRPr="00582B78" w:rsidRDefault="0025792D" w:rsidP="009722E7">
            <w:pPr>
              <w:spacing w:after="0" w:line="240" w:lineRule="auto"/>
              <w:rPr>
                <w:rFonts w:eastAsia="Times New Roman" w:cs="Calibri"/>
                <w:b/>
                <w:lang w:val="en-US" w:eastAsia="en-GB"/>
              </w:rPr>
            </w:pPr>
            <w:r w:rsidRPr="00582B78">
              <w:rPr>
                <w:rFonts w:eastAsia="Times New Roman" w:cs="Calibri"/>
                <w:b/>
                <w:lang w:val="en-US" w:eastAsia="en-GB"/>
              </w:rPr>
              <w:t>C</w:t>
            </w:r>
          </w:p>
        </w:tc>
        <w:tc>
          <w:tcPr>
            <w:tcW w:w="1843" w:type="dxa"/>
            <w:tcBorders>
              <w:top w:val="nil"/>
              <w:left w:val="nil"/>
              <w:bottom w:val="single" w:sz="4" w:space="0" w:color="auto"/>
              <w:right w:val="nil"/>
            </w:tcBorders>
            <w:shd w:val="clear" w:color="auto" w:fill="auto"/>
            <w:noWrap/>
            <w:vAlign w:val="center"/>
          </w:tcPr>
          <w:p w14:paraId="2ECF2941" w14:textId="28EEB9FD"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55±7 (26)</w:t>
            </w:r>
          </w:p>
        </w:tc>
        <w:tc>
          <w:tcPr>
            <w:tcW w:w="1526" w:type="dxa"/>
            <w:tcBorders>
              <w:top w:val="nil"/>
              <w:left w:val="nil"/>
              <w:bottom w:val="single" w:sz="4" w:space="0" w:color="auto"/>
              <w:right w:val="nil"/>
            </w:tcBorders>
            <w:vAlign w:val="center"/>
          </w:tcPr>
          <w:p w14:paraId="3B37956D" w14:textId="77777777" w:rsidR="0025792D" w:rsidRPr="00582B78" w:rsidRDefault="0025792D" w:rsidP="00C85E95">
            <w:pPr>
              <w:spacing w:after="0" w:line="240" w:lineRule="auto"/>
              <w:jc w:val="center"/>
              <w:rPr>
                <w:rFonts w:eastAsia="Times New Roman" w:cs="Calibri"/>
                <w:lang w:val="en-US" w:eastAsia="en-GB"/>
              </w:rPr>
            </w:pPr>
          </w:p>
        </w:tc>
        <w:tc>
          <w:tcPr>
            <w:tcW w:w="1559" w:type="dxa"/>
            <w:tcBorders>
              <w:top w:val="nil"/>
              <w:left w:val="nil"/>
              <w:bottom w:val="single" w:sz="4" w:space="0" w:color="auto"/>
              <w:right w:val="nil"/>
            </w:tcBorders>
            <w:shd w:val="clear" w:color="auto" w:fill="auto"/>
            <w:noWrap/>
            <w:vAlign w:val="center"/>
          </w:tcPr>
          <w:p w14:paraId="5C6E6752" w14:textId="7A2991A0"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47±6 (7)</w:t>
            </w:r>
          </w:p>
        </w:tc>
        <w:tc>
          <w:tcPr>
            <w:tcW w:w="1577" w:type="dxa"/>
            <w:tcBorders>
              <w:top w:val="nil"/>
              <w:left w:val="nil"/>
              <w:bottom w:val="single" w:sz="4" w:space="0" w:color="auto"/>
              <w:right w:val="nil"/>
            </w:tcBorders>
            <w:vAlign w:val="center"/>
          </w:tcPr>
          <w:p w14:paraId="28469053" w14:textId="77777777" w:rsidR="0025792D" w:rsidRPr="00582B78" w:rsidRDefault="0025792D" w:rsidP="00C85E95">
            <w:pPr>
              <w:spacing w:after="0" w:line="240" w:lineRule="auto"/>
              <w:jc w:val="center"/>
              <w:rPr>
                <w:lang w:val="en-US"/>
              </w:rPr>
            </w:pPr>
          </w:p>
        </w:tc>
        <w:tc>
          <w:tcPr>
            <w:tcW w:w="1717" w:type="dxa"/>
            <w:tcBorders>
              <w:top w:val="nil"/>
              <w:left w:val="nil"/>
              <w:bottom w:val="single" w:sz="4" w:space="0" w:color="auto"/>
              <w:right w:val="nil"/>
            </w:tcBorders>
            <w:vAlign w:val="center"/>
          </w:tcPr>
          <w:p w14:paraId="7E43D678" w14:textId="77777777" w:rsidR="0025792D" w:rsidRPr="00582B78" w:rsidRDefault="0025792D" w:rsidP="00C85E95">
            <w:pPr>
              <w:spacing w:after="0" w:line="240" w:lineRule="auto"/>
              <w:jc w:val="center"/>
              <w:rPr>
                <w:lang w:val="en-US"/>
              </w:rPr>
            </w:pPr>
          </w:p>
        </w:tc>
        <w:tc>
          <w:tcPr>
            <w:tcW w:w="1701" w:type="dxa"/>
            <w:tcBorders>
              <w:top w:val="nil"/>
              <w:left w:val="nil"/>
              <w:bottom w:val="single" w:sz="4" w:space="0" w:color="auto"/>
              <w:right w:val="nil"/>
            </w:tcBorders>
            <w:vAlign w:val="center"/>
          </w:tcPr>
          <w:p w14:paraId="127EA449" w14:textId="341BB0B9"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48±11 (7)</w:t>
            </w:r>
          </w:p>
        </w:tc>
        <w:tc>
          <w:tcPr>
            <w:tcW w:w="1263" w:type="dxa"/>
            <w:tcBorders>
              <w:top w:val="nil"/>
              <w:left w:val="nil"/>
              <w:bottom w:val="single" w:sz="4" w:space="0" w:color="auto"/>
              <w:right w:val="nil"/>
            </w:tcBorders>
            <w:shd w:val="clear" w:color="auto" w:fill="auto"/>
            <w:noWrap/>
            <w:vAlign w:val="center"/>
          </w:tcPr>
          <w:p w14:paraId="1F7142CA" w14:textId="009AA003" w:rsidR="0025792D" w:rsidRPr="00582B78" w:rsidRDefault="0025792D" w:rsidP="00C85E95">
            <w:pPr>
              <w:spacing w:after="0" w:line="240" w:lineRule="auto"/>
              <w:jc w:val="center"/>
              <w:rPr>
                <w:rFonts w:eastAsia="Times New Roman" w:cs="Calibri"/>
                <w:lang w:val="en-US" w:eastAsia="en-GB"/>
              </w:rPr>
            </w:pPr>
            <w:r w:rsidRPr="00582B78">
              <w:rPr>
                <w:rFonts w:eastAsia="Times New Roman" w:cs="Calibri"/>
                <w:lang w:val="en-US" w:eastAsia="en-GB"/>
              </w:rPr>
              <w:t>50 (1)</w:t>
            </w:r>
          </w:p>
        </w:tc>
        <w:tc>
          <w:tcPr>
            <w:tcW w:w="1538" w:type="dxa"/>
            <w:tcBorders>
              <w:top w:val="nil"/>
              <w:left w:val="nil"/>
              <w:bottom w:val="single" w:sz="4" w:space="0" w:color="auto"/>
              <w:right w:val="nil"/>
            </w:tcBorders>
            <w:vAlign w:val="center"/>
          </w:tcPr>
          <w:p w14:paraId="642C6851" w14:textId="77777777" w:rsidR="0025792D" w:rsidRPr="00582B78" w:rsidRDefault="0025792D" w:rsidP="00C85E95">
            <w:pPr>
              <w:spacing w:after="0" w:line="240" w:lineRule="auto"/>
              <w:jc w:val="center"/>
              <w:rPr>
                <w:rFonts w:cs="Calibri"/>
                <w:lang w:val="en-US"/>
              </w:rPr>
            </w:pPr>
          </w:p>
        </w:tc>
      </w:tr>
      <w:tr w:rsidR="00C85E95" w:rsidRPr="00582B78" w14:paraId="4641C419" w14:textId="5E5C1C98" w:rsidTr="000565FD">
        <w:trPr>
          <w:trHeight w:val="288"/>
        </w:trPr>
        <w:tc>
          <w:tcPr>
            <w:tcW w:w="1304" w:type="dxa"/>
            <w:tcBorders>
              <w:top w:val="single" w:sz="4" w:space="0" w:color="auto"/>
              <w:left w:val="nil"/>
              <w:bottom w:val="single" w:sz="4" w:space="0" w:color="auto"/>
              <w:right w:val="nil"/>
            </w:tcBorders>
            <w:shd w:val="clear" w:color="auto" w:fill="auto"/>
            <w:noWrap/>
            <w:vAlign w:val="center"/>
          </w:tcPr>
          <w:p w14:paraId="7AEBD37A" w14:textId="77777777" w:rsidR="00C85E95" w:rsidRPr="00582B78" w:rsidRDefault="00C85E95" w:rsidP="00C85E95">
            <w:pPr>
              <w:spacing w:after="0" w:line="240" w:lineRule="auto"/>
              <w:rPr>
                <w:rFonts w:eastAsia="Times New Roman" w:cs="Calibri"/>
                <w:b/>
                <w:bCs/>
                <w:color w:val="000000"/>
                <w:lang w:val="en-US" w:eastAsia="en-GB"/>
              </w:rPr>
            </w:pPr>
          </w:p>
        </w:tc>
        <w:tc>
          <w:tcPr>
            <w:tcW w:w="539" w:type="dxa"/>
            <w:tcBorders>
              <w:top w:val="single" w:sz="4" w:space="0" w:color="auto"/>
              <w:left w:val="nil"/>
              <w:bottom w:val="single" w:sz="4" w:space="0" w:color="auto"/>
              <w:right w:val="nil"/>
            </w:tcBorders>
            <w:vAlign w:val="center"/>
          </w:tcPr>
          <w:p w14:paraId="441CF332" w14:textId="77777777" w:rsidR="00C85E95" w:rsidRPr="00582B78" w:rsidRDefault="00C85E95" w:rsidP="009722E7">
            <w:pPr>
              <w:spacing w:after="0" w:line="240" w:lineRule="auto"/>
              <w:rPr>
                <w:rFonts w:eastAsia="Times New Roman" w:cs="Calibri"/>
                <w:b/>
                <w:color w:val="000000"/>
                <w:lang w:val="en-US" w:eastAsia="en-GB"/>
              </w:rPr>
            </w:pPr>
          </w:p>
        </w:tc>
        <w:tc>
          <w:tcPr>
            <w:tcW w:w="1843" w:type="dxa"/>
            <w:tcBorders>
              <w:top w:val="single" w:sz="4" w:space="0" w:color="auto"/>
              <w:left w:val="nil"/>
              <w:bottom w:val="single" w:sz="4" w:space="0" w:color="auto"/>
              <w:right w:val="nil"/>
            </w:tcBorders>
            <w:shd w:val="clear" w:color="auto" w:fill="auto"/>
            <w:noWrap/>
            <w:vAlign w:val="center"/>
          </w:tcPr>
          <w:p w14:paraId="25AA9304" w14:textId="77777777" w:rsidR="00C85E95" w:rsidRPr="00582B78" w:rsidRDefault="00C85E95" w:rsidP="00C85E95">
            <w:pPr>
              <w:spacing w:after="0" w:line="240" w:lineRule="auto"/>
              <w:jc w:val="center"/>
              <w:rPr>
                <w:rFonts w:eastAsia="Times New Roman" w:cs="Calibri"/>
                <w:color w:val="000000"/>
                <w:lang w:val="en-US" w:eastAsia="en-GB"/>
              </w:rPr>
            </w:pPr>
          </w:p>
        </w:tc>
        <w:tc>
          <w:tcPr>
            <w:tcW w:w="1526" w:type="dxa"/>
            <w:tcBorders>
              <w:top w:val="single" w:sz="4" w:space="0" w:color="auto"/>
              <w:left w:val="nil"/>
              <w:bottom w:val="single" w:sz="4" w:space="0" w:color="auto"/>
              <w:right w:val="nil"/>
            </w:tcBorders>
            <w:vAlign w:val="center"/>
          </w:tcPr>
          <w:p w14:paraId="1BD6CFBB" w14:textId="77777777" w:rsidR="00C85E95" w:rsidRPr="00582B78" w:rsidRDefault="00C85E95" w:rsidP="00C85E95">
            <w:pPr>
              <w:spacing w:after="0" w:line="240" w:lineRule="auto"/>
              <w:jc w:val="center"/>
              <w:rPr>
                <w:rFonts w:eastAsia="Times New Roman" w:cs="Calibri"/>
                <w:color w:val="000000"/>
                <w:lang w:val="en-US" w:eastAsia="en-GB"/>
              </w:rPr>
            </w:pPr>
          </w:p>
        </w:tc>
        <w:tc>
          <w:tcPr>
            <w:tcW w:w="1559" w:type="dxa"/>
            <w:tcBorders>
              <w:top w:val="single" w:sz="4" w:space="0" w:color="auto"/>
              <w:left w:val="nil"/>
              <w:bottom w:val="single" w:sz="4" w:space="0" w:color="auto"/>
              <w:right w:val="nil"/>
            </w:tcBorders>
            <w:shd w:val="clear" w:color="auto" w:fill="auto"/>
            <w:noWrap/>
            <w:vAlign w:val="center"/>
          </w:tcPr>
          <w:p w14:paraId="1AEBF328" w14:textId="77777777" w:rsidR="00C85E95" w:rsidRPr="00582B78" w:rsidRDefault="00C85E95" w:rsidP="00C85E95">
            <w:pPr>
              <w:spacing w:after="0" w:line="240" w:lineRule="auto"/>
              <w:jc w:val="center"/>
              <w:rPr>
                <w:rFonts w:eastAsia="Times New Roman" w:cs="Calibri"/>
                <w:color w:val="000000"/>
                <w:lang w:val="en-US" w:eastAsia="en-GB"/>
              </w:rPr>
            </w:pPr>
          </w:p>
        </w:tc>
        <w:tc>
          <w:tcPr>
            <w:tcW w:w="1577" w:type="dxa"/>
            <w:tcBorders>
              <w:top w:val="single" w:sz="4" w:space="0" w:color="auto"/>
              <w:left w:val="nil"/>
              <w:bottom w:val="single" w:sz="4" w:space="0" w:color="auto"/>
              <w:right w:val="nil"/>
            </w:tcBorders>
            <w:vAlign w:val="center"/>
          </w:tcPr>
          <w:p w14:paraId="68DBFE2D" w14:textId="77777777" w:rsidR="00C85E95" w:rsidRPr="00582B78" w:rsidRDefault="00C85E95" w:rsidP="00C85E95">
            <w:pPr>
              <w:spacing w:after="0" w:line="240" w:lineRule="auto"/>
              <w:jc w:val="center"/>
              <w:rPr>
                <w:lang w:val="en-US"/>
              </w:rPr>
            </w:pPr>
          </w:p>
        </w:tc>
        <w:tc>
          <w:tcPr>
            <w:tcW w:w="1717" w:type="dxa"/>
            <w:tcBorders>
              <w:top w:val="single" w:sz="4" w:space="0" w:color="auto"/>
              <w:left w:val="nil"/>
              <w:bottom w:val="single" w:sz="4" w:space="0" w:color="auto"/>
              <w:right w:val="nil"/>
            </w:tcBorders>
            <w:vAlign w:val="center"/>
          </w:tcPr>
          <w:p w14:paraId="5AB2EA79" w14:textId="77777777" w:rsidR="00C85E95" w:rsidRPr="00582B78" w:rsidRDefault="00C85E95" w:rsidP="00C85E95">
            <w:pPr>
              <w:spacing w:after="0" w:line="240" w:lineRule="auto"/>
              <w:jc w:val="center"/>
              <w:rPr>
                <w:lang w:val="en-US"/>
              </w:rPr>
            </w:pPr>
          </w:p>
        </w:tc>
        <w:tc>
          <w:tcPr>
            <w:tcW w:w="1701" w:type="dxa"/>
            <w:tcBorders>
              <w:top w:val="single" w:sz="4" w:space="0" w:color="auto"/>
              <w:left w:val="nil"/>
              <w:bottom w:val="single" w:sz="4" w:space="0" w:color="auto"/>
              <w:right w:val="nil"/>
            </w:tcBorders>
            <w:vAlign w:val="center"/>
          </w:tcPr>
          <w:p w14:paraId="1CDA13E7" w14:textId="77777777" w:rsidR="00C85E95" w:rsidRPr="00582B78" w:rsidRDefault="00C85E95" w:rsidP="00C85E95">
            <w:pPr>
              <w:spacing w:after="0" w:line="240" w:lineRule="auto"/>
              <w:jc w:val="center"/>
              <w:rPr>
                <w:rFonts w:eastAsia="Times New Roman" w:cs="Calibri"/>
                <w:color w:val="000000"/>
                <w:lang w:val="en-US" w:eastAsia="en-GB"/>
              </w:rPr>
            </w:pPr>
          </w:p>
        </w:tc>
        <w:tc>
          <w:tcPr>
            <w:tcW w:w="1263" w:type="dxa"/>
            <w:tcBorders>
              <w:top w:val="single" w:sz="4" w:space="0" w:color="auto"/>
              <w:left w:val="nil"/>
              <w:bottom w:val="single" w:sz="4" w:space="0" w:color="auto"/>
              <w:right w:val="nil"/>
            </w:tcBorders>
            <w:shd w:val="clear" w:color="auto" w:fill="auto"/>
            <w:noWrap/>
            <w:vAlign w:val="center"/>
          </w:tcPr>
          <w:p w14:paraId="753A46A1" w14:textId="77777777" w:rsidR="00C85E95" w:rsidRPr="00582B78" w:rsidRDefault="00C85E95" w:rsidP="00C85E95">
            <w:pPr>
              <w:spacing w:after="0" w:line="240" w:lineRule="auto"/>
              <w:jc w:val="center"/>
              <w:rPr>
                <w:rFonts w:eastAsia="Times New Roman" w:cs="Calibri"/>
                <w:color w:val="000000"/>
                <w:lang w:val="en-US" w:eastAsia="en-GB"/>
              </w:rPr>
            </w:pPr>
          </w:p>
        </w:tc>
        <w:tc>
          <w:tcPr>
            <w:tcW w:w="1538" w:type="dxa"/>
            <w:tcBorders>
              <w:top w:val="single" w:sz="4" w:space="0" w:color="auto"/>
              <w:left w:val="nil"/>
              <w:bottom w:val="single" w:sz="4" w:space="0" w:color="auto"/>
              <w:right w:val="nil"/>
            </w:tcBorders>
            <w:vAlign w:val="center"/>
          </w:tcPr>
          <w:p w14:paraId="57B473CA" w14:textId="77777777" w:rsidR="00C85E95" w:rsidRPr="00582B78" w:rsidRDefault="00C85E95" w:rsidP="00C85E95">
            <w:pPr>
              <w:spacing w:after="0" w:line="240" w:lineRule="auto"/>
              <w:jc w:val="center"/>
              <w:rPr>
                <w:rFonts w:cs="Calibri"/>
                <w:color w:val="000000"/>
                <w:lang w:val="en-US"/>
              </w:rPr>
            </w:pPr>
          </w:p>
        </w:tc>
      </w:tr>
      <w:tr w:rsidR="0025792D" w:rsidRPr="00582B78" w14:paraId="5CC8EEEB" w14:textId="40317897" w:rsidTr="000565FD">
        <w:trPr>
          <w:trHeight w:val="288"/>
        </w:trPr>
        <w:tc>
          <w:tcPr>
            <w:tcW w:w="1304" w:type="dxa"/>
            <w:vMerge w:val="restart"/>
            <w:tcBorders>
              <w:top w:val="single" w:sz="4" w:space="0" w:color="auto"/>
              <w:left w:val="nil"/>
              <w:right w:val="nil"/>
            </w:tcBorders>
            <w:shd w:val="clear" w:color="auto" w:fill="auto"/>
            <w:noWrap/>
            <w:hideMark/>
          </w:tcPr>
          <w:p w14:paraId="5D3CA8C7" w14:textId="66D190EA" w:rsidR="0025792D" w:rsidRPr="00582B78" w:rsidRDefault="0025792D" w:rsidP="00C85E95">
            <w:pPr>
              <w:spacing w:after="0" w:line="240" w:lineRule="auto"/>
              <w:rPr>
                <w:rFonts w:eastAsia="Times New Roman" w:cs="Times New Roman"/>
                <w:b/>
                <w:sz w:val="20"/>
                <w:szCs w:val="20"/>
                <w:lang w:val="en-US" w:eastAsia="en-GB"/>
              </w:rPr>
            </w:pPr>
            <w:r w:rsidRPr="00582B78">
              <w:rPr>
                <w:rFonts w:eastAsia="Times New Roman" w:cs="Times New Roman"/>
                <w:b/>
                <w:sz w:val="20"/>
                <w:szCs w:val="20"/>
                <w:lang w:val="en-US" w:eastAsia="en-GB"/>
              </w:rPr>
              <w:t>Dry mass fraction –fdw (g/g</w:t>
            </w:r>
            <w:r w:rsidRPr="00582B78">
              <w:rPr>
                <w:rFonts w:eastAsia="Times New Roman" w:cs="Times New Roman"/>
                <w:b/>
                <w:sz w:val="20"/>
                <w:szCs w:val="20"/>
                <w:vertAlign w:val="subscript"/>
                <w:lang w:val="en-US" w:eastAsia="en-GB"/>
              </w:rPr>
              <w:t>ww</w:t>
            </w:r>
            <w:r w:rsidRPr="00582B78">
              <w:rPr>
                <w:rFonts w:eastAsia="Times New Roman" w:cs="Times New Roman"/>
                <w:b/>
                <w:sz w:val="20"/>
                <w:szCs w:val="20"/>
                <w:lang w:val="en-US" w:eastAsia="en-GB"/>
              </w:rPr>
              <w:t>)</w:t>
            </w:r>
          </w:p>
        </w:tc>
        <w:tc>
          <w:tcPr>
            <w:tcW w:w="539" w:type="dxa"/>
            <w:tcBorders>
              <w:top w:val="single" w:sz="4" w:space="0" w:color="auto"/>
              <w:left w:val="nil"/>
              <w:bottom w:val="nil"/>
              <w:right w:val="nil"/>
            </w:tcBorders>
            <w:vAlign w:val="center"/>
          </w:tcPr>
          <w:p w14:paraId="307E3DEF" w14:textId="1AAFE7B3" w:rsidR="0025792D" w:rsidRPr="00582B78" w:rsidRDefault="0025792D" w:rsidP="009722E7">
            <w:pPr>
              <w:spacing w:after="0" w:line="240" w:lineRule="auto"/>
              <w:rPr>
                <w:rFonts w:eastAsia="Times New Roman" w:cs="Calibri"/>
                <w:color w:val="000000"/>
                <w:lang w:val="en-US" w:eastAsia="en-GB"/>
              </w:rPr>
            </w:pPr>
            <w:r w:rsidRPr="00582B78">
              <w:rPr>
                <w:rFonts w:eastAsia="Times New Roman" w:cs="Calibri"/>
                <w:b/>
                <w:color w:val="000000"/>
                <w:lang w:val="en-US" w:eastAsia="en-GB"/>
              </w:rPr>
              <w:t>F</w:t>
            </w:r>
          </w:p>
        </w:tc>
        <w:tc>
          <w:tcPr>
            <w:tcW w:w="1843" w:type="dxa"/>
            <w:tcBorders>
              <w:top w:val="single" w:sz="4" w:space="0" w:color="auto"/>
              <w:left w:val="nil"/>
              <w:bottom w:val="nil"/>
              <w:right w:val="nil"/>
            </w:tcBorders>
            <w:shd w:val="clear" w:color="auto" w:fill="auto"/>
            <w:noWrap/>
            <w:vAlign w:val="center"/>
          </w:tcPr>
          <w:p w14:paraId="2623B29C" w14:textId="439A408C"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0.27±0.04 (42)</w:t>
            </w:r>
          </w:p>
        </w:tc>
        <w:tc>
          <w:tcPr>
            <w:tcW w:w="1526" w:type="dxa"/>
            <w:tcBorders>
              <w:top w:val="single" w:sz="4" w:space="0" w:color="auto"/>
              <w:left w:val="nil"/>
              <w:bottom w:val="nil"/>
              <w:right w:val="nil"/>
            </w:tcBorders>
            <w:vAlign w:val="center"/>
          </w:tcPr>
          <w:p w14:paraId="7DDD98C4" w14:textId="4D606E47"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0.19±0.05 (4)</w:t>
            </w:r>
          </w:p>
        </w:tc>
        <w:tc>
          <w:tcPr>
            <w:tcW w:w="1559" w:type="dxa"/>
            <w:tcBorders>
              <w:top w:val="single" w:sz="4" w:space="0" w:color="auto"/>
              <w:left w:val="nil"/>
              <w:bottom w:val="nil"/>
              <w:right w:val="nil"/>
            </w:tcBorders>
            <w:shd w:val="clear" w:color="auto" w:fill="auto"/>
            <w:noWrap/>
            <w:vAlign w:val="center"/>
          </w:tcPr>
          <w:p w14:paraId="4287C68A" w14:textId="7128368A"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0.22±0.03 (8)</w:t>
            </w:r>
          </w:p>
        </w:tc>
        <w:tc>
          <w:tcPr>
            <w:tcW w:w="1577" w:type="dxa"/>
            <w:tcBorders>
              <w:top w:val="single" w:sz="4" w:space="0" w:color="auto"/>
              <w:left w:val="nil"/>
              <w:bottom w:val="nil"/>
              <w:right w:val="nil"/>
            </w:tcBorders>
            <w:vAlign w:val="center"/>
          </w:tcPr>
          <w:p w14:paraId="599991D8" w14:textId="4C4E7C0F" w:rsidR="0025792D" w:rsidRPr="00582B78" w:rsidRDefault="0025792D" w:rsidP="009722E7">
            <w:pPr>
              <w:spacing w:after="0" w:line="240" w:lineRule="auto"/>
              <w:jc w:val="center"/>
              <w:rPr>
                <w:lang w:val="en-US"/>
              </w:rPr>
            </w:pPr>
            <w:r w:rsidRPr="00582B78">
              <w:rPr>
                <w:lang w:val="en-US"/>
              </w:rPr>
              <w:t>0.22</w:t>
            </w:r>
            <w:r w:rsidRPr="00582B78">
              <w:rPr>
                <w:rFonts w:eastAsia="Times New Roman" w:cs="Calibri"/>
                <w:color w:val="000000"/>
                <w:lang w:val="en-US" w:eastAsia="en-GB"/>
              </w:rPr>
              <w:t>±0.01 (2)</w:t>
            </w:r>
          </w:p>
        </w:tc>
        <w:tc>
          <w:tcPr>
            <w:tcW w:w="1717" w:type="dxa"/>
            <w:tcBorders>
              <w:top w:val="single" w:sz="4" w:space="0" w:color="auto"/>
              <w:left w:val="nil"/>
              <w:bottom w:val="nil"/>
              <w:right w:val="nil"/>
            </w:tcBorders>
            <w:vAlign w:val="center"/>
          </w:tcPr>
          <w:p w14:paraId="708AFD4E" w14:textId="4B5E4D7C" w:rsidR="0025792D" w:rsidRPr="00582B78" w:rsidRDefault="0025792D" w:rsidP="00C85E95">
            <w:pPr>
              <w:spacing w:after="0" w:line="240" w:lineRule="auto"/>
              <w:jc w:val="center"/>
              <w:rPr>
                <w:lang w:val="en-US"/>
              </w:rPr>
            </w:pPr>
            <w:r w:rsidRPr="00582B78">
              <w:rPr>
                <w:lang w:val="en-US"/>
              </w:rPr>
              <w:t>0.21</w:t>
            </w:r>
            <w:r w:rsidRPr="00582B78">
              <w:rPr>
                <w:rFonts w:eastAsia="Times New Roman" w:cs="Calibri"/>
                <w:color w:val="000000"/>
                <w:lang w:val="en-US" w:eastAsia="en-GB"/>
              </w:rPr>
              <w:t>±0.04 (17)</w:t>
            </w:r>
          </w:p>
        </w:tc>
        <w:tc>
          <w:tcPr>
            <w:tcW w:w="1701" w:type="dxa"/>
            <w:tcBorders>
              <w:top w:val="single" w:sz="4" w:space="0" w:color="auto"/>
              <w:left w:val="nil"/>
              <w:bottom w:val="nil"/>
              <w:right w:val="nil"/>
            </w:tcBorders>
            <w:vAlign w:val="center"/>
          </w:tcPr>
          <w:p w14:paraId="6DD87AFD" w14:textId="3F16D0F5"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0.21±0.03 (14)</w:t>
            </w:r>
          </w:p>
        </w:tc>
        <w:tc>
          <w:tcPr>
            <w:tcW w:w="1263" w:type="dxa"/>
            <w:tcBorders>
              <w:top w:val="single" w:sz="4" w:space="0" w:color="auto"/>
              <w:left w:val="nil"/>
              <w:bottom w:val="nil"/>
              <w:right w:val="nil"/>
            </w:tcBorders>
            <w:shd w:val="clear" w:color="auto" w:fill="auto"/>
            <w:noWrap/>
            <w:vAlign w:val="center"/>
          </w:tcPr>
          <w:p w14:paraId="24F33A77" w14:textId="6C4D8ABD"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0.17 (1)</w:t>
            </w:r>
          </w:p>
        </w:tc>
        <w:tc>
          <w:tcPr>
            <w:tcW w:w="1538" w:type="dxa"/>
            <w:tcBorders>
              <w:top w:val="single" w:sz="4" w:space="0" w:color="auto"/>
              <w:left w:val="nil"/>
              <w:bottom w:val="nil"/>
              <w:right w:val="nil"/>
            </w:tcBorders>
            <w:vAlign w:val="center"/>
          </w:tcPr>
          <w:p w14:paraId="31F9A0E2" w14:textId="67E8E92D" w:rsidR="0025792D" w:rsidRPr="00582B78" w:rsidRDefault="0025792D" w:rsidP="00C85E95">
            <w:pPr>
              <w:spacing w:after="0" w:line="240" w:lineRule="auto"/>
              <w:jc w:val="center"/>
              <w:rPr>
                <w:rFonts w:cs="Calibri"/>
                <w:color w:val="000000"/>
                <w:lang w:val="en-US"/>
              </w:rPr>
            </w:pPr>
            <w:r w:rsidRPr="00582B78">
              <w:rPr>
                <w:rFonts w:cs="Calibri"/>
                <w:color w:val="000000"/>
                <w:lang w:val="en-US"/>
              </w:rPr>
              <w:t>0.20</w:t>
            </w:r>
            <w:r w:rsidRPr="00582B78">
              <w:rPr>
                <w:rFonts w:eastAsia="Times New Roman" w:cs="Calibri"/>
                <w:color w:val="000000"/>
                <w:lang w:val="en-US" w:eastAsia="en-GB"/>
              </w:rPr>
              <w:t>±0.04 (3)</w:t>
            </w:r>
          </w:p>
        </w:tc>
      </w:tr>
      <w:tr w:rsidR="0025792D" w:rsidRPr="00582B78" w14:paraId="066709F8" w14:textId="2EB2F28E" w:rsidTr="000565FD">
        <w:trPr>
          <w:trHeight w:val="288"/>
        </w:trPr>
        <w:tc>
          <w:tcPr>
            <w:tcW w:w="1304" w:type="dxa"/>
            <w:vMerge/>
            <w:tcBorders>
              <w:left w:val="nil"/>
              <w:right w:val="nil"/>
            </w:tcBorders>
            <w:shd w:val="clear" w:color="auto" w:fill="auto"/>
            <w:noWrap/>
            <w:vAlign w:val="center"/>
          </w:tcPr>
          <w:p w14:paraId="23829599" w14:textId="40143717" w:rsidR="0025792D" w:rsidRPr="00582B78" w:rsidRDefault="0025792D" w:rsidP="00C85E95">
            <w:pPr>
              <w:spacing w:after="0" w:line="240" w:lineRule="auto"/>
              <w:rPr>
                <w:rFonts w:eastAsia="Times New Roman" w:cs="Times New Roman"/>
                <w:sz w:val="20"/>
                <w:szCs w:val="20"/>
                <w:lang w:val="en-US" w:eastAsia="en-GB"/>
              </w:rPr>
            </w:pPr>
          </w:p>
        </w:tc>
        <w:tc>
          <w:tcPr>
            <w:tcW w:w="539" w:type="dxa"/>
            <w:tcBorders>
              <w:top w:val="nil"/>
              <w:left w:val="nil"/>
              <w:bottom w:val="nil"/>
              <w:right w:val="nil"/>
            </w:tcBorders>
            <w:vAlign w:val="center"/>
          </w:tcPr>
          <w:p w14:paraId="7A76DD9F" w14:textId="36E866BB" w:rsidR="0025792D" w:rsidRPr="00582B78" w:rsidRDefault="0025792D" w:rsidP="009722E7">
            <w:pPr>
              <w:spacing w:after="0" w:line="240" w:lineRule="auto"/>
              <w:rPr>
                <w:rFonts w:eastAsia="Times New Roman" w:cs="Calibri"/>
                <w:color w:val="000000"/>
                <w:lang w:val="en-US" w:eastAsia="en-GB"/>
              </w:rPr>
            </w:pPr>
            <w:r w:rsidRPr="00582B78">
              <w:rPr>
                <w:rFonts w:eastAsia="Times New Roman" w:cs="Calibri"/>
                <w:b/>
                <w:color w:val="000000"/>
                <w:lang w:val="en-US" w:eastAsia="en-GB"/>
              </w:rPr>
              <w:t>V</w:t>
            </w:r>
          </w:p>
        </w:tc>
        <w:tc>
          <w:tcPr>
            <w:tcW w:w="1843" w:type="dxa"/>
            <w:tcBorders>
              <w:top w:val="nil"/>
              <w:left w:val="nil"/>
              <w:bottom w:val="nil"/>
              <w:right w:val="nil"/>
            </w:tcBorders>
            <w:shd w:val="clear" w:color="auto" w:fill="auto"/>
            <w:noWrap/>
            <w:vAlign w:val="center"/>
          </w:tcPr>
          <w:p w14:paraId="393CFF48" w14:textId="47C9F987"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0.32±0.10 (23)</w:t>
            </w:r>
          </w:p>
        </w:tc>
        <w:tc>
          <w:tcPr>
            <w:tcW w:w="1526" w:type="dxa"/>
            <w:tcBorders>
              <w:top w:val="nil"/>
              <w:left w:val="nil"/>
              <w:bottom w:val="nil"/>
              <w:right w:val="nil"/>
            </w:tcBorders>
            <w:vAlign w:val="center"/>
          </w:tcPr>
          <w:p w14:paraId="19FCE971" w14:textId="77777777" w:rsidR="0025792D" w:rsidRPr="00582B78" w:rsidRDefault="0025792D" w:rsidP="00C85E95">
            <w:pPr>
              <w:spacing w:after="0" w:line="240" w:lineRule="auto"/>
              <w:jc w:val="center"/>
              <w:rPr>
                <w:rFonts w:eastAsia="Times New Roman" w:cs="Calibri"/>
                <w:color w:val="000000"/>
                <w:lang w:val="en-US" w:eastAsia="en-GB"/>
              </w:rPr>
            </w:pPr>
          </w:p>
        </w:tc>
        <w:tc>
          <w:tcPr>
            <w:tcW w:w="1559" w:type="dxa"/>
            <w:tcBorders>
              <w:top w:val="nil"/>
              <w:left w:val="nil"/>
              <w:bottom w:val="nil"/>
              <w:right w:val="nil"/>
            </w:tcBorders>
            <w:shd w:val="clear" w:color="auto" w:fill="auto"/>
            <w:noWrap/>
            <w:vAlign w:val="center"/>
          </w:tcPr>
          <w:p w14:paraId="741A3695" w14:textId="493B49BF"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0.34±0.03 (7)</w:t>
            </w:r>
          </w:p>
        </w:tc>
        <w:tc>
          <w:tcPr>
            <w:tcW w:w="1577" w:type="dxa"/>
            <w:tcBorders>
              <w:top w:val="nil"/>
              <w:left w:val="nil"/>
              <w:bottom w:val="nil"/>
              <w:right w:val="nil"/>
            </w:tcBorders>
            <w:vAlign w:val="center"/>
          </w:tcPr>
          <w:p w14:paraId="1B5E8363" w14:textId="77777777" w:rsidR="0025792D" w:rsidRPr="00582B78" w:rsidRDefault="0025792D" w:rsidP="00C85E95">
            <w:pPr>
              <w:spacing w:after="0" w:line="240" w:lineRule="auto"/>
              <w:jc w:val="center"/>
              <w:rPr>
                <w:lang w:val="en-US"/>
              </w:rPr>
            </w:pPr>
          </w:p>
        </w:tc>
        <w:tc>
          <w:tcPr>
            <w:tcW w:w="1717" w:type="dxa"/>
            <w:tcBorders>
              <w:top w:val="nil"/>
              <w:left w:val="nil"/>
              <w:bottom w:val="nil"/>
              <w:right w:val="nil"/>
            </w:tcBorders>
            <w:vAlign w:val="center"/>
          </w:tcPr>
          <w:p w14:paraId="58B045A3" w14:textId="77777777" w:rsidR="0025792D" w:rsidRPr="00582B78" w:rsidRDefault="0025792D" w:rsidP="00C85E95">
            <w:pPr>
              <w:spacing w:after="0" w:line="240" w:lineRule="auto"/>
              <w:jc w:val="center"/>
              <w:rPr>
                <w:lang w:val="en-US"/>
              </w:rPr>
            </w:pPr>
          </w:p>
        </w:tc>
        <w:tc>
          <w:tcPr>
            <w:tcW w:w="1701" w:type="dxa"/>
            <w:tcBorders>
              <w:top w:val="nil"/>
              <w:left w:val="nil"/>
              <w:bottom w:val="nil"/>
              <w:right w:val="nil"/>
            </w:tcBorders>
            <w:vAlign w:val="center"/>
          </w:tcPr>
          <w:p w14:paraId="2CACF2A2" w14:textId="406AAC4B"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0.46±0.10 (7)</w:t>
            </w:r>
          </w:p>
        </w:tc>
        <w:tc>
          <w:tcPr>
            <w:tcW w:w="1263" w:type="dxa"/>
            <w:tcBorders>
              <w:top w:val="nil"/>
              <w:left w:val="nil"/>
              <w:bottom w:val="nil"/>
              <w:right w:val="nil"/>
            </w:tcBorders>
            <w:shd w:val="clear" w:color="auto" w:fill="auto"/>
            <w:noWrap/>
            <w:vAlign w:val="center"/>
          </w:tcPr>
          <w:p w14:paraId="01E4F81D" w14:textId="59599172"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0.19 (1)</w:t>
            </w:r>
          </w:p>
        </w:tc>
        <w:tc>
          <w:tcPr>
            <w:tcW w:w="1538" w:type="dxa"/>
            <w:tcBorders>
              <w:top w:val="nil"/>
              <w:left w:val="nil"/>
              <w:bottom w:val="nil"/>
              <w:right w:val="nil"/>
            </w:tcBorders>
            <w:vAlign w:val="center"/>
          </w:tcPr>
          <w:p w14:paraId="504D02EC" w14:textId="77777777" w:rsidR="0025792D" w:rsidRPr="00582B78" w:rsidRDefault="0025792D" w:rsidP="00C85E95">
            <w:pPr>
              <w:spacing w:after="0" w:line="240" w:lineRule="auto"/>
              <w:jc w:val="center"/>
              <w:rPr>
                <w:rFonts w:cs="Calibri"/>
                <w:color w:val="000000"/>
                <w:lang w:val="en-US"/>
              </w:rPr>
            </w:pPr>
          </w:p>
        </w:tc>
      </w:tr>
      <w:tr w:rsidR="0025792D" w:rsidRPr="00582B78" w14:paraId="76E0D64D" w14:textId="598DE90F" w:rsidTr="000565FD">
        <w:trPr>
          <w:trHeight w:val="288"/>
        </w:trPr>
        <w:tc>
          <w:tcPr>
            <w:tcW w:w="1304" w:type="dxa"/>
            <w:vMerge/>
            <w:tcBorders>
              <w:left w:val="nil"/>
              <w:right w:val="nil"/>
            </w:tcBorders>
            <w:shd w:val="clear" w:color="auto" w:fill="auto"/>
            <w:noWrap/>
            <w:vAlign w:val="center"/>
          </w:tcPr>
          <w:p w14:paraId="39F61DC6" w14:textId="62923EF3" w:rsidR="0025792D" w:rsidRPr="00582B78" w:rsidRDefault="0025792D" w:rsidP="00C85E95">
            <w:pPr>
              <w:spacing w:after="0" w:line="240" w:lineRule="auto"/>
              <w:rPr>
                <w:rFonts w:eastAsia="Times New Roman" w:cs="Times New Roman"/>
                <w:sz w:val="20"/>
                <w:szCs w:val="20"/>
                <w:lang w:val="en-US" w:eastAsia="en-GB"/>
              </w:rPr>
            </w:pPr>
          </w:p>
        </w:tc>
        <w:tc>
          <w:tcPr>
            <w:tcW w:w="539" w:type="dxa"/>
            <w:tcBorders>
              <w:top w:val="nil"/>
              <w:left w:val="nil"/>
              <w:right w:val="nil"/>
            </w:tcBorders>
            <w:vAlign w:val="center"/>
          </w:tcPr>
          <w:p w14:paraId="399D8A46" w14:textId="108BEFCD" w:rsidR="0025792D" w:rsidRPr="00582B78" w:rsidRDefault="0025792D" w:rsidP="009722E7">
            <w:pPr>
              <w:spacing w:after="0" w:line="240" w:lineRule="auto"/>
              <w:rPr>
                <w:rFonts w:eastAsia="Times New Roman" w:cs="Calibri"/>
                <w:color w:val="000000"/>
                <w:lang w:val="en-US" w:eastAsia="en-GB"/>
              </w:rPr>
            </w:pPr>
            <w:r w:rsidRPr="00582B78">
              <w:rPr>
                <w:rFonts w:eastAsia="Times New Roman" w:cs="Calibri"/>
                <w:b/>
                <w:color w:val="000000"/>
                <w:lang w:val="en-US" w:eastAsia="en-GB"/>
              </w:rPr>
              <w:t>C</w:t>
            </w:r>
          </w:p>
        </w:tc>
        <w:tc>
          <w:tcPr>
            <w:tcW w:w="1843" w:type="dxa"/>
            <w:tcBorders>
              <w:top w:val="nil"/>
              <w:left w:val="nil"/>
              <w:right w:val="nil"/>
            </w:tcBorders>
            <w:shd w:val="clear" w:color="auto" w:fill="auto"/>
            <w:noWrap/>
            <w:vAlign w:val="center"/>
          </w:tcPr>
          <w:p w14:paraId="22EF0282" w14:textId="1F4423E8"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0.34±0.04 (22)</w:t>
            </w:r>
          </w:p>
        </w:tc>
        <w:tc>
          <w:tcPr>
            <w:tcW w:w="1526" w:type="dxa"/>
            <w:tcBorders>
              <w:top w:val="nil"/>
              <w:left w:val="nil"/>
              <w:right w:val="nil"/>
            </w:tcBorders>
            <w:vAlign w:val="center"/>
          </w:tcPr>
          <w:p w14:paraId="536EA1DC" w14:textId="77777777" w:rsidR="0025792D" w:rsidRPr="00582B78" w:rsidRDefault="0025792D" w:rsidP="00C85E95">
            <w:pPr>
              <w:spacing w:after="0" w:line="240" w:lineRule="auto"/>
              <w:jc w:val="center"/>
              <w:rPr>
                <w:rFonts w:eastAsia="Times New Roman" w:cs="Times New Roman"/>
                <w:lang w:val="en-US" w:eastAsia="en-GB"/>
              </w:rPr>
            </w:pPr>
          </w:p>
        </w:tc>
        <w:tc>
          <w:tcPr>
            <w:tcW w:w="1559" w:type="dxa"/>
            <w:tcBorders>
              <w:top w:val="nil"/>
              <w:left w:val="nil"/>
              <w:right w:val="nil"/>
            </w:tcBorders>
            <w:shd w:val="clear" w:color="auto" w:fill="auto"/>
            <w:noWrap/>
            <w:vAlign w:val="center"/>
          </w:tcPr>
          <w:p w14:paraId="463FEB79" w14:textId="5D70DE86" w:rsidR="0025792D" w:rsidRPr="00582B78" w:rsidRDefault="0025792D" w:rsidP="009722E7">
            <w:pPr>
              <w:spacing w:after="0" w:line="240" w:lineRule="auto"/>
              <w:jc w:val="center"/>
              <w:rPr>
                <w:rFonts w:eastAsia="Times New Roman" w:cs="Times New Roman"/>
                <w:lang w:val="en-US" w:eastAsia="en-GB"/>
              </w:rPr>
            </w:pPr>
            <w:r w:rsidRPr="00582B78">
              <w:rPr>
                <w:rFonts w:eastAsia="Times New Roman" w:cs="Times New Roman"/>
                <w:lang w:val="en-US" w:eastAsia="en-GB"/>
              </w:rPr>
              <w:t>0.25</w:t>
            </w:r>
            <w:r w:rsidRPr="00582B78">
              <w:rPr>
                <w:rFonts w:eastAsia="Times New Roman" w:cs="Calibri"/>
                <w:color w:val="000000"/>
                <w:lang w:val="en-US" w:eastAsia="en-GB"/>
              </w:rPr>
              <w:t>±0.03 (7)</w:t>
            </w:r>
          </w:p>
        </w:tc>
        <w:tc>
          <w:tcPr>
            <w:tcW w:w="1577" w:type="dxa"/>
            <w:tcBorders>
              <w:top w:val="nil"/>
              <w:left w:val="nil"/>
              <w:right w:val="nil"/>
            </w:tcBorders>
            <w:vAlign w:val="center"/>
          </w:tcPr>
          <w:p w14:paraId="0F8DB09E" w14:textId="77777777" w:rsidR="0025792D" w:rsidRPr="00582B78" w:rsidRDefault="0025792D" w:rsidP="00C85E95">
            <w:pPr>
              <w:spacing w:after="0" w:line="240" w:lineRule="auto"/>
              <w:jc w:val="center"/>
              <w:rPr>
                <w:rFonts w:eastAsia="Times New Roman" w:cs="Calibri"/>
                <w:color w:val="000000"/>
                <w:lang w:val="en-US" w:eastAsia="en-GB"/>
              </w:rPr>
            </w:pPr>
          </w:p>
        </w:tc>
        <w:tc>
          <w:tcPr>
            <w:tcW w:w="1717" w:type="dxa"/>
            <w:tcBorders>
              <w:top w:val="nil"/>
              <w:left w:val="nil"/>
              <w:right w:val="nil"/>
            </w:tcBorders>
            <w:vAlign w:val="center"/>
          </w:tcPr>
          <w:p w14:paraId="41AE74EC" w14:textId="77777777" w:rsidR="0025792D" w:rsidRPr="00582B78" w:rsidRDefault="0025792D" w:rsidP="00C85E95">
            <w:pPr>
              <w:spacing w:after="0" w:line="240" w:lineRule="auto"/>
              <w:jc w:val="center"/>
              <w:rPr>
                <w:rFonts w:eastAsia="Times New Roman" w:cs="Calibri"/>
                <w:color w:val="000000"/>
                <w:lang w:val="en-US" w:eastAsia="en-GB"/>
              </w:rPr>
            </w:pPr>
          </w:p>
        </w:tc>
        <w:tc>
          <w:tcPr>
            <w:tcW w:w="1701" w:type="dxa"/>
            <w:tcBorders>
              <w:top w:val="nil"/>
              <w:left w:val="nil"/>
              <w:right w:val="nil"/>
            </w:tcBorders>
            <w:vAlign w:val="center"/>
          </w:tcPr>
          <w:p w14:paraId="1D396E48" w14:textId="68C84938"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0.34±0.03 (7)</w:t>
            </w:r>
          </w:p>
        </w:tc>
        <w:tc>
          <w:tcPr>
            <w:tcW w:w="1263" w:type="dxa"/>
            <w:tcBorders>
              <w:top w:val="nil"/>
              <w:left w:val="nil"/>
              <w:right w:val="nil"/>
            </w:tcBorders>
            <w:shd w:val="clear" w:color="auto" w:fill="auto"/>
            <w:noWrap/>
            <w:vAlign w:val="center"/>
          </w:tcPr>
          <w:p w14:paraId="3F487428" w14:textId="5CF2B9BB"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0.27 (1)</w:t>
            </w:r>
          </w:p>
        </w:tc>
        <w:tc>
          <w:tcPr>
            <w:tcW w:w="1538" w:type="dxa"/>
            <w:tcBorders>
              <w:top w:val="nil"/>
              <w:left w:val="nil"/>
              <w:right w:val="nil"/>
            </w:tcBorders>
            <w:vAlign w:val="center"/>
          </w:tcPr>
          <w:p w14:paraId="0BA9E495" w14:textId="77777777" w:rsidR="0025792D" w:rsidRPr="00582B78" w:rsidRDefault="0025792D" w:rsidP="00C85E95">
            <w:pPr>
              <w:spacing w:after="0" w:line="240" w:lineRule="auto"/>
              <w:jc w:val="center"/>
              <w:rPr>
                <w:rFonts w:eastAsia="Times New Roman" w:cs="Calibri"/>
                <w:color w:val="000000"/>
                <w:lang w:val="en-US" w:eastAsia="en-GB"/>
              </w:rPr>
            </w:pPr>
          </w:p>
        </w:tc>
      </w:tr>
      <w:tr w:rsidR="0025792D" w:rsidRPr="00582B78" w14:paraId="1AC9AD7B" w14:textId="19115630" w:rsidTr="000565FD">
        <w:trPr>
          <w:trHeight w:val="288"/>
        </w:trPr>
        <w:tc>
          <w:tcPr>
            <w:tcW w:w="1304" w:type="dxa"/>
            <w:vMerge/>
            <w:tcBorders>
              <w:left w:val="nil"/>
              <w:bottom w:val="single" w:sz="4" w:space="0" w:color="auto"/>
              <w:right w:val="nil"/>
            </w:tcBorders>
            <w:shd w:val="clear" w:color="auto" w:fill="auto"/>
            <w:noWrap/>
            <w:vAlign w:val="center"/>
            <w:hideMark/>
          </w:tcPr>
          <w:p w14:paraId="2A8A3F2F" w14:textId="26133946" w:rsidR="0025792D" w:rsidRPr="00582B78" w:rsidRDefault="0025792D" w:rsidP="00C85E95">
            <w:pPr>
              <w:spacing w:after="0" w:line="240" w:lineRule="auto"/>
              <w:rPr>
                <w:rFonts w:eastAsia="Times New Roman" w:cs="Times New Roman"/>
                <w:b/>
                <w:sz w:val="20"/>
                <w:szCs w:val="20"/>
                <w:lang w:val="en-US" w:eastAsia="en-GB"/>
              </w:rPr>
            </w:pPr>
          </w:p>
        </w:tc>
        <w:tc>
          <w:tcPr>
            <w:tcW w:w="539" w:type="dxa"/>
            <w:tcBorders>
              <w:top w:val="nil"/>
              <w:left w:val="nil"/>
              <w:bottom w:val="single" w:sz="4" w:space="0" w:color="auto"/>
              <w:right w:val="nil"/>
            </w:tcBorders>
            <w:vAlign w:val="center"/>
          </w:tcPr>
          <w:p w14:paraId="6809E086" w14:textId="4CB6F4AC" w:rsidR="0025792D" w:rsidRPr="00582B78" w:rsidRDefault="0025792D" w:rsidP="009722E7">
            <w:pPr>
              <w:spacing w:after="0" w:line="240" w:lineRule="auto"/>
              <w:rPr>
                <w:rFonts w:eastAsia="Times New Roman" w:cs="Calibri"/>
                <w:b/>
                <w:color w:val="000000"/>
                <w:lang w:val="en-US" w:eastAsia="en-GB"/>
              </w:rPr>
            </w:pPr>
            <w:r w:rsidRPr="00582B78">
              <w:rPr>
                <w:rFonts w:eastAsia="Times New Roman" w:cs="Times New Roman"/>
                <w:b/>
                <w:lang w:val="en-US" w:eastAsia="en-GB"/>
              </w:rPr>
              <w:t>WB</w:t>
            </w:r>
          </w:p>
        </w:tc>
        <w:tc>
          <w:tcPr>
            <w:tcW w:w="1843" w:type="dxa"/>
            <w:tcBorders>
              <w:top w:val="nil"/>
              <w:left w:val="nil"/>
              <w:bottom w:val="single" w:sz="4" w:space="0" w:color="auto"/>
              <w:right w:val="nil"/>
            </w:tcBorders>
            <w:shd w:val="clear" w:color="auto" w:fill="auto"/>
            <w:noWrap/>
            <w:vAlign w:val="center"/>
          </w:tcPr>
          <w:p w14:paraId="5D44AE32" w14:textId="785CA890" w:rsidR="0025792D" w:rsidRPr="00582B78" w:rsidRDefault="00520F00" w:rsidP="009722E7">
            <w:pPr>
              <w:spacing w:after="0" w:line="240" w:lineRule="auto"/>
              <w:jc w:val="center"/>
              <w:rPr>
                <w:rFonts w:eastAsia="Times New Roman" w:cs="Calibri"/>
                <w:b/>
                <w:color w:val="000000"/>
                <w:lang w:val="en-US" w:eastAsia="en-GB"/>
              </w:rPr>
            </w:pPr>
            <w:r w:rsidRPr="00582B78">
              <w:rPr>
                <w:rFonts w:eastAsia="Times New Roman" w:cs="Calibri"/>
                <w:b/>
                <w:color w:val="000000"/>
                <w:lang w:val="en-US" w:eastAsia="en-GB"/>
              </w:rPr>
              <w:t>0.30±</w:t>
            </w:r>
            <w:r w:rsidR="0025792D" w:rsidRPr="00582B78">
              <w:rPr>
                <w:rFonts w:eastAsia="Times New Roman" w:cs="Calibri"/>
                <w:b/>
                <w:color w:val="000000"/>
                <w:lang w:val="en-US" w:eastAsia="en-GB"/>
              </w:rPr>
              <w:t>0.05 (22)</w:t>
            </w:r>
          </w:p>
        </w:tc>
        <w:tc>
          <w:tcPr>
            <w:tcW w:w="1526" w:type="dxa"/>
            <w:tcBorders>
              <w:top w:val="nil"/>
              <w:left w:val="nil"/>
              <w:bottom w:val="single" w:sz="4" w:space="0" w:color="auto"/>
              <w:right w:val="nil"/>
            </w:tcBorders>
            <w:vAlign w:val="center"/>
          </w:tcPr>
          <w:p w14:paraId="149A0B82" w14:textId="77777777" w:rsidR="0025792D" w:rsidRPr="00582B78" w:rsidRDefault="0025792D" w:rsidP="00C85E95">
            <w:pPr>
              <w:spacing w:after="0" w:line="240" w:lineRule="auto"/>
              <w:jc w:val="center"/>
              <w:rPr>
                <w:rFonts w:cs="Calibri"/>
                <w:b/>
                <w:color w:val="000000"/>
                <w:lang w:val="en-US"/>
              </w:rPr>
            </w:pPr>
          </w:p>
        </w:tc>
        <w:tc>
          <w:tcPr>
            <w:tcW w:w="1559" w:type="dxa"/>
            <w:tcBorders>
              <w:top w:val="nil"/>
              <w:left w:val="nil"/>
              <w:bottom w:val="single" w:sz="4" w:space="0" w:color="auto"/>
              <w:right w:val="nil"/>
            </w:tcBorders>
            <w:shd w:val="clear" w:color="auto" w:fill="auto"/>
            <w:noWrap/>
            <w:vAlign w:val="center"/>
          </w:tcPr>
          <w:p w14:paraId="2EDB9E0A" w14:textId="2FD259C1" w:rsidR="0025792D" w:rsidRPr="00582B78" w:rsidRDefault="0025792D" w:rsidP="009722E7">
            <w:pPr>
              <w:spacing w:after="0" w:line="240" w:lineRule="auto"/>
              <w:jc w:val="center"/>
              <w:rPr>
                <w:rFonts w:eastAsia="Times New Roman" w:cs="Times New Roman"/>
                <w:b/>
                <w:lang w:val="en-US" w:eastAsia="en-GB"/>
              </w:rPr>
            </w:pPr>
            <w:r w:rsidRPr="00582B78">
              <w:rPr>
                <w:rFonts w:eastAsia="Times New Roman" w:cs="Times New Roman"/>
                <w:b/>
                <w:lang w:val="en-US" w:eastAsia="en-GB"/>
              </w:rPr>
              <w:t>0.25</w:t>
            </w:r>
            <w:r w:rsidRPr="00582B78">
              <w:rPr>
                <w:rFonts w:eastAsia="Times New Roman" w:cs="Calibri"/>
                <w:b/>
                <w:color w:val="000000"/>
                <w:lang w:val="en-US" w:eastAsia="en-GB"/>
              </w:rPr>
              <w:t>±0.01 (7)</w:t>
            </w:r>
          </w:p>
        </w:tc>
        <w:tc>
          <w:tcPr>
            <w:tcW w:w="1577" w:type="dxa"/>
            <w:tcBorders>
              <w:top w:val="nil"/>
              <w:left w:val="nil"/>
              <w:bottom w:val="single" w:sz="4" w:space="0" w:color="auto"/>
              <w:right w:val="nil"/>
            </w:tcBorders>
            <w:vAlign w:val="center"/>
          </w:tcPr>
          <w:p w14:paraId="7EFCB13C" w14:textId="77777777" w:rsidR="0025792D" w:rsidRPr="00582B78" w:rsidRDefault="0025792D" w:rsidP="00C85E95">
            <w:pPr>
              <w:spacing w:after="0" w:line="240" w:lineRule="auto"/>
              <w:jc w:val="center"/>
              <w:rPr>
                <w:b/>
                <w:lang w:val="en-US"/>
              </w:rPr>
            </w:pPr>
          </w:p>
        </w:tc>
        <w:tc>
          <w:tcPr>
            <w:tcW w:w="1717" w:type="dxa"/>
            <w:tcBorders>
              <w:top w:val="nil"/>
              <w:left w:val="nil"/>
              <w:bottom w:val="single" w:sz="4" w:space="0" w:color="auto"/>
              <w:right w:val="nil"/>
            </w:tcBorders>
            <w:vAlign w:val="center"/>
          </w:tcPr>
          <w:p w14:paraId="0A884972" w14:textId="77777777" w:rsidR="0025792D" w:rsidRPr="00582B78" w:rsidRDefault="0025792D" w:rsidP="00C85E95">
            <w:pPr>
              <w:spacing w:after="0" w:line="240" w:lineRule="auto"/>
              <w:jc w:val="center"/>
              <w:rPr>
                <w:b/>
                <w:lang w:val="en-US"/>
              </w:rPr>
            </w:pPr>
          </w:p>
        </w:tc>
        <w:tc>
          <w:tcPr>
            <w:tcW w:w="1701" w:type="dxa"/>
            <w:tcBorders>
              <w:top w:val="nil"/>
              <w:left w:val="nil"/>
              <w:bottom w:val="single" w:sz="4" w:space="0" w:color="auto"/>
              <w:right w:val="nil"/>
            </w:tcBorders>
            <w:vAlign w:val="center"/>
          </w:tcPr>
          <w:p w14:paraId="3A4AB25C" w14:textId="0F027224" w:rsidR="0025792D" w:rsidRPr="00582B78" w:rsidRDefault="0025792D" w:rsidP="00C85E95">
            <w:pPr>
              <w:spacing w:after="0" w:line="240" w:lineRule="auto"/>
              <w:jc w:val="center"/>
              <w:rPr>
                <w:rFonts w:eastAsia="Times New Roman" w:cs="Calibri"/>
                <w:b/>
                <w:color w:val="000000"/>
                <w:lang w:val="en-US" w:eastAsia="en-GB"/>
              </w:rPr>
            </w:pPr>
            <w:r w:rsidRPr="00582B78">
              <w:rPr>
                <w:rFonts w:eastAsia="Times New Roman" w:cs="Calibri"/>
                <w:b/>
                <w:color w:val="000000"/>
                <w:lang w:val="en-US" w:eastAsia="en-GB"/>
              </w:rPr>
              <w:t>0.32±0.03 (7)</w:t>
            </w:r>
          </w:p>
        </w:tc>
        <w:tc>
          <w:tcPr>
            <w:tcW w:w="1263" w:type="dxa"/>
            <w:tcBorders>
              <w:top w:val="nil"/>
              <w:left w:val="nil"/>
              <w:bottom w:val="single" w:sz="4" w:space="0" w:color="auto"/>
              <w:right w:val="nil"/>
            </w:tcBorders>
            <w:shd w:val="clear" w:color="auto" w:fill="auto"/>
            <w:noWrap/>
            <w:vAlign w:val="center"/>
          </w:tcPr>
          <w:p w14:paraId="5EA94D42" w14:textId="424AD34E" w:rsidR="0025792D" w:rsidRPr="00582B78" w:rsidRDefault="0025792D" w:rsidP="009722E7">
            <w:pPr>
              <w:spacing w:after="0" w:line="240" w:lineRule="auto"/>
              <w:jc w:val="center"/>
              <w:rPr>
                <w:rFonts w:eastAsia="Times New Roman" w:cs="Calibri"/>
                <w:b/>
                <w:color w:val="000000"/>
                <w:lang w:val="en-US" w:eastAsia="en-GB"/>
              </w:rPr>
            </w:pPr>
            <w:r w:rsidRPr="00582B78">
              <w:rPr>
                <w:rFonts w:eastAsia="Times New Roman" w:cs="Calibri"/>
                <w:b/>
                <w:color w:val="000000"/>
                <w:lang w:val="en-US" w:eastAsia="en-GB"/>
              </w:rPr>
              <w:t>0.22 (1)</w:t>
            </w:r>
          </w:p>
        </w:tc>
        <w:tc>
          <w:tcPr>
            <w:tcW w:w="1538" w:type="dxa"/>
            <w:tcBorders>
              <w:top w:val="nil"/>
              <w:left w:val="nil"/>
              <w:bottom w:val="single" w:sz="4" w:space="0" w:color="auto"/>
              <w:right w:val="nil"/>
            </w:tcBorders>
            <w:vAlign w:val="center"/>
          </w:tcPr>
          <w:p w14:paraId="5C93EFFC" w14:textId="77777777" w:rsidR="0025792D" w:rsidRPr="00582B78" w:rsidRDefault="0025792D" w:rsidP="00C85E95">
            <w:pPr>
              <w:spacing w:after="0" w:line="240" w:lineRule="auto"/>
              <w:jc w:val="center"/>
              <w:rPr>
                <w:rFonts w:cs="Calibri"/>
                <w:b/>
                <w:bCs/>
                <w:color w:val="000000"/>
                <w:lang w:val="en-US"/>
              </w:rPr>
            </w:pPr>
          </w:p>
        </w:tc>
      </w:tr>
      <w:tr w:rsidR="00C85E95" w:rsidRPr="00582B78" w14:paraId="6D561BB8" w14:textId="0C3C4716" w:rsidTr="000565FD">
        <w:trPr>
          <w:trHeight w:val="288"/>
        </w:trPr>
        <w:tc>
          <w:tcPr>
            <w:tcW w:w="1304" w:type="dxa"/>
            <w:tcBorders>
              <w:top w:val="single" w:sz="4" w:space="0" w:color="auto"/>
              <w:left w:val="nil"/>
              <w:bottom w:val="single" w:sz="4" w:space="0" w:color="auto"/>
              <w:right w:val="nil"/>
            </w:tcBorders>
            <w:shd w:val="clear" w:color="auto" w:fill="auto"/>
            <w:noWrap/>
            <w:vAlign w:val="center"/>
          </w:tcPr>
          <w:p w14:paraId="7DA3E9FB" w14:textId="77777777" w:rsidR="00C85E95" w:rsidRPr="00582B78" w:rsidRDefault="00C85E95" w:rsidP="00C85E95">
            <w:pPr>
              <w:spacing w:after="0" w:line="240" w:lineRule="auto"/>
              <w:rPr>
                <w:rFonts w:eastAsia="Times New Roman" w:cs="Times New Roman"/>
                <w:b/>
                <w:sz w:val="20"/>
                <w:szCs w:val="20"/>
                <w:lang w:val="en-US" w:eastAsia="en-GB"/>
              </w:rPr>
            </w:pPr>
          </w:p>
        </w:tc>
        <w:tc>
          <w:tcPr>
            <w:tcW w:w="539" w:type="dxa"/>
            <w:tcBorders>
              <w:top w:val="single" w:sz="4" w:space="0" w:color="auto"/>
              <w:left w:val="nil"/>
              <w:bottom w:val="single" w:sz="4" w:space="0" w:color="auto"/>
              <w:right w:val="nil"/>
            </w:tcBorders>
            <w:vAlign w:val="center"/>
          </w:tcPr>
          <w:p w14:paraId="145448C2" w14:textId="77777777" w:rsidR="00C85E95" w:rsidRPr="00582B78" w:rsidRDefault="00C85E95" w:rsidP="009722E7">
            <w:pPr>
              <w:spacing w:after="0" w:line="240" w:lineRule="auto"/>
              <w:rPr>
                <w:rFonts w:eastAsia="Times New Roman" w:cs="Times New Roman"/>
                <w:b/>
                <w:highlight w:val="yellow"/>
                <w:lang w:val="en-US" w:eastAsia="en-GB"/>
              </w:rPr>
            </w:pPr>
          </w:p>
        </w:tc>
        <w:tc>
          <w:tcPr>
            <w:tcW w:w="1843" w:type="dxa"/>
            <w:tcBorders>
              <w:top w:val="single" w:sz="4" w:space="0" w:color="auto"/>
              <w:left w:val="nil"/>
              <w:bottom w:val="single" w:sz="4" w:space="0" w:color="auto"/>
              <w:right w:val="nil"/>
            </w:tcBorders>
            <w:shd w:val="clear" w:color="auto" w:fill="auto"/>
            <w:noWrap/>
            <w:vAlign w:val="center"/>
          </w:tcPr>
          <w:p w14:paraId="0077F6A6"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526" w:type="dxa"/>
            <w:tcBorders>
              <w:top w:val="single" w:sz="4" w:space="0" w:color="auto"/>
              <w:left w:val="nil"/>
              <w:bottom w:val="single" w:sz="4" w:space="0" w:color="auto"/>
              <w:right w:val="nil"/>
            </w:tcBorders>
            <w:vAlign w:val="center"/>
          </w:tcPr>
          <w:p w14:paraId="153DEC50" w14:textId="77777777" w:rsidR="00C85E95" w:rsidRPr="00582B78" w:rsidRDefault="00C85E95" w:rsidP="00C85E95">
            <w:pPr>
              <w:spacing w:after="0" w:line="240" w:lineRule="auto"/>
              <w:jc w:val="center"/>
              <w:rPr>
                <w:rFonts w:cs="Calibri"/>
                <w:b/>
                <w:color w:val="000000"/>
                <w:lang w:val="en-US"/>
              </w:rPr>
            </w:pPr>
          </w:p>
        </w:tc>
        <w:tc>
          <w:tcPr>
            <w:tcW w:w="1559" w:type="dxa"/>
            <w:tcBorders>
              <w:top w:val="single" w:sz="4" w:space="0" w:color="auto"/>
              <w:left w:val="nil"/>
              <w:bottom w:val="single" w:sz="4" w:space="0" w:color="auto"/>
              <w:right w:val="nil"/>
            </w:tcBorders>
            <w:shd w:val="clear" w:color="auto" w:fill="auto"/>
            <w:noWrap/>
            <w:vAlign w:val="center"/>
          </w:tcPr>
          <w:p w14:paraId="039F80C6" w14:textId="77777777" w:rsidR="00C85E95" w:rsidRPr="00582B78" w:rsidRDefault="00C85E95" w:rsidP="00C85E95">
            <w:pPr>
              <w:spacing w:after="0" w:line="240" w:lineRule="auto"/>
              <w:jc w:val="center"/>
              <w:rPr>
                <w:rFonts w:eastAsia="Times New Roman" w:cs="Times New Roman"/>
                <w:b/>
                <w:lang w:val="en-US" w:eastAsia="en-GB"/>
              </w:rPr>
            </w:pPr>
          </w:p>
        </w:tc>
        <w:tc>
          <w:tcPr>
            <w:tcW w:w="1577" w:type="dxa"/>
            <w:tcBorders>
              <w:top w:val="single" w:sz="4" w:space="0" w:color="auto"/>
              <w:left w:val="nil"/>
              <w:bottom w:val="single" w:sz="4" w:space="0" w:color="auto"/>
              <w:right w:val="nil"/>
            </w:tcBorders>
            <w:vAlign w:val="center"/>
          </w:tcPr>
          <w:p w14:paraId="191BE464" w14:textId="77777777" w:rsidR="00C85E95" w:rsidRPr="00582B78" w:rsidRDefault="00C85E95" w:rsidP="00C85E95">
            <w:pPr>
              <w:spacing w:after="0" w:line="240" w:lineRule="auto"/>
              <w:jc w:val="center"/>
              <w:rPr>
                <w:b/>
                <w:lang w:val="en-US"/>
              </w:rPr>
            </w:pPr>
          </w:p>
        </w:tc>
        <w:tc>
          <w:tcPr>
            <w:tcW w:w="1717" w:type="dxa"/>
            <w:tcBorders>
              <w:top w:val="single" w:sz="4" w:space="0" w:color="auto"/>
              <w:left w:val="nil"/>
              <w:bottom w:val="single" w:sz="4" w:space="0" w:color="auto"/>
              <w:right w:val="nil"/>
            </w:tcBorders>
            <w:vAlign w:val="center"/>
          </w:tcPr>
          <w:p w14:paraId="5E1591DA" w14:textId="77777777" w:rsidR="00C85E95" w:rsidRPr="00582B78" w:rsidRDefault="00C85E95" w:rsidP="00C85E95">
            <w:pPr>
              <w:spacing w:after="0" w:line="240" w:lineRule="auto"/>
              <w:jc w:val="center"/>
              <w:rPr>
                <w:b/>
                <w:lang w:val="en-US"/>
              </w:rPr>
            </w:pPr>
          </w:p>
        </w:tc>
        <w:tc>
          <w:tcPr>
            <w:tcW w:w="1701" w:type="dxa"/>
            <w:tcBorders>
              <w:top w:val="single" w:sz="4" w:space="0" w:color="auto"/>
              <w:left w:val="nil"/>
              <w:bottom w:val="single" w:sz="4" w:space="0" w:color="auto"/>
              <w:right w:val="nil"/>
            </w:tcBorders>
            <w:vAlign w:val="center"/>
          </w:tcPr>
          <w:p w14:paraId="7C893F41"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263" w:type="dxa"/>
            <w:tcBorders>
              <w:top w:val="single" w:sz="4" w:space="0" w:color="auto"/>
              <w:left w:val="nil"/>
              <w:bottom w:val="single" w:sz="4" w:space="0" w:color="auto"/>
              <w:right w:val="nil"/>
            </w:tcBorders>
            <w:shd w:val="clear" w:color="auto" w:fill="auto"/>
            <w:noWrap/>
            <w:vAlign w:val="center"/>
          </w:tcPr>
          <w:p w14:paraId="384CAE14"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538" w:type="dxa"/>
            <w:tcBorders>
              <w:top w:val="single" w:sz="4" w:space="0" w:color="auto"/>
              <w:left w:val="nil"/>
              <w:bottom w:val="single" w:sz="4" w:space="0" w:color="auto"/>
              <w:right w:val="nil"/>
            </w:tcBorders>
            <w:vAlign w:val="center"/>
          </w:tcPr>
          <w:p w14:paraId="70BF0CB4" w14:textId="77777777" w:rsidR="00C85E95" w:rsidRPr="00582B78" w:rsidRDefault="00C85E95" w:rsidP="00C85E95">
            <w:pPr>
              <w:spacing w:after="0" w:line="240" w:lineRule="auto"/>
              <w:jc w:val="center"/>
              <w:rPr>
                <w:rFonts w:cs="Calibri"/>
                <w:b/>
                <w:bCs/>
                <w:color w:val="000000"/>
                <w:lang w:val="en-US"/>
              </w:rPr>
            </w:pPr>
          </w:p>
        </w:tc>
      </w:tr>
      <w:tr w:rsidR="0025792D" w:rsidRPr="00582B78" w14:paraId="1CD6BF34" w14:textId="64CF0C08" w:rsidTr="000565FD">
        <w:trPr>
          <w:trHeight w:val="288"/>
        </w:trPr>
        <w:tc>
          <w:tcPr>
            <w:tcW w:w="1304" w:type="dxa"/>
            <w:vMerge w:val="restart"/>
            <w:tcBorders>
              <w:top w:val="single" w:sz="4" w:space="0" w:color="auto"/>
              <w:left w:val="nil"/>
              <w:right w:val="nil"/>
            </w:tcBorders>
            <w:shd w:val="clear" w:color="auto" w:fill="auto"/>
            <w:noWrap/>
          </w:tcPr>
          <w:p w14:paraId="56391B8B" w14:textId="0D528F93" w:rsidR="0025792D" w:rsidRPr="00582B78" w:rsidRDefault="0025792D" w:rsidP="00C85E95">
            <w:pPr>
              <w:spacing w:after="0" w:line="240" w:lineRule="auto"/>
              <w:rPr>
                <w:rFonts w:eastAsia="Times New Roman" w:cs="Times New Roman"/>
                <w:b/>
                <w:sz w:val="20"/>
                <w:szCs w:val="20"/>
                <w:lang w:val="en-US" w:eastAsia="en-GB"/>
              </w:rPr>
            </w:pPr>
            <w:r w:rsidRPr="00582B78">
              <w:rPr>
                <w:rFonts w:eastAsia="Times New Roman" w:cs="Times New Roman"/>
                <w:b/>
                <w:sz w:val="20"/>
                <w:szCs w:val="20"/>
                <w:lang w:val="en-US" w:eastAsia="en-GB"/>
              </w:rPr>
              <w:t>Lipid fraction - fLip (g/g</w:t>
            </w:r>
            <w:r w:rsidRPr="00582B78">
              <w:rPr>
                <w:rFonts w:eastAsia="Times New Roman" w:cs="Times New Roman"/>
                <w:b/>
                <w:sz w:val="20"/>
                <w:szCs w:val="20"/>
                <w:vertAlign w:val="subscript"/>
                <w:lang w:val="en-US" w:eastAsia="en-GB"/>
              </w:rPr>
              <w:t>ww</w:t>
            </w:r>
            <w:r w:rsidRPr="00582B78">
              <w:rPr>
                <w:rFonts w:eastAsia="Times New Roman" w:cs="Times New Roman"/>
                <w:b/>
                <w:sz w:val="20"/>
                <w:szCs w:val="20"/>
                <w:lang w:val="en-US" w:eastAsia="en-GB"/>
              </w:rPr>
              <w:t>)</w:t>
            </w:r>
          </w:p>
        </w:tc>
        <w:tc>
          <w:tcPr>
            <w:tcW w:w="539" w:type="dxa"/>
            <w:tcBorders>
              <w:top w:val="single" w:sz="4" w:space="0" w:color="auto"/>
              <w:left w:val="nil"/>
              <w:bottom w:val="nil"/>
              <w:right w:val="nil"/>
            </w:tcBorders>
            <w:vAlign w:val="center"/>
          </w:tcPr>
          <w:p w14:paraId="78A51B45" w14:textId="03239B3A" w:rsidR="0025792D" w:rsidRPr="00582B78" w:rsidRDefault="0025792D" w:rsidP="009722E7">
            <w:pPr>
              <w:spacing w:after="0" w:line="240" w:lineRule="auto"/>
              <w:rPr>
                <w:rFonts w:eastAsia="Times New Roman" w:cs="Calibri"/>
                <w:color w:val="000000"/>
                <w:lang w:val="en-US" w:eastAsia="en-GB"/>
              </w:rPr>
            </w:pPr>
            <w:r w:rsidRPr="00582B78">
              <w:rPr>
                <w:rFonts w:eastAsia="Times New Roman" w:cs="Calibri"/>
                <w:b/>
                <w:color w:val="000000"/>
                <w:lang w:val="en-US" w:eastAsia="en-GB"/>
              </w:rPr>
              <w:t>F</w:t>
            </w:r>
          </w:p>
        </w:tc>
        <w:tc>
          <w:tcPr>
            <w:tcW w:w="1843" w:type="dxa"/>
            <w:tcBorders>
              <w:top w:val="single" w:sz="4" w:space="0" w:color="auto"/>
              <w:left w:val="nil"/>
              <w:bottom w:val="nil"/>
              <w:right w:val="nil"/>
            </w:tcBorders>
            <w:shd w:val="clear" w:color="auto" w:fill="auto"/>
            <w:noWrap/>
            <w:vAlign w:val="center"/>
          </w:tcPr>
          <w:p w14:paraId="67E275B1" w14:textId="4E83004D" w:rsidR="0025792D" w:rsidRPr="00582B78" w:rsidRDefault="0025792D" w:rsidP="00C85E95">
            <w:pPr>
              <w:spacing w:after="0" w:line="240" w:lineRule="auto"/>
              <w:jc w:val="center"/>
              <w:rPr>
                <w:rFonts w:eastAsia="Times New Roman" w:cs="Calibri"/>
                <w:color w:val="FF0000"/>
                <w:lang w:val="en-US" w:eastAsia="en-GB"/>
              </w:rPr>
            </w:pPr>
            <w:r w:rsidRPr="00582B78">
              <w:rPr>
                <w:rFonts w:eastAsia="Times New Roman" w:cs="Calibri"/>
                <w:lang w:val="en-US" w:eastAsia="en-GB"/>
              </w:rPr>
              <w:t>0.06±0.03 (29)</w:t>
            </w:r>
          </w:p>
        </w:tc>
        <w:tc>
          <w:tcPr>
            <w:tcW w:w="1526" w:type="dxa"/>
            <w:tcBorders>
              <w:top w:val="single" w:sz="4" w:space="0" w:color="auto"/>
              <w:left w:val="nil"/>
              <w:bottom w:val="nil"/>
              <w:right w:val="nil"/>
            </w:tcBorders>
            <w:vAlign w:val="center"/>
          </w:tcPr>
          <w:p w14:paraId="75C9EB1A" w14:textId="019BD54B" w:rsidR="0025792D" w:rsidRPr="00582B78" w:rsidRDefault="0025792D" w:rsidP="009722E7">
            <w:pPr>
              <w:spacing w:after="0" w:line="240" w:lineRule="auto"/>
              <w:jc w:val="center"/>
              <w:rPr>
                <w:rFonts w:cs="Calibri"/>
                <w:color w:val="000000"/>
                <w:lang w:val="en-US"/>
              </w:rPr>
            </w:pPr>
            <w:r w:rsidRPr="00582B78">
              <w:rPr>
                <w:rFonts w:cs="Calibri"/>
                <w:color w:val="000000"/>
                <w:lang w:val="en-US"/>
              </w:rPr>
              <w:t>0.02</w:t>
            </w:r>
            <w:r w:rsidRPr="00582B78">
              <w:rPr>
                <w:rFonts w:eastAsia="Times New Roman" w:cs="Calibri"/>
                <w:color w:val="000000"/>
                <w:lang w:val="en-US" w:eastAsia="en-GB"/>
              </w:rPr>
              <w:t>±0.02 (3)</w:t>
            </w:r>
          </w:p>
        </w:tc>
        <w:tc>
          <w:tcPr>
            <w:tcW w:w="1559" w:type="dxa"/>
            <w:tcBorders>
              <w:top w:val="single" w:sz="4" w:space="0" w:color="auto"/>
              <w:left w:val="nil"/>
              <w:bottom w:val="nil"/>
              <w:right w:val="nil"/>
            </w:tcBorders>
            <w:shd w:val="clear" w:color="auto" w:fill="auto"/>
            <w:noWrap/>
            <w:vAlign w:val="center"/>
          </w:tcPr>
          <w:p w14:paraId="5E4D428C" w14:textId="3D3AFF2E" w:rsidR="0025792D" w:rsidRPr="00582B78" w:rsidRDefault="0025792D" w:rsidP="009722E7">
            <w:pPr>
              <w:spacing w:after="0" w:line="240" w:lineRule="auto"/>
              <w:jc w:val="center"/>
              <w:rPr>
                <w:rFonts w:eastAsia="Times New Roman" w:cstheme="minorHAnsi"/>
                <w:lang w:val="en-US" w:eastAsia="en-GB"/>
              </w:rPr>
            </w:pPr>
            <w:r w:rsidRPr="00582B78">
              <w:rPr>
                <w:rFonts w:eastAsia="Times New Roman" w:cstheme="minorHAnsi"/>
                <w:lang w:val="en-US" w:eastAsia="en-GB"/>
              </w:rPr>
              <w:t>0.01 (1)</w:t>
            </w:r>
          </w:p>
        </w:tc>
        <w:tc>
          <w:tcPr>
            <w:tcW w:w="1577" w:type="dxa"/>
            <w:tcBorders>
              <w:top w:val="single" w:sz="4" w:space="0" w:color="auto"/>
              <w:left w:val="nil"/>
              <w:bottom w:val="nil"/>
              <w:right w:val="nil"/>
            </w:tcBorders>
            <w:vAlign w:val="center"/>
          </w:tcPr>
          <w:p w14:paraId="54FEE9AC" w14:textId="77777777" w:rsidR="0025792D" w:rsidRPr="00582B78" w:rsidRDefault="0025792D" w:rsidP="00C85E95">
            <w:pPr>
              <w:spacing w:after="0" w:line="240" w:lineRule="auto"/>
              <w:jc w:val="center"/>
              <w:rPr>
                <w:lang w:val="en-US"/>
              </w:rPr>
            </w:pPr>
          </w:p>
        </w:tc>
        <w:tc>
          <w:tcPr>
            <w:tcW w:w="1717" w:type="dxa"/>
            <w:tcBorders>
              <w:top w:val="single" w:sz="4" w:space="0" w:color="auto"/>
              <w:left w:val="nil"/>
              <w:bottom w:val="nil"/>
              <w:right w:val="nil"/>
            </w:tcBorders>
            <w:vAlign w:val="center"/>
          </w:tcPr>
          <w:p w14:paraId="52574C24" w14:textId="61E08D82" w:rsidR="0025792D" w:rsidRPr="00582B78" w:rsidRDefault="0025792D" w:rsidP="00C85E95">
            <w:pPr>
              <w:spacing w:after="0" w:line="240" w:lineRule="auto"/>
              <w:jc w:val="center"/>
              <w:rPr>
                <w:lang w:val="en-US"/>
              </w:rPr>
            </w:pPr>
            <w:r w:rsidRPr="00582B78">
              <w:rPr>
                <w:lang w:val="en-US"/>
              </w:rPr>
              <w:t>0.01</w:t>
            </w:r>
            <w:r w:rsidRPr="00582B78">
              <w:rPr>
                <w:rFonts w:eastAsia="Times New Roman" w:cs="Calibri"/>
                <w:color w:val="000000"/>
                <w:lang w:val="en-US" w:eastAsia="en-GB"/>
              </w:rPr>
              <w:t>±0.003 (14)</w:t>
            </w:r>
          </w:p>
        </w:tc>
        <w:tc>
          <w:tcPr>
            <w:tcW w:w="1701" w:type="dxa"/>
            <w:tcBorders>
              <w:top w:val="single" w:sz="4" w:space="0" w:color="auto"/>
              <w:left w:val="nil"/>
              <w:bottom w:val="nil"/>
              <w:right w:val="nil"/>
            </w:tcBorders>
            <w:vAlign w:val="center"/>
          </w:tcPr>
          <w:p w14:paraId="7A10E70D" w14:textId="67A931A3"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0.01±0.002 (4)</w:t>
            </w:r>
          </w:p>
        </w:tc>
        <w:tc>
          <w:tcPr>
            <w:tcW w:w="1263" w:type="dxa"/>
            <w:tcBorders>
              <w:top w:val="single" w:sz="4" w:space="0" w:color="auto"/>
              <w:left w:val="nil"/>
              <w:bottom w:val="nil"/>
              <w:right w:val="nil"/>
            </w:tcBorders>
            <w:shd w:val="clear" w:color="auto" w:fill="auto"/>
            <w:noWrap/>
            <w:vAlign w:val="center"/>
          </w:tcPr>
          <w:p w14:paraId="757CE617" w14:textId="40C3FF28"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0.03 (1)</w:t>
            </w:r>
          </w:p>
        </w:tc>
        <w:tc>
          <w:tcPr>
            <w:tcW w:w="1538" w:type="dxa"/>
            <w:tcBorders>
              <w:top w:val="single" w:sz="4" w:space="0" w:color="auto"/>
              <w:left w:val="nil"/>
              <w:bottom w:val="nil"/>
              <w:right w:val="nil"/>
            </w:tcBorders>
            <w:vAlign w:val="center"/>
          </w:tcPr>
          <w:p w14:paraId="5393F0AC" w14:textId="453B2332" w:rsidR="0025792D" w:rsidRPr="00582B78" w:rsidRDefault="0025792D" w:rsidP="009722E7">
            <w:pPr>
              <w:spacing w:after="0" w:line="240" w:lineRule="auto"/>
              <w:jc w:val="center"/>
              <w:rPr>
                <w:rFonts w:cs="Calibri"/>
                <w:bCs/>
                <w:color w:val="000000"/>
                <w:lang w:val="en-US"/>
              </w:rPr>
            </w:pPr>
            <w:r w:rsidRPr="00582B78">
              <w:rPr>
                <w:rFonts w:cs="Calibri"/>
                <w:bCs/>
                <w:color w:val="000000"/>
                <w:lang w:val="en-US"/>
              </w:rPr>
              <w:t>0.01 (1)</w:t>
            </w:r>
          </w:p>
        </w:tc>
      </w:tr>
      <w:tr w:rsidR="0025792D" w:rsidRPr="00582B78" w14:paraId="5CF21FD3" w14:textId="7D38A4E1" w:rsidTr="000565FD">
        <w:trPr>
          <w:trHeight w:val="288"/>
        </w:trPr>
        <w:tc>
          <w:tcPr>
            <w:tcW w:w="1304" w:type="dxa"/>
            <w:vMerge/>
            <w:tcBorders>
              <w:left w:val="nil"/>
              <w:right w:val="nil"/>
            </w:tcBorders>
            <w:shd w:val="clear" w:color="auto" w:fill="auto"/>
            <w:noWrap/>
            <w:vAlign w:val="center"/>
          </w:tcPr>
          <w:p w14:paraId="5CEF05A5" w14:textId="77777777" w:rsidR="0025792D" w:rsidRPr="00582B78" w:rsidRDefault="0025792D" w:rsidP="00C85E95">
            <w:pPr>
              <w:spacing w:after="0" w:line="240" w:lineRule="auto"/>
              <w:rPr>
                <w:rFonts w:eastAsia="Times New Roman" w:cs="Times New Roman"/>
                <w:b/>
                <w:sz w:val="20"/>
                <w:szCs w:val="20"/>
                <w:lang w:val="en-US" w:eastAsia="en-GB"/>
              </w:rPr>
            </w:pPr>
          </w:p>
        </w:tc>
        <w:tc>
          <w:tcPr>
            <w:tcW w:w="539" w:type="dxa"/>
            <w:tcBorders>
              <w:top w:val="nil"/>
              <w:left w:val="nil"/>
              <w:bottom w:val="nil"/>
              <w:right w:val="nil"/>
            </w:tcBorders>
            <w:vAlign w:val="center"/>
          </w:tcPr>
          <w:p w14:paraId="2E4EE855" w14:textId="5168532F" w:rsidR="0025792D" w:rsidRPr="00582B78" w:rsidRDefault="0025792D" w:rsidP="009722E7">
            <w:pPr>
              <w:spacing w:after="0" w:line="240" w:lineRule="auto"/>
              <w:rPr>
                <w:rFonts w:eastAsia="Times New Roman" w:cs="Calibri"/>
                <w:b/>
                <w:color w:val="000000"/>
                <w:lang w:val="en-US" w:eastAsia="en-GB"/>
              </w:rPr>
            </w:pPr>
            <w:r w:rsidRPr="00582B78">
              <w:rPr>
                <w:rFonts w:eastAsia="Times New Roman" w:cs="Calibri"/>
                <w:b/>
                <w:color w:val="000000"/>
                <w:lang w:val="en-US" w:eastAsia="en-GB"/>
              </w:rPr>
              <w:t>V</w:t>
            </w:r>
          </w:p>
        </w:tc>
        <w:tc>
          <w:tcPr>
            <w:tcW w:w="1843" w:type="dxa"/>
            <w:tcBorders>
              <w:top w:val="nil"/>
              <w:left w:val="nil"/>
              <w:bottom w:val="nil"/>
              <w:right w:val="nil"/>
            </w:tcBorders>
            <w:shd w:val="clear" w:color="auto" w:fill="auto"/>
            <w:noWrap/>
            <w:vAlign w:val="center"/>
          </w:tcPr>
          <w:p w14:paraId="58B8672D" w14:textId="07500874"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lang w:val="en-US" w:eastAsia="en-GB"/>
              </w:rPr>
              <w:t>0.10±0.10 (6)</w:t>
            </w:r>
          </w:p>
        </w:tc>
        <w:tc>
          <w:tcPr>
            <w:tcW w:w="1526" w:type="dxa"/>
            <w:tcBorders>
              <w:top w:val="nil"/>
              <w:left w:val="nil"/>
              <w:bottom w:val="nil"/>
              <w:right w:val="nil"/>
            </w:tcBorders>
            <w:vAlign w:val="center"/>
          </w:tcPr>
          <w:p w14:paraId="355B1A31" w14:textId="77777777" w:rsidR="0025792D" w:rsidRPr="00582B78" w:rsidRDefault="0025792D" w:rsidP="00C85E95">
            <w:pPr>
              <w:spacing w:after="0" w:line="240" w:lineRule="auto"/>
              <w:jc w:val="center"/>
              <w:rPr>
                <w:rFonts w:cs="Calibri"/>
                <w:color w:val="000000"/>
                <w:lang w:val="en-US"/>
              </w:rPr>
            </w:pPr>
          </w:p>
        </w:tc>
        <w:tc>
          <w:tcPr>
            <w:tcW w:w="1559" w:type="dxa"/>
            <w:tcBorders>
              <w:top w:val="nil"/>
              <w:left w:val="nil"/>
              <w:bottom w:val="nil"/>
              <w:right w:val="nil"/>
            </w:tcBorders>
            <w:shd w:val="clear" w:color="auto" w:fill="auto"/>
            <w:noWrap/>
            <w:vAlign w:val="center"/>
          </w:tcPr>
          <w:p w14:paraId="03089269" w14:textId="77777777" w:rsidR="0025792D" w:rsidRPr="00582B78" w:rsidRDefault="0025792D" w:rsidP="00C85E95">
            <w:pPr>
              <w:spacing w:after="0" w:line="240" w:lineRule="auto"/>
              <w:jc w:val="center"/>
              <w:rPr>
                <w:rFonts w:eastAsia="Times New Roman" w:cs="Times New Roman"/>
                <w:lang w:val="en-US" w:eastAsia="en-GB"/>
              </w:rPr>
            </w:pPr>
          </w:p>
        </w:tc>
        <w:tc>
          <w:tcPr>
            <w:tcW w:w="1577" w:type="dxa"/>
            <w:tcBorders>
              <w:top w:val="nil"/>
              <w:left w:val="nil"/>
              <w:bottom w:val="nil"/>
              <w:right w:val="nil"/>
            </w:tcBorders>
            <w:vAlign w:val="center"/>
          </w:tcPr>
          <w:p w14:paraId="7AE579FE" w14:textId="77777777" w:rsidR="0025792D" w:rsidRPr="00582B78" w:rsidRDefault="0025792D" w:rsidP="00C85E95">
            <w:pPr>
              <w:spacing w:after="0" w:line="240" w:lineRule="auto"/>
              <w:jc w:val="center"/>
              <w:rPr>
                <w:lang w:val="en-US"/>
              </w:rPr>
            </w:pPr>
          </w:p>
        </w:tc>
        <w:tc>
          <w:tcPr>
            <w:tcW w:w="1717" w:type="dxa"/>
            <w:tcBorders>
              <w:top w:val="nil"/>
              <w:left w:val="nil"/>
              <w:bottom w:val="nil"/>
              <w:right w:val="nil"/>
            </w:tcBorders>
            <w:vAlign w:val="center"/>
          </w:tcPr>
          <w:p w14:paraId="5085F9CA" w14:textId="77777777" w:rsidR="0025792D" w:rsidRPr="00582B78" w:rsidRDefault="0025792D" w:rsidP="00C85E95">
            <w:pPr>
              <w:spacing w:after="0" w:line="240" w:lineRule="auto"/>
              <w:jc w:val="center"/>
              <w:rPr>
                <w:lang w:val="en-US"/>
              </w:rPr>
            </w:pPr>
          </w:p>
        </w:tc>
        <w:tc>
          <w:tcPr>
            <w:tcW w:w="1701" w:type="dxa"/>
            <w:tcBorders>
              <w:top w:val="nil"/>
              <w:left w:val="nil"/>
              <w:bottom w:val="nil"/>
              <w:right w:val="nil"/>
            </w:tcBorders>
            <w:vAlign w:val="center"/>
          </w:tcPr>
          <w:p w14:paraId="3ECC962C" w14:textId="77777777" w:rsidR="0025792D" w:rsidRPr="00582B78" w:rsidRDefault="0025792D" w:rsidP="00C85E95">
            <w:pPr>
              <w:spacing w:after="0" w:line="240" w:lineRule="auto"/>
              <w:jc w:val="center"/>
              <w:rPr>
                <w:rFonts w:eastAsia="Times New Roman" w:cs="Calibri"/>
                <w:color w:val="000000"/>
                <w:lang w:val="en-US" w:eastAsia="en-GB"/>
              </w:rPr>
            </w:pPr>
          </w:p>
        </w:tc>
        <w:tc>
          <w:tcPr>
            <w:tcW w:w="1263" w:type="dxa"/>
            <w:tcBorders>
              <w:top w:val="nil"/>
              <w:left w:val="nil"/>
              <w:bottom w:val="nil"/>
              <w:right w:val="nil"/>
            </w:tcBorders>
            <w:shd w:val="clear" w:color="auto" w:fill="auto"/>
            <w:noWrap/>
            <w:vAlign w:val="center"/>
          </w:tcPr>
          <w:p w14:paraId="49A9DD04" w14:textId="093B536E"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0.04 (1)</w:t>
            </w:r>
          </w:p>
        </w:tc>
        <w:tc>
          <w:tcPr>
            <w:tcW w:w="1538" w:type="dxa"/>
            <w:tcBorders>
              <w:top w:val="nil"/>
              <w:left w:val="nil"/>
              <w:bottom w:val="nil"/>
              <w:right w:val="nil"/>
            </w:tcBorders>
            <w:vAlign w:val="center"/>
          </w:tcPr>
          <w:p w14:paraId="1490C3CA" w14:textId="77777777" w:rsidR="0025792D" w:rsidRPr="00582B78" w:rsidRDefault="0025792D" w:rsidP="00C85E95">
            <w:pPr>
              <w:spacing w:after="0" w:line="240" w:lineRule="auto"/>
              <w:jc w:val="center"/>
              <w:rPr>
                <w:rFonts w:cs="Calibri"/>
                <w:b/>
                <w:bCs/>
                <w:color w:val="000000"/>
                <w:lang w:val="en-US"/>
              </w:rPr>
            </w:pPr>
          </w:p>
        </w:tc>
      </w:tr>
      <w:tr w:rsidR="0025792D" w:rsidRPr="00582B78" w14:paraId="389E6AE5" w14:textId="6A391EC7" w:rsidTr="000565FD">
        <w:trPr>
          <w:trHeight w:val="288"/>
        </w:trPr>
        <w:tc>
          <w:tcPr>
            <w:tcW w:w="1304" w:type="dxa"/>
            <w:vMerge/>
            <w:tcBorders>
              <w:left w:val="nil"/>
              <w:right w:val="nil"/>
            </w:tcBorders>
            <w:shd w:val="clear" w:color="auto" w:fill="auto"/>
            <w:noWrap/>
            <w:vAlign w:val="center"/>
          </w:tcPr>
          <w:p w14:paraId="04156B25" w14:textId="77777777" w:rsidR="0025792D" w:rsidRPr="00582B78" w:rsidRDefault="0025792D" w:rsidP="00C85E95">
            <w:pPr>
              <w:spacing w:after="0" w:line="240" w:lineRule="auto"/>
              <w:rPr>
                <w:rFonts w:eastAsia="Times New Roman" w:cs="Times New Roman"/>
                <w:b/>
                <w:sz w:val="20"/>
                <w:szCs w:val="20"/>
                <w:lang w:val="en-US" w:eastAsia="en-GB"/>
              </w:rPr>
            </w:pPr>
          </w:p>
        </w:tc>
        <w:tc>
          <w:tcPr>
            <w:tcW w:w="539" w:type="dxa"/>
            <w:tcBorders>
              <w:top w:val="nil"/>
              <w:left w:val="nil"/>
              <w:bottom w:val="nil"/>
              <w:right w:val="nil"/>
            </w:tcBorders>
            <w:vAlign w:val="center"/>
          </w:tcPr>
          <w:p w14:paraId="7003436B" w14:textId="0A97FD0A" w:rsidR="0025792D" w:rsidRPr="00582B78" w:rsidRDefault="0025792D" w:rsidP="009722E7">
            <w:pPr>
              <w:spacing w:after="0" w:line="240" w:lineRule="auto"/>
              <w:rPr>
                <w:rFonts w:eastAsia="Times New Roman" w:cs="Calibri"/>
                <w:b/>
                <w:color w:val="000000"/>
                <w:lang w:val="en-US" w:eastAsia="en-GB"/>
              </w:rPr>
            </w:pPr>
            <w:r w:rsidRPr="00582B78">
              <w:rPr>
                <w:rFonts w:eastAsia="Times New Roman" w:cs="Calibri"/>
                <w:b/>
                <w:color w:val="000000"/>
                <w:lang w:val="en-US" w:eastAsia="en-GB"/>
              </w:rPr>
              <w:t>C</w:t>
            </w:r>
          </w:p>
        </w:tc>
        <w:tc>
          <w:tcPr>
            <w:tcW w:w="1843" w:type="dxa"/>
            <w:tcBorders>
              <w:top w:val="nil"/>
              <w:left w:val="nil"/>
              <w:bottom w:val="nil"/>
              <w:right w:val="nil"/>
            </w:tcBorders>
            <w:shd w:val="clear" w:color="auto" w:fill="auto"/>
            <w:noWrap/>
            <w:vAlign w:val="center"/>
          </w:tcPr>
          <w:p w14:paraId="44BC2855" w14:textId="41633242"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0.12±0.03 (6)</w:t>
            </w:r>
          </w:p>
        </w:tc>
        <w:tc>
          <w:tcPr>
            <w:tcW w:w="1526" w:type="dxa"/>
            <w:tcBorders>
              <w:top w:val="nil"/>
              <w:left w:val="nil"/>
              <w:bottom w:val="nil"/>
              <w:right w:val="nil"/>
            </w:tcBorders>
            <w:vAlign w:val="center"/>
          </w:tcPr>
          <w:p w14:paraId="01642012" w14:textId="77777777" w:rsidR="0025792D" w:rsidRPr="00582B78" w:rsidRDefault="0025792D" w:rsidP="00C85E95">
            <w:pPr>
              <w:spacing w:after="0" w:line="240" w:lineRule="auto"/>
              <w:jc w:val="center"/>
              <w:rPr>
                <w:rFonts w:cs="Calibri"/>
                <w:color w:val="000000"/>
                <w:lang w:val="en-US"/>
              </w:rPr>
            </w:pPr>
          </w:p>
        </w:tc>
        <w:tc>
          <w:tcPr>
            <w:tcW w:w="1559" w:type="dxa"/>
            <w:tcBorders>
              <w:top w:val="nil"/>
              <w:left w:val="nil"/>
              <w:bottom w:val="nil"/>
              <w:right w:val="nil"/>
            </w:tcBorders>
            <w:shd w:val="clear" w:color="auto" w:fill="auto"/>
            <w:noWrap/>
            <w:vAlign w:val="center"/>
          </w:tcPr>
          <w:p w14:paraId="792F082F" w14:textId="77777777" w:rsidR="0025792D" w:rsidRPr="00582B78" w:rsidRDefault="0025792D" w:rsidP="00C85E95">
            <w:pPr>
              <w:spacing w:after="0" w:line="240" w:lineRule="auto"/>
              <w:jc w:val="center"/>
              <w:rPr>
                <w:rFonts w:eastAsia="Times New Roman" w:cs="Times New Roman"/>
                <w:lang w:val="en-US" w:eastAsia="en-GB"/>
              </w:rPr>
            </w:pPr>
          </w:p>
        </w:tc>
        <w:tc>
          <w:tcPr>
            <w:tcW w:w="1577" w:type="dxa"/>
            <w:tcBorders>
              <w:top w:val="nil"/>
              <w:left w:val="nil"/>
              <w:bottom w:val="nil"/>
              <w:right w:val="nil"/>
            </w:tcBorders>
            <w:vAlign w:val="center"/>
          </w:tcPr>
          <w:p w14:paraId="1C59F561" w14:textId="77777777" w:rsidR="0025792D" w:rsidRPr="00582B78" w:rsidRDefault="0025792D" w:rsidP="00C85E95">
            <w:pPr>
              <w:spacing w:after="0" w:line="240" w:lineRule="auto"/>
              <w:jc w:val="center"/>
              <w:rPr>
                <w:lang w:val="en-US"/>
              </w:rPr>
            </w:pPr>
          </w:p>
        </w:tc>
        <w:tc>
          <w:tcPr>
            <w:tcW w:w="1717" w:type="dxa"/>
            <w:tcBorders>
              <w:top w:val="nil"/>
              <w:left w:val="nil"/>
              <w:bottom w:val="nil"/>
              <w:right w:val="nil"/>
            </w:tcBorders>
            <w:vAlign w:val="center"/>
          </w:tcPr>
          <w:p w14:paraId="42274475" w14:textId="77777777" w:rsidR="0025792D" w:rsidRPr="00582B78" w:rsidRDefault="0025792D" w:rsidP="00C85E95">
            <w:pPr>
              <w:spacing w:after="0" w:line="240" w:lineRule="auto"/>
              <w:jc w:val="center"/>
              <w:rPr>
                <w:lang w:val="en-US"/>
              </w:rPr>
            </w:pPr>
          </w:p>
        </w:tc>
        <w:tc>
          <w:tcPr>
            <w:tcW w:w="1701" w:type="dxa"/>
            <w:tcBorders>
              <w:top w:val="nil"/>
              <w:left w:val="nil"/>
              <w:bottom w:val="nil"/>
              <w:right w:val="nil"/>
            </w:tcBorders>
            <w:vAlign w:val="center"/>
          </w:tcPr>
          <w:p w14:paraId="777A1B83" w14:textId="77777777" w:rsidR="0025792D" w:rsidRPr="00582B78" w:rsidRDefault="0025792D" w:rsidP="00C85E95">
            <w:pPr>
              <w:spacing w:after="0" w:line="240" w:lineRule="auto"/>
              <w:jc w:val="center"/>
              <w:rPr>
                <w:rFonts w:eastAsia="Times New Roman" w:cs="Calibri"/>
                <w:color w:val="000000"/>
                <w:lang w:val="en-US" w:eastAsia="en-GB"/>
              </w:rPr>
            </w:pPr>
          </w:p>
        </w:tc>
        <w:tc>
          <w:tcPr>
            <w:tcW w:w="1263" w:type="dxa"/>
            <w:tcBorders>
              <w:top w:val="nil"/>
              <w:left w:val="nil"/>
              <w:bottom w:val="nil"/>
              <w:right w:val="nil"/>
            </w:tcBorders>
            <w:shd w:val="clear" w:color="auto" w:fill="auto"/>
            <w:noWrap/>
            <w:vAlign w:val="center"/>
          </w:tcPr>
          <w:p w14:paraId="227E56B8" w14:textId="4538F994"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0.04 (1)</w:t>
            </w:r>
          </w:p>
        </w:tc>
        <w:tc>
          <w:tcPr>
            <w:tcW w:w="1538" w:type="dxa"/>
            <w:tcBorders>
              <w:top w:val="nil"/>
              <w:left w:val="nil"/>
              <w:bottom w:val="nil"/>
              <w:right w:val="nil"/>
            </w:tcBorders>
            <w:vAlign w:val="center"/>
          </w:tcPr>
          <w:p w14:paraId="63D19A7F" w14:textId="77777777" w:rsidR="0025792D" w:rsidRPr="00582B78" w:rsidRDefault="0025792D" w:rsidP="00C85E95">
            <w:pPr>
              <w:spacing w:after="0" w:line="240" w:lineRule="auto"/>
              <w:jc w:val="center"/>
              <w:rPr>
                <w:rFonts w:cs="Calibri"/>
                <w:bCs/>
                <w:color w:val="000000"/>
                <w:lang w:val="en-US"/>
              </w:rPr>
            </w:pPr>
          </w:p>
        </w:tc>
      </w:tr>
      <w:tr w:rsidR="0025792D" w:rsidRPr="00582B78" w14:paraId="715117D8" w14:textId="44B40CFE" w:rsidTr="000565FD">
        <w:trPr>
          <w:trHeight w:val="288"/>
        </w:trPr>
        <w:tc>
          <w:tcPr>
            <w:tcW w:w="1304" w:type="dxa"/>
            <w:vMerge/>
            <w:tcBorders>
              <w:left w:val="nil"/>
              <w:bottom w:val="single" w:sz="4" w:space="0" w:color="auto"/>
              <w:right w:val="nil"/>
            </w:tcBorders>
            <w:shd w:val="clear" w:color="auto" w:fill="auto"/>
            <w:noWrap/>
            <w:vAlign w:val="center"/>
          </w:tcPr>
          <w:p w14:paraId="08B367BB" w14:textId="77777777" w:rsidR="0025792D" w:rsidRPr="00582B78" w:rsidRDefault="0025792D" w:rsidP="00C85E95">
            <w:pPr>
              <w:spacing w:after="0" w:line="240" w:lineRule="auto"/>
              <w:rPr>
                <w:rFonts w:eastAsia="Times New Roman" w:cs="Times New Roman"/>
                <w:b/>
                <w:sz w:val="20"/>
                <w:szCs w:val="20"/>
                <w:lang w:val="en-US" w:eastAsia="en-GB"/>
              </w:rPr>
            </w:pPr>
          </w:p>
        </w:tc>
        <w:tc>
          <w:tcPr>
            <w:tcW w:w="539" w:type="dxa"/>
            <w:tcBorders>
              <w:top w:val="nil"/>
              <w:left w:val="nil"/>
              <w:bottom w:val="single" w:sz="4" w:space="0" w:color="auto"/>
              <w:right w:val="nil"/>
            </w:tcBorders>
            <w:vAlign w:val="center"/>
          </w:tcPr>
          <w:p w14:paraId="659F1785" w14:textId="2CE7B607" w:rsidR="0025792D" w:rsidRPr="00582B78" w:rsidRDefault="0025792D" w:rsidP="009722E7">
            <w:pPr>
              <w:spacing w:after="0" w:line="240" w:lineRule="auto"/>
              <w:rPr>
                <w:rFonts w:eastAsia="Times New Roman" w:cs="Calibri"/>
                <w:b/>
                <w:color w:val="000000"/>
                <w:lang w:val="en-US" w:eastAsia="en-GB"/>
              </w:rPr>
            </w:pPr>
            <w:r w:rsidRPr="00582B78">
              <w:rPr>
                <w:rFonts w:eastAsia="Times New Roman" w:cs="Times New Roman"/>
                <w:b/>
                <w:lang w:val="en-US" w:eastAsia="en-GB"/>
              </w:rPr>
              <w:t>WB</w:t>
            </w:r>
          </w:p>
        </w:tc>
        <w:tc>
          <w:tcPr>
            <w:tcW w:w="1843" w:type="dxa"/>
            <w:tcBorders>
              <w:top w:val="nil"/>
              <w:left w:val="nil"/>
              <w:bottom w:val="single" w:sz="4" w:space="0" w:color="auto"/>
              <w:right w:val="nil"/>
            </w:tcBorders>
            <w:shd w:val="clear" w:color="auto" w:fill="auto"/>
            <w:noWrap/>
            <w:vAlign w:val="center"/>
          </w:tcPr>
          <w:p w14:paraId="23563810" w14:textId="3CC826C1" w:rsidR="0025792D" w:rsidRPr="00582B78" w:rsidRDefault="0025792D" w:rsidP="00C85E95">
            <w:pPr>
              <w:spacing w:after="0" w:line="240" w:lineRule="auto"/>
              <w:jc w:val="center"/>
              <w:rPr>
                <w:rFonts w:eastAsia="Times New Roman" w:cs="Calibri"/>
                <w:b/>
                <w:color w:val="000000"/>
                <w:lang w:val="en-US" w:eastAsia="en-GB"/>
              </w:rPr>
            </w:pPr>
            <w:r w:rsidRPr="00582B78">
              <w:rPr>
                <w:rFonts w:eastAsia="Times New Roman" w:cs="Calibri"/>
                <w:b/>
                <w:color w:val="000000"/>
                <w:lang w:val="en-US" w:eastAsia="en-GB"/>
              </w:rPr>
              <w:t>0.09±0.03 (5)</w:t>
            </w:r>
          </w:p>
        </w:tc>
        <w:tc>
          <w:tcPr>
            <w:tcW w:w="1526" w:type="dxa"/>
            <w:tcBorders>
              <w:top w:val="nil"/>
              <w:left w:val="nil"/>
              <w:bottom w:val="single" w:sz="4" w:space="0" w:color="auto"/>
              <w:right w:val="nil"/>
            </w:tcBorders>
            <w:vAlign w:val="center"/>
          </w:tcPr>
          <w:p w14:paraId="3DB1831F" w14:textId="77777777" w:rsidR="0025792D" w:rsidRPr="00582B78" w:rsidRDefault="0025792D" w:rsidP="00C85E95">
            <w:pPr>
              <w:spacing w:after="0" w:line="240" w:lineRule="auto"/>
              <w:jc w:val="center"/>
              <w:rPr>
                <w:rFonts w:cs="Calibri"/>
                <w:b/>
                <w:color w:val="000000"/>
                <w:lang w:val="en-US"/>
              </w:rPr>
            </w:pPr>
          </w:p>
        </w:tc>
        <w:tc>
          <w:tcPr>
            <w:tcW w:w="1559" w:type="dxa"/>
            <w:tcBorders>
              <w:top w:val="nil"/>
              <w:left w:val="nil"/>
              <w:bottom w:val="single" w:sz="4" w:space="0" w:color="auto"/>
              <w:right w:val="nil"/>
            </w:tcBorders>
            <w:shd w:val="clear" w:color="auto" w:fill="auto"/>
            <w:noWrap/>
            <w:vAlign w:val="center"/>
          </w:tcPr>
          <w:p w14:paraId="5E0016C6" w14:textId="77777777" w:rsidR="0025792D" w:rsidRPr="00582B78" w:rsidRDefault="0025792D" w:rsidP="00C85E95">
            <w:pPr>
              <w:spacing w:after="0" w:line="240" w:lineRule="auto"/>
              <w:jc w:val="center"/>
              <w:rPr>
                <w:rFonts w:eastAsia="Times New Roman" w:cs="Times New Roman"/>
                <w:b/>
                <w:lang w:val="en-US" w:eastAsia="en-GB"/>
              </w:rPr>
            </w:pPr>
          </w:p>
        </w:tc>
        <w:tc>
          <w:tcPr>
            <w:tcW w:w="1577" w:type="dxa"/>
            <w:tcBorders>
              <w:top w:val="nil"/>
              <w:left w:val="nil"/>
              <w:bottom w:val="single" w:sz="4" w:space="0" w:color="auto"/>
              <w:right w:val="nil"/>
            </w:tcBorders>
            <w:vAlign w:val="center"/>
          </w:tcPr>
          <w:p w14:paraId="447693F4" w14:textId="77777777" w:rsidR="0025792D" w:rsidRPr="00582B78" w:rsidRDefault="0025792D" w:rsidP="00C85E95">
            <w:pPr>
              <w:spacing w:after="0" w:line="240" w:lineRule="auto"/>
              <w:jc w:val="center"/>
              <w:rPr>
                <w:b/>
                <w:lang w:val="en-US"/>
              </w:rPr>
            </w:pPr>
          </w:p>
        </w:tc>
        <w:tc>
          <w:tcPr>
            <w:tcW w:w="1717" w:type="dxa"/>
            <w:tcBorders>
              <w:top w:val="nil"/>
              <w:left w:val="nil"/>
              <w:bottom w:val="single" w:sz="4" w:space="0" w:color="auto"/>
              <w:right w:val="nil"/>
            </w:tcBorders>
            <w:vAlign w:val="center"/>
          </w:tcPr>
          <w:p w14:paraId="1416D24F" w14:textId="77777777" w:rsidR="0025792D" w:rsidRPr="00582B78" w:rsidRDefault="0025792D" w:rsidP="00C85E95">
            <w:pPr>
              <w:spacing w:after="0" w:line="240" w:lineRule="auto"/>
              <w:jc w:val="center"/>
              <w:rPr>
                <w:b/>
                <w:lang w:val="en-US"/>
              </w:rPr>
            </w:pPr>
          </w:p>
        </w:tc>
        <w:tc>
          <w:tcPr>
            <w:tcW w:w="1701" w:type="dxa"/>
            <w:tcBorders>
              <w:top w:val="nil"/>
              <w:left w:val="nil"/>
              <w:bottom w:val="single" w:sz="4" w:space="0" w:color="auto"/>
              <w:right w:val="nil"/>
            </w:tcBorders>
            <w:vAlign w:val="center"/>
          </w:tcPr>
          <w:p w14:paraId="4A8ECBEF" w14:textId="77777777" w:rsidR="0025792D" w:rsidRPr="00582B78" w:rsidRDefault="0025792D" w:rsidP="00C85E95">
            <w:pPr>
              <w:spacing w:after="0" w:line="240" w:lineRule="auto"/>
              <w:jc w:val="center"/>
              <w:rPr>
                <w:rFonts w:eastAsia="Times New Roman" w:cs="Calibri"/>
                <w:b/>
                <w:color w:val="000000"/>
                <w:lang w:val="en-US" w:eastAsia="en-GB"/>
              </w:rPr>
            </w:pPr>
          </w:p>
        </w:tc>
        <w:tc>
          <w:tcPr>
            <w:tcW w:w="1263" w:type="dxa"/>
            <w:tcBorders>
              <w:top w:val="nil"/>
              <w:left w:val="nil"/>
              <w:bottom w:val="single" w:sz="4" w:space="0" w:color="auto"/>
              <w:right w:val="nil"/>
            </w:tcBorders>
            <w:shd w:val="clear" w:color="auto" w:fill="auto"/>
            <w:noWrap/>
            <w:vAlign w:val="center"/>
          </w:tcPr>
          <w:p w14:paraId="6332623E" w14:textId="5CE4FC0B" w:rsidR="0025792D" w:rsidRPr="00582B78" w:rsidRDefault="0025792D" w:rsidP="009722E7">
            <w:pPr>
              <w:spacing w:after="0" w:line="240" w:lineRule="auto"/>
              <w:jc w:val="center"/>
              <w:rPr>
                <w:rFonts w:eastAsia="Times New Roman" w:cs="Calibri"/>
                <w:b/>
                <w:color w:val="000000"/>
                <w:lang w:val="en-US" w:eastAsia="en-GB"/>
              </w:rPr>
            </w:pPr>
            <w:r w:rsidRPr="00582B78">
              <w:rPr>
                <w:rFonts w:eastAsia="Times New Roman" w:cs="Calibri"/>
                <w:b/>
                <w:color w:val="000000"/>
                <w:lang w:val="en-US" w:eastAsia="en-GB"/>
              </w:rPr>
              <w:t>0.03 (1)</w:t>
            </w:r>
          </w:p>
        </w:tc>
        <w:tc>
          <w:tcPr>
            <w:tcW w:w="1538" w:type="dxa"/>
            <w:tcBorders>
              <w:top w:val="nil"/>
              <w:left w:val="nil"/>
              <w:bottom w:val="single" w:sz="4" w:space="0" w:color="auto"/>
              <w:right w:val="nil"/>
            </w:tcBorders>
            <w:vAlign w:val="center"/>
          </w:tcPr>
          <w:p w14:paraId="1EEFDD3C" w14:textId="77777777" w:rsidR="0025792D" w:rsidRPr="00582B78" w:rsidRDefault="0025792D" w:rsidP="00C85E95">
            <w:pPr>
              <w:spacing w:after="0" w:line="240" w:lineRule="auto"/>
              <w:jc w:val="center"/>
              <w:rPr>
                <w:rFonts w:cs="Calibri"/>
                <w:b/>
                <w:bCs/>
                <w:color w:val="000000"/>
                <w:lang w:val="en-US"/>
              </w:rPr>
            </w:pPr>
          </w:p>
        </w:tc>
      </w:tr>
      <w:tr w:rsidR="00C85E95" w:rsidRPr="00582B78" w14:paraId="2CBFA306" w14:textId="5FECBC88" w:rsidTr="000565FD">
        <w:trPr>
          <w:trHeight w:val="288"/>
        </w:trPr>
        <w:tc>
          <w:tcPr>
            <w:tcW w:w="1304" w:type="dxa"/>
            <w:tcBorders>
              <w:top w:val="single" w:sz="4" w:space="0" w:color="auto"/>
              <w:left w:val="nil"/>
              <w:bottom w:val="single" w:sz="4" w:space="0" w:color="auto"/>
              <w:right w:val="nil"/>
            </w:tcBorders>
            <w:shd w:val="clear" w:color="auto" w:fill="auto"/>
            <w:noWrap/>
            <w:vAlign w:val="center"/>
          </w:tcPr>
          <w:p w14:paraId="748F0D49" w14:textId="77777777" w:rsidR="00C85E95" w:rsidRPr="00582B78" w:rsidRDefault="00C85E95" w:rsidP="00C85E95">
            <w:pPr>
              <w:spacing w:after="0" w:line="240" w:lineRule="auto"/>
              <w:rPr>
                <w:rFonts w:eastAsia="Times New Roman" w:cs="Times New Roman"/>
                <w:b/>
                <w:sz w:val="20"/>
                <w:szCs w:val="20"/>
                <w:lang w:val="en-US" w:eastAsia="en-GB"/>
              </w:rPr>
            </w:pPr>
          </w:p>
        </w:tc>
        <w:tc>
          <w:tcPr>
            <w:tcW w:w="539" w:type="dxa"/>
            <w:tcBorders>
              <w:top w:val="single" w:sz="4" w:space="0" w:color="auto"/>
              <w:left w:val="nil"/>
              <w:bottom w:val="single" w:sz="4" w:space="0" w:color="auto"/>
              <w:right w:val="nil"/>
            </w:tcBorders>
            <w:vAlign w:val="center"/>
          </w:tcPr>
          <w:p w14:paraId="2EFD8D66" w14:textId="77777777" w:rsidR="00C85E95" w:rsidRPr="00582B78" w:rsidRDefault="00C85E95" w:rsidP="009722E7">
            <w:pPr>
              <w:spacing w:after="0" w:line="240" w:lineRule="auto"/>
              <w:rPr>
                <w:rFonts w:eastAsia="Times New Roman" w:cs="Calibri"/>
                <w:b/>
                <w:color w:val="000000"/>
                <w:lang w:val="en-US" w:eastAsia="en-GB"/>
              </w:rPr>
            </w:pPr>
          </w:p>
        </w:tc>
        <w:tc>
          <w:tcPr>
            <w:tcW w:w="1843" w:type="dxa"/>
            <w:tcBorders>
              <w:top w:val="single" w:sz="4" w:space="0" w:color="auto"/>
              <w:left w:val="nil"/>
              <w:bottom w:val="single" w:sz="4" w:space="0" w:color="auto"/>
              <w:right w:val="nil"/>
            </w:tcBorders>
            <w:shd w:val="clear" w:color="auto" w:fill="auto"/>
            <w:noWrap/>
            <w:vAlign w:val="center"/>
          </w:tcPr>
          <w:p w14:paraId="502660D7"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526" w:type="dxa"/>
            <w:tcBorders>
              <w:top w:val="single" w:sz="4" w:space="0" w:color="auto"/>
              <w:left w:val="nil"/>
              <w:bottom w:val="single" w:sz="4" w:space="0" w:color="auto"/>
              <w:right w:val="nil"/>
            </w:tcBorders>
            <w:vAlign w:val="center"/>
          </w:tcPr>
          <w:p w14:paraId="6B5DE953" w14:textId="77777777" w:rsidR="00C85E95" w:rsidRPr="00582B78" w:rsidRDefault="00C85E95" w:rsidP="00C85E95">
            <w:pPr>
              <w:spacing w:after="0" w:line="240" w:lineRule="auto"/>
              <w:jc w:val="center"/>
              <w:rPr>
                <w:rFonts w:cs="Calibri"/>
                <w:b/>
                <w:color w:val="000000"/>
                <w:lang w:val="en-US"/>
              </w:rPr>
            </w:pPr>
          </w:p>
        </w:tc>
        <w:tc>
          <w:tcPr>
            <w:tcW w:w="1559" w:type="dxa"/>
            <w:tcBorders>
              <w:top w:val="single" w:sz="4" w:space="0" w:color="auto"/>
              <w:left w:val="nil"/>
              <w:bottom w:val="single" w:sz="4" w:space="0" w:color="auto"/>
              <w:right w:val="nil"/>
            </w:tcBorders>
            <w:shd w:val="clear" w:color="auto" w:fill="auto"/>
            <w:noWrap/>
            <w:vAlign w:val="center"/>
          </w:tcPr>
          <w:p w14:paraId="0CCD1176" w14:textId="77777777" w:rsidR="00C85E95" w:rsidRPr="00582B78" w:rsidRDefault="00C85E95" w:rsidP="00C85E95">
            <w:pPr>
              <w:spacing w:after="0" w:line="240" w:lineRule="auto"/>
              <w:jc w:val="center"/>
              <w:rPr>
                <w:rFonts w:eastAsia="Times New Roman" w:cs="Times New Roman"/>
                <w:b/>
                <w:lang w:val="en-US" w:eastAsia="en-GB"/>
              </w:rPr>
            </w:pPr>
          </w:p>
        </w:tc>
        <w:tc>
          <w:tcPr>
            <w:tcW w:w="1577" w:type="dxa"/>
            <w:tcBorders>
              <w:top w:val="single" w:sz="4" w:space="0" w:color="auto"/>
              <w:left w:val="nil"/>
              <w:bottom w:val="single" w:sz="4" w:space="0" w:color="auto"/>
              <w:right w:val="nil"/>
            </w:tcBorders>
            <w:vAlign w:val="center"/>
          </w:tcPr>
          <w:p w14:paraId="32239C88" w14:textId="77777777" w:rsidR="00C85E95" w:rsidRPr="00582B78" w:rsidRDefault="00C85E95" w:rsidP="00C85E95">
            <w:pPr>
              <w:spacing w:after="0" w:line="240" w:lineRule="auto"/>
              <w:jc w:val="center"/>
              <w:rPr>
                <w:b/>
                <w:lang w:val="en-US"/>
              </w:rPr>
            </w:pPr>
          </w:p>
        </w:tc>
        <w:tc>
          <w:tcPr>
            <w:tcW w:w="1717" w:type="dxa"/>
            <w:tcBorders>
              <w:top w:val="single" w:sz="4" w:space="0" w:color="auto"/>
              <w:left w:val="nil"/>
              <w:bottom w:val="single" w:sz="4" w:space="0" w:color="auto"/>
              <w:right w:val="nil"/>
            </w:tcBorders>
            <w:vAlign w:val="center"/>
          </w:tcPr>
          <w:p w14:paraId="1B38DDE2" w14:textId="77777777" w:rsidR="00C85E95" w:rsidRPr="00582B78" w:rsidRDefault="00C85E95" w:rsidP="00C85E95">
            <w:pPr>
              <w:spacing w:after="0" w:line="240" w:lineRule="auto"/>
              <w:jc w:val="center"/>
              <w:rPr>
                <w:b/>
                <w:lang w:val="en-US"/>
              </w:rPr>
            </w:pPr>
          </w:p>
        </w:tc>
        <w:tc>
          <w:tcPr>
            <w:tcW w:w="1701" w:type="dxa"/>
            <w:tcBorders>
              <w:top w:val="single" w:sz="4" w:space="0" w:color="auto"/>
              <w:left w:val="nil"/>
              <w:bottom w:val="single" w:sz="4" w:space="0" w:color="auto"/>
              <w:right w:val="nil"/>
            </w:tcBorders>
            <w:vAlign w:val="center"/>
          </w:tcPr>
          <w:p w14:paraId="6FA4DDB9"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263" w:type="dxa"/>
            <w:tcBorders>
              <w:top w:val="single" w:sz="4" w:space="0" w:color="auto"/>
              <w:left w:val="nil"/>
              <w:bottom w:val="single" w:sz="4" w:space="0" w:color="auto"/>
              <w:right w:val="nil"/>
            </w:tcBorders>
            <w:shd w:val="clear" w:color="auto" w:fill="auto"/>
            <w:noWrap/>
            <w:vAlign w:val="center"/>
          </w:tcPr>
          <w:p w14:paraId="22DAEC02" w14:textId="77777777" w:rsidR="00C85E95" w:rsidRPr="00582B78" w:rsidRDefault="00C85E95" w:rsidP="00C85E95">
            <w:pPr>
              <w:spacing w:after="0" w:line="240" w:lineRule="auto"/>
              <w:jc w:val="center"/>
              <w:rPr>
                <w:rFonts w:eastAsia="Times New Roman" w:cs="Calibri"/>
                <w:b/>
                <w:color w:val="000000"/>
                <w:lang w:val="en-US" w:eastAsia="en-GB"/>
              </w:rPr>
            </w:pPr>
          </w:p>
        </w:tc>
        <w:tc>
          <w:tcPr>
            <w:tcW w:w="1538" w:type="dxa"/>
            <w:tcBorders>
              <w:top w:val="single" w:sz="4" w:space="0" w:color="auto"/>
              <w:left w:val="nil"/>
              <w:bottom w:val="single" w:sz="4" w:space="0" w:color="auto"/>
              <w:right w:val="nil"/>
            </w:tcBorders>
            <w:vAlign w:val="center"/>
          </w:tcPr>
          <w:p w14:paraId="439CCE7C" w14:textId="77777777" w:rsidR="00C85E95" w:rsidRPr="00582B78" w:rsidRDefault="00C85E95" w:rsidP="00C85E95">
            <w:pPr>
              <w:spacing w:after="0" w:line="240" w:lineRule="auto"/>
              <w:jc w:val="center"/>
              <w:rPr>
                <w:rFonts w:cs="Calibri"/>
                <w:b/>
                <w:bCs/>
                <w:color w:val="000000"/>
                <w:lang w:val="en-US"/>
              </w:rPr>
            </w:pPr>
          </w:p>
        </w:tc>
      </w:tr>
      <w:tr w:rsidR="0025792D" w:rsidRPr="00582B78" w14:paraId="06AE5DFB" w14:textId="40964D8F" w:rsidTr="000565FD">
        <w:trPr>
          <w:trHeight w:val="288"/>
        </w:trPr>
        <w:tc>
          <w:tcPr>
            <w:tcW w:w="1304" w:type="dxa"/>
            <w:vMerge w:val="restart"/>
            <w:tcBorders>
              <w:top w:val="single" w:sz="4" w:space="0" w:color="auto"/>
              <w:left w:val="nil"/>
              <w:right w:val="nil"/>
            </w:tcBorders>
            <w:shd w:val="clear" w:color="auto" w:fill="auto"/>
            <w:noWrap/>
          </w:tcPr>
          <w:p w14:paraId="69120D63" w14:textId="335AAE54" w:rsidR="0025792D" w:rsidRPr="00582B78" w:rsidRDefault="0025792D" w:rsidP="00C85E95">
            <w:pPr>
              <w:spacing w:after="0" w:line="240" w:lineRule="auto"/>
              <w:rPr>
                <w:rFonts w:eastAsia="Times New Roman" w:cs="Times New Roman"/>
                <w:b/>
                <w:sz w:val="20"/>
                <w:szCs w:val="20"/>
                <w:lang w:val="en-US" w:eastAsia="en-GB"/>
              </w:rPr>
            </w:pPr>
            <w:r w:rsidRPr="00582B78">
              <w:rPr>
                <w:rFonts w:eastAsia="Times New Roman" w:cs="Times New Roman"/>
                <w:b/>
                <w:sz w:val="20"/>
                <w:szCs w:val="20"/>
                <w:lang w:val="en-US" w:eastAsia="en-GB"/>
              </w:rPr>
              <w:t>Polar Lipid fraction - fLP (g/g</w:t>
            </w:r>
            <w:r w:rsidRPr="00582B78">
              <w:rPr>
                <w:rFonts w:eastAsia="Times New Roman" w:cs="Times New Roman"/>
                <w:b/>
                <w:sz w:val="20"/>
                <w:szCs w:val="20"/>
                <w:vertAlign w:val="subscript"/>
                <w:lang w:val="en-US" w:eastAsia="en-GB"/>
              </w:rPr>
              <w:t>ww</w:t>
            </w:r>
            <w:r w:rsidRPr="00582B78">
              <w:rPr>
                <w:rFonts w:eastAsia="Times New Roman" w:cs="Times New Roman"/>
                <w:b/>
                <w:sz w:val="20"/>
                <w:szCs w:val="20"/>
                <w:lang w:val="en-US" w:eastAsia="en-GB"/>
              </w:rPr>
              <w:t>)</w:t>
            </w:r>
          </w:p>
        </w:tc>
        <w:tc>
          <w:tcPr>
            <w:tcW w:w="539" w:type="dxa"/>
            <w:tcBorders>
              <w:top w:val="single" w:sz="4" w:space="0" w:color="auto"/>
              <w:left w:val="nil"/>
              <w:bottom w:val="nil"/>
              <w:right w:val="nil"/>
            </w:tcBorders>
            <w:vAlign w:val="center"/>
          </w:tcPr>
          <w:p w14:paraId="74987F5B" w14:textId="02F2213F" w:rsidR="0025792D" w:rsidRPr="00582B78" w:rsidRDefault="0025792D" w:rsidP="009722E7">
            <w:pPr>
              <w:spacing w:after="0" w:line="240" w:lineRule="auto"/>
              <w:rPr>
                <w:rFonts w:eastAsia="Times New Roman" w:cs="Calibri"/>
                <w:b/>
                <w:color w:val="000000"/>
                <w:lang w:val="en-US" w:eastAsia="en-GB"/>
              </w:rPr>
            </w:pPr>
            <w:r w:rsidRPr="00582B78">
              <w:rPr>
                <w:rFonts w:eastAsia="Times New Roman" w:cs="Calibri"/>
                <w:b/>
                <w:color w:val="000000"/>
                <w:lang w:val="en-US" w:eastAsia="en-GB"/>
              </w:rPr>
              <w:t>F</w:t>
            </w:r>
          </w:p>
        </w:tc>
        <w:tc>
          <w:tcPr>
            <w:tcW w:w="1843" w:type="dxa"/>
            <w:tcBorders>
              <w:top w:val="single" w:sz="4" w:space="0" w:color="auto"/>
              <w:left w:val="nil"/>
              <w:bottom w:val="nil"/>
              <w:right w:val="nil"/>
            </w:tcBorders>
            <w:shd w:val="clear" w:color="auto" w:fill="auto"/>
            <w:noWrap/>
            <w:vAlign w:val="center"/>
          </w:tcPr>
          <w:p w14:paraId="195AB195" w14:textId="482D74F2"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0.20±0.11 (3)</w:t>
            </w:r>
          </w:p>
        </w:tc>
        <w:tc>
          <w:tcPr>
            <w:tcW w:w="1526" w:type="dxa"/>
            <w:tcBorders>
              <w:top w:val="single" w:sz="4" w:space="0" w:color="auto"/>
              <w:left w:val="nil"/>
              <w:bottom w:val="nil"/>
              <w:right w:val="nil"/>
            </w:tcBorders>
            <w:vAlign w:val="center"/>
          </w:tcPr>
          <w:p w14:paraId="475B6DC8" w14:textId="77777777" w:rsidR="0025792D" w:rsidRPr="00582B78" w:rsidRDefault="0025792D" w:rsidP="00C85E95">
            <w:pPr>
              <w:spacing w:after="0" w:line="240" w:lineRule="auto"/>
              <w:jc w:val="center"/>
              <w:rPr>
                <w:rFonts w:cs="Calibri"/>
                <w:b/>
                <w:color w:val="000000"/>
                <w:lang w:val="en-US"/>
              </w:rPr>
            </w:pPr>
          </w:p>
        </w:tc>
        <w:tc>
          <w:tcPr>
            <w:tcW w:w="1559" w:type="dxa"/>
            <w:tcBorders>
              <w:top w:val="single" w:sz="4" w:space="0" w:color="auto"/>
              <w:left w:val="nil"/>
              <w:bottom w:val="nil"/>
              <w:right w:val="nil"/>
            </w:tcBorders>
            <w:shd w:val="clear" w:color="auto" w:fill="auto"/>
            <w:noWrap/>
            <w:vAlign w:val="center"/>
          </w:tcPr>
          <w:p w14:paraId="198F6488" w14:textId="77777777" w:rsidR="0025792D" w:rsidRPr="00582B78" w:rsidRDefault="0025792D" w:rsidP="00C85E95">
            <w:pPr>
              <w:spacing w:after="0" w:line="240" w:lineRule="auto"/>
              <w:jc w:val="center"/>
              <w:rPr>
                <w:rFonts w:eastAsia="Times New Roman" w:cs="Times New Roman"/>
                <w:b/>
                <w:lang w:val="en-US" w:eastAsia="en-GB"/>
              </w:rPr>
            </w:pPr>
          </w:p>
        </w:tc>
        <w:tc>
          <w:tcPr>
            <w:tcW w:w="1577" w:type="dxa"/>
            <w:tcBorders>
              <w:top w:val="single" w:sz="4" w:space="0" w:color="auto"/>
              <w:left w:val="nil"/>
              <w:bottom w:val="nil"/>
              <w:right w:val="nil"/>
            </w:tcBorders>
            <w:vAlign w:val="center"/>
          </w:tcPr>
          <w:p w14:paraId="2D1064D6" w14:textId="77777777" w:rsidR="0025792D" w:rsidRPr="00582B78" w:rsidRDefault="0025792D" w:rsidP="00C85E95">
            <w:pPr>
              <w:spacing w:after="0" w:line="240" w:lineRule="auto"/>
              <w:jc w:val="center"/>
              <w:rPr>
                <w:b/>
                <w:lang w:val="en-US"/>
              </w:rPr>
            </w:pPr>
          </w:p>
        </w:tc>
        <w:tc>
          <w:tcPr>
            <w:tcW w:w="1717" w:type="dxa"/>
            <w:tcBorders>
              <w:top w:val="single" w:sz="4" w:space="0" w:color="auto"/>
              <w:left w:val="nil"/>
              <w:bottom w:val="nil"/>
              <w:right w:val="nil"/>
            </w:tcBorders>
            <w:vAlign w:val="center"/>
          </w:tcPr>
          <w:p w14:paraId="68F93EC1" w14:textId="77777777" w:rsidR="0025792D" w:rsidRPr="00582B78" w:rsidRDefault="0025792D" w:rsidP="00C85E95">
            <w:pPr>
              <w:spacing w:after="0" w:line="240" w:lineRule="auto"/>
              <w:jc w:val="center"/>
              <w:rPr>
                <w:b/>
                <w:lang w:val="en-US"/>
              </w:rPr>
            </w:pPr>
          </w:p>
        </w:tc>
        <w:tc>
          <w:tcPr>
            <w:tcW w:w="1701" w:type="dxa"/>
            <w:tcBorders>
              <w:top w:val="single" w:sz="4" w:space="0" w:color="auto"/>
              <w:left w:val="nil"/>
              <w:bottom w:val="nil"/>
              <w:right w:val="nil"/>
            </w:tcBorders>
            <w:vAlign w:val="center"/>
          </w:tcPr>
          <w:p w14:paraId="3CE96A39" w14:textId="77777777" w:rsidR="0025792D" w:rsidRPr="00582B78" w:rsidRDefault="0025792D" w:rsidP="00C85E95">
            <w:pPr>
              <w:spacing w:after="0" w:line="240" w:lineRule="auto"/>
              <w:jc w:val="center"/>
              <w:rPr>
                <w:rFonts w:eastAsia="Times New Roman" w:cs="Calibri"/>
                <w:b/>
                <w:color w:val="000000"/>
                <w:lang w:val="en-US" w:eastAsia="en-GB"/>
              </w:rPr>
            </w:pPr>
          </w:p>
        </w:tc>
        <w:tc>
          <w:tcPr>
            <w:tcW w:w="1263" w:type="dxa"/>
            <w:tcBorders>
              <w:top w:val="single" w:sz="4" w:space="0" w:color="auto"/>
              <w:left w:val="nil"/>
              <w:bottom w:val="nil"/>
              <w:right w:val="nil"/>
            </w:tcBorders>
            <w:shd w:val="clear" w:color="auto" w:fill="auto"/>
            <w:noWrap/>
            <w:vAlign w:val="center"/>
          </w:tcPr>
          <w:p w14:paraId="619CED10" w14:textId="1CA46E6D"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0.28 (1)</w:t>
            </w:r>
          </w:p>
        </w:tc>
        <w:tc>
          <w:tcPr>
            <w:tcW w:w="1538" w:type="dxa"/>
            <w:tcBorders>
              <w:top w:val="single" w:sz="4" w:space="0" w:color="auto"/>
              <w:left w:val="nil"/>
              <w:bottom w:val="nil"/>
              <w:right w:val="nil"/>
            </w:tcBorders>
            <w:vAlign w:val="center"/>
          </w:tcPr>
          <w:p w14:paraId="5C3F6F47" w14:textId="77777777" w:rsidR="0025792D" w:rsidRPr="00582B78" w:rsidRDefault="0025792D" w:rsidP="00C85E95">
            <w:pPr>
              <w:spacing w:after="0" w:line="240" w:lineRule="auto"/>
              <w:jc w:val="center"/>
              <w:rPr>
                <w:rFonts w:cs="Calibri"/>
                <w:b/>
                <w:bCs/>
                <w:color w:val="000000"/>
                <w:lang w:val="en-US"/>
              </w:rPr>
            </w:pPr>
          </w:p>
        </w:tc>
      </w:tr>
      <w:tr w:rsidR="0025792D" w:rsidRPr="00582B78" w14:paraId="3421A76B" w14:textId="2CF317D5" w:rsidTr="000565FD">
        <w:trPr>
          <w:trHeight w:val="288"/>
        </w:trPr>
        <w:tc>
          <w:tcPr>
            <w:tcW w:w="1304" w:type="dxa"/>
            <w:vMerge/>
            <w:tcBorders>
              <w:left w:val="nil"/>
              <w:right w:val="nil"/>
            </w:tcBorders>
            <w:shd w:val="clear" w:color="auto" w:fill="auto"/>
            <w:noWrap/>
            <w:vAlign w:val="center"/>
          </w:tcPr>
          <w:p w14:paraId="4240C729" w14:textId="77777777" w:rsidR="0025792D" w:rsidRPr="00582B78" w:rsidRDefault="0025792D" w:rsidP="00C85E95">
            <w:pPr>
              <w:spacing w:after="0" w:line="240" w:lineRule="auto"/>
              <w:rPr>
                <w:rFonts w:eastAsia="Times New Roman" w:cs="Times New Roman"/>
                <w:b/>
                <w:sz w:val="20"/>
                <w:szCs w:val="20"/>
                <w:lang w:val="en-US" w:eastAsia="en-GB"/>
              </w:rPr>
            </w:pPr>
          </w:p>
        </w:tc>
        <w:tc>
          <w:tcPr>
            <w:tcW w:w="539" w:type="dxa"/>
            <w:tcBorders>
              <w:top w:val="nil"/>
              <w:left w:val="nil"/>
              <w:bottom w:val="nil"/>
              <w:right w:val="nil"/>
            </w:tcBorders>
            <w:vAlign w:val="center"/>
          </w:tcPr>
          <w:p w14:paraId="4A2547B6" w14:textId="40E253A8" w:rsidR="0025792D" w:rsidRPr="00582B78" w:rsidRDefault="0025792D" w:rsidP="009722E7">
            <w:pPr>
              <w:spacing w:after="0" w:line="240" w:lineRule="auto"/>
              <w:rPr>
                <w:rFonts w:eastAsia="Times New Roman" w:cs="Calibri"/>
                <w:b/>
                <w:color w:val="000000"/>
                <w:lang w:val="en-US" w:eastAsia="en-GB"/>
              </w:rPr>
            </w:pPr>
            <w:r w:rsidRPr="00582B78">
              <w:rPr>
                <w:rFonts w:eastAsia="Times New Roman" w:cs="Calibri"/>
                <w:b/>
                <w:color w:val="000000"/>
                <w:lang w:val="en-US" w:eastAsia="en-GB"/>
              </w:rPr>
              <w:t>V</w:t>
            </w:r>
          </w:p>
        </w:tc>
        <w:tc>
          <w:tcPr>
            <w:tcW w:w="1843" w:type="dxa"/>
            <w:tcBorders>
              <w:top w:val="nil"/>
              <w:left w:val="nil"/>
              <w:bottom w:val="nil"/>
              <w:right w:val="nil"/>
            </w:tcBorders>
            <w:shd w:val="clear" w:color="auto" w:fill="auto"/>
            <w:noWrap/>
            <w:vAlign w:val="center"/>
          </w:tcPr>
          <w:p w14:paraId="133CE677" w14:textId="17AF628D"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0.41±0.13 (3)</w:t>
            </w:r>
          </w:p>
        </w:tc>
        <w:tc>
          <w:tcPr>
            <w:tcW w:w="1526" w:type="dxa"/>
            <w:tcBorders>
              <w:top w:val="nil"/>
              <w:left w:val="nil"/>
              <w:bottom w:val="nil"/>
              <w:right w:val="nil"/>
            </w:tcBorders>
            <w:vAlign w:val="center"/>
          </w:tcPr>
          <w:p w14:paraId="22621270" w14:textId="77777777" w:rsidR="0025792D" w:rsidRPr="00582B78" w:rsidRDefault="0025792D" w:rsidP="00C85E95">
            <w:pPr>
              <w:spacing w:after="0" w:line="240" w:lineRule="auto"/>
              <w:jc w:val="center"/>
              <w:rPr>
                <w:rFonts w:cs="Calibri"/>
                <w:color w:val="000000"/>
                <w:lang w:val="en-US"/>
              </w:rPr>
            </w:pPr>
          </w:p>
        </w:tc>
        <w:tc>
          <w:tcPr>
            <w:tcW w:w="1559" w:type="dxa"/>
            <w:tcBorders>
              <w:top w:val="nil"/>
              <w:left w:val="nil"/>
              <w:bottom w:val="nil"/>
              <w:right w:val="nil"/>
            </w:tcBorders>
            <w:shd w:val="clear" w:color="auto" w:fill="auto"/>
            <w:noWrap/>
            <w:vAlign w:val="center"/>
          </w:tcPr>
          <w:p w14:paraId="276A16CD" w14:textId="77777777" w:rsidR="0025792D" w:rsidRPr="00582B78" w:rsidRDefault="0025792D" w:rsidP="00C85E95">
            <w:pPr>
              <w:spacing w:after="0" w:line="240" w:lineRule="auto"/>
              <w:jc w:val="center"/>
              <w:rPr>
                <w:rFonts w:eastAsia="Times New Roman" w:cs="Times New Roman"/>
                <w:lang w:val="en-US" w:eastAsia="en-GB"/>
              </w:rPr>
            </w:pPr>
          </w:p>
        </w:tc>
        <w:tc>
          <w:tcPr>
            <w:tcW w:w="1577" w:type="dxa"/>
            <w:tcBorders>
              <w:top w:val="nil"/>
              <w:left w:val="nil"/>
              <w:bottom w:val="nil"/>
              <w:right w:val="nil"/>
            </w:tcBorders>
            <w:vAlign w:val="center"/>
          </w:tcPr>
          <w:p w14:paraId="2BF96E39" w14:textId="77777777" w:rsidR="0025792D" w:rsidRPr="00582B78" w:rsidRDefault="0025792D" w:rsidP="00C85E95">
            <w:pPr>
              <w:spacing w:after="0" w:line="240" w:lineRule="auto"/>
              <w:jc w:val="center"/>
              <w:rPr>
                <w:lang w:val="en-US"/>
              </w:rPr>
            </w:pPr>
          </w:p>
        </w:tc>
        <w:tc>
          <w:tcPr>
            <w:tcW w:w="1717" w:type="dxa"/>
            <w:tcBorders>
              <w:top w:val="nil"/>
              <w:left w:val="nil"/>
              <w:bottom w:val="nil"/>
              <w:right w:val="nil"/>
            </w:tcBorders>
            <w:vAlign w:val="center"/>
          </w:tcPr>
          <w:p w14:paraId="1B063995" w14:textId="77777777" w:rsidR="0025792D" w:rsidRPr="00582B78" w:rsidRDefault="0025792D" w:rsidP="00C85E95">
            <w:pPr>
              <w:spacing w:after="0" w:line="240" w:lineRule="auto"/>
              <w:jc w:val="center"/>
              <w:rPr>
                <w:lang w:val="en-US"/>
              </w:rPr>
            </w:pPr>
          </w:p>
        </w:tc>
        <w:tc>
          <w:tcPr>
            <w:tcW w:w="1701" w:type="dxa"/>
            <w:tcBorders>
              <w:top w:val="nil"/>
              <w:left w:val="nil"/>
              <w:bottom w:val="nil"/>
              <w:right w:val="nil"/>
            </w:tcBorders>
            <w:vAlign w:val="center"/>
          </w:tcPr>
          <w:p w14:paraId="58DBB76F" w14:textId="77777777" w:rsidR="0025792D" w:rsidRPr="00582B78" w:rsidRDefault="0025792D" w:rsidP="00C85E95">
            <w:pPr>
              <w:spacing w:after="0" w:line="240" w:lineRule="auto"/>
              <w:jc w:val="center"/>
              <w:rPr>
                <w:rFonts w:eastAsia="Times New Roman" w:cs="Calibri"/>
                <w:color w:val="000000"/>
                <w:lang w:val="en-US" w:eastAsia="en-GB"/>
              </w:rPr>
            </w:pPr>
          </w:p>
        </w:tc>
        <w:tc>
          <w:tcPr>
            <w:tcW w:w="1263" w:type="dxa"/>
            <w:tcBorders>
              <w:top w:val="nil"/>
              <w:left w:val="nil"/>
              <w:bottom w:val="nil"/>
              <w:right w:val="nil"/>
            </w:tcBorders>
            <w:shd w:val="clear" w:color="auto" w:fill="auto"/>
            <w:noWrap/>
            <w:vAlign w:val="center"/>
          </w:tcPr>
          <w:p w14:paraId="001900E8" w14:textId="3CE2984B"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0.30 (1)</w:t>
            </w:r>
          </w:p>
        </w:tc>
        <w:tc>
          <w:tcPr>
            <w:tcW w:w="1538" w:type="dxa"/>
            <w:tcBorders>
              <w:top w:val="nil"/>
              <w:left w:val="nil"/>
              <w:bottom w:val="nil"/>
              <w:right w:val="nil"/>
            </w:tcBorders>
            <w:vAlign w:val="center"/>
          </w:tcPr>
          <w:p w14:paraId="5A44871E" w14:textId="77777777" w:rsidR="0025792D" w:rsidRPr="00582B78" w:rsidRDefault="0025792D" w:rsidP="00C85E95">
            <w:pPr>
              <w:spacing w:after="0" w:line="240" w:lineRule="auto"/>
              <w:jc w:val="center"/>
              <w:rPr>
                <w:rFonts w:cs="Calibri"/>
                <w:bCs/>
                <w:color w:val="000000"/>
                <w:lang w:val="en-US"/>
              </w:rPr>
            </w:pPr>
          </w:p>
        </w:tc>
      </w:tr>
      <w:tr w:rsidR="0025792D" w:rsidRPr="00582B78" w14:paraId="6D809EE3" w14:textId="09526E55" w:rsidTr="000565FD">
        <w:trPr>
          <w:trHeight w:val="288"/>
        </w:trPr>
        <w:tc>
          <w:tcPr>
            <w:tcW w:w="1304" w:type="dxa"/>
            <w:vMerge/>
            <w:tcBorders>
              <w:left w:val="nil"/>
              <w:right w:val="nil"/>
            </w:tcBorders>
            <w:shd w:val="clear" w:color="auto" w:fill="auto"/>
            <w:noWrap/>
            <w:vAlign w:val="center"/>
          </w:tcPr>
          <w:p w14:paraId="6096A0AB" w14:textId="77777777" w:rsidR="0025792D" w:rsidRPr="00582B78" w:rsidRDefault="0025792D" w:rsidP="00C85E95">
            <w:pPr>
              <w:spacing w:after="0" w:line="240" w:lineRule="auto"/>
              <w:rPr>
                <w:rFonts w:eastAsia="Times New Roman" w:cs="Times New Roman"/>
                <w:b/>
                <w:sz w:val="20"/>
                <w:szCs w:val="20"/>
                <w:lang w:val="en-US" w:eastAsia="en-GB"/>
              </w:rPr>
            </w:pPr>
          </w:p>
        </w:tc>
        <w:tc>
          <w:tcPr>
            <w:tcW w:w="539" w:type="dxa"/>
            <w:tcBorders>
              <w:top w:val="nil"/>
              <w:left w:val="nil"/>
              <w:bottom w:val="nil"/>
              <w:right w:val="nil"/>
            </w:tcBorders>
            <w:vAlign w:val="center"/>
          </w:tcPr>
          <w:p w14:paraId="0D9E9757" w14:textId="5460360D" w:rsidR="0025792D" w:rsidRPr="00582B78" w:rsidRDefault="0025792D" w:rsidP="009722E7">
            <w:pPr>
              <w:spacing w:after="0" w:line="240" w:lineRule="auto"/>
              <w:rPr>
                <w:rFonts w:eastAsia="Times New Roman" w:cs="Calibri"/>
                <w:b/>
                <w:color w:val="000000"/>
                <w:lang w:val="en-US" w:eastAsia="en-GB"/>
              </w:rPr>
            </w:pPr>
            <w:r w:rsidRPr="00582B78">
              <w:rPr>
                <w:rFonts w:eastAsia="Times New Roman" w:cs="Calibri"/>
                <w:b/>
                <w:color w:val="000000"/>
                <w:lang w:val="en-US" w:eastAsia="en-GB"/>
              </w:rPr>
              <w:t>C</w:t>
            </w:r>
          </w:p>
        </w:tc>
        <w:tc>
          <w:tcPr>
            <w:tcW w:w="1843" w:type="dxa"/>
            <w:tcBorders>
              <w:top w:val="nil"/>
              <w:left w:val="nil"/>
              <w:bottom w:val="nil"/>
              <w:right w:val="nil"/>
            </w:tcBorders>
            <w:shd w:val="clear" w:color="auto" w:fill="auto"/>
            <w:noWrap/>
            <w:vAlign w:val="center"/>
          </w:tcPr>
          <w:p w14:paraId="1820A891" w14:textId="202F7E3D"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0.21±0.12 (3)</w:t>
            </w:r>
          </w:p>
        </w:tc>
        <w:tc>
          <w:tcPr>
            <w:tcW w:w="1526" w:type="dxa"/>
            <w:tcBorders>
              <w:top w:val="nil"/>
              <w:left w:val="nil"/>
              <w:bottom w:val="nil"/>
              <w:right w:val="nil"/>
            </w:tcBorders>
            <w:vAlign w:val="center"/>
          </w:tcPr>
          <w:p w14:paraId="37EF92DA" w14:textId="77777777" w:rsidR="0025792D" w:rsidRPr="00582B78" w:rsidRDefault="0025792D" w:rsidP="00C85E95">
            <w:pPr>
              <w:spacing w:after="0" w:line="240" w:lineRule="auto"/>
              <w:jc w:val="center"/>
              <w:rPr>
                <w:rFonts w:cs="Calibri"/>
                <w:color w:val="000000"/>
                <w:lang w:val="en-US"/>
              </w:rPr>
            </w:pPr>
          </w:p>
        </w:tc>
        <w:tc>
          <w:tcPr>
            <w:tcW w:w="1559" w:type="dxa"/>
            <w:tcBorders>
              <w:top w:val="nil"/>
              <w:left w:val="nil"/>
              <w:bottom w:val="nil"/>
              <w:right w:val="nil"/>
            </w:tcBorders>
            <w:shd w:val="clear" w:color="auto" w:fill="auto"/>
            <w:noWrap/>
            <w:vAlign w:val="center"/>
          </w:tcPr>
          <w:p w14:paraId="7CE1764E" w14:textId="77777777" w:rsidR="0025792D" w:rsidRPr="00582B78" w:rsidRDefault="0025792D" w:rsidP="00C85E95">
            <w:pPr>
              <w:spacing w:after="0" w:line="240" w:lineRule="auto"/>
              <w:jc w:val="center"/>
              <w:rPr>
                <w:rFonts w:eastAsia="Times New Roman" w:cs="Times New Roman"/>
                <w:lang w:val="en-US" w:eastAsia="en-GB"/>
              </w:rPr>
            </w:pPr>
          </w:p>
        </w:tc>
        <w:tc>
          <w:tcPr>
            <w:tcW w:w="1577" w:type="dxa"/>
            <w:tcBorders>
              <w:top w:val="nil"/>
              <w:left w:val="nil"/>
              <w:bottom w:val="nil"/>
              <w:right w:val="nil"/>
            </w:tcBorders>
            <w:vAlign w:val="center"/>
          </w:tcPr>
          <w:p w14:paraId="7084889E" w14:textId="77777777" w:rsidR="0025792D" w:rsidRPr="00582B78" w:rsidRDefault="0025792D" w:rsidP="00C85E95">
            <w:pPr>
              <w:spacing w:after="0" w:line="240" w:lineRule="auto"/>
              <w:jc w:val="center"/>
              <w:rPr>
                <w:lang w:val="en-US"/>
              </w:rPr>
            </w:pPr>
          </w:p>
        </w:tc>
        <w:tc>
          <w:tcPr>
            <w:tcW w:w="1717" w:type="dxa"/>
            <w:tcBorders>
              <w:top w:val="nil"/>
              <w:left w:val="nil"/>
              <w:bottom w:val="nil"/>
              <w:right w:val="nil"/>
            </w:tcBorders>
            <w:vAlign w:val="center"/>
          </w:tcPr>
          <w:p w14:paraId="277A0006" w14:textId="77777777" w:rsidR="0025792D" w:rsidRPr="00582B78" w:rsidRDefault="0025792D" w:rsidP="00C85E95">
            <w:pPr>
              <w:spacing w:after="0" w:line="240" w:lineRule="auto"/>
              <w:jc w:val="center"/>
              <w:rPr>
                <w:lang w:val="en-US"/>
              </w:rPr>
            </w:pPr>
          </w:p>
        </w:tc>
        <w:tc>
          <w:tcPr>
            <w:tcW w:w="1701" w:type="dxa"/>
            <w:tcBorders>
              <w:top w:val="nil"/>
              <w:left w:val="nil"/>
              <w:bottom w:val="nil"/>
              <w:right w:val="nil"/>
            </w:tcBorders>
            <w:vAlign w:val="center"/>
          </w:tcPr>
          <w:p w14:paraId="0E5FABF1" w14:textId="77777777" w:rsidR="0025792D" w:rsidRPr="00582B78" w:rsidRDefault="0025792D" w:rsidP="00C85E95">
            <w:pPr>
              <w:spacing w:after="0" w:line="240" w:lineRule="auto"/>
              <w:jc w:val="center"/>
              <w:rPr>
                <w:rFonts w:eastAsia="Times New Roman" w:cs="Calibri"/>
                <w:color w:val="000000"/>
                <w:lang w:val="en-US" w:eastAsia="en-GB"/>
              </w:rPr>
            </w:pPr>
          </w:p>
        </w:tc>
        <w:tc>
          <w:tcPr>
            <w:tcW w:w="1263" w:type="dxa"/>
            <w:tcBorders>
              <w:top w:val="nil"/>
              <w:left w:val="nil"/>
              <w:bottom w:val="nil"/>
              <w:right w:val="nil"/>
            </w:tcBorders>
            <w:shd w:val="clear" w:color="auto" w:fill="auto"/>
            <w:noWrap/>
            <w:vAlign w:val="center"/>
          </w:tcPr>
          <w:p w14:paraId="0753F427" w14:textId="04D4E242"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0.14 (1)</w:t>
            </w:r>
          </w:p>
        </w:tc>
        <w:tc>
          <w:tcPr>
            <w:tcW w:w="1538" w:type="dxa"/>
            <w:tcBorders>
              <w:top w:val="nil"/>
              <w:left w:val="nil"/>
              <w:bottom w:val="nil"/>
              <w:right w:val="nil"/>
            </w:tcBorders>
            <w:vAlign w:val="center"/>
          </w:tcPr>
          <w:p w14:paraId="3ACA271A" w14:textId="40D66BB3" w:rsidR="0025792D" w:rsidRPr="00582B78" w:rsidRDefault="0025792D" w:rsidP="00C85E95">
            <w:pPr>
              <w:spacing w:after="0" w:line="240" w:lineRule="auto"/>
              <w:jc w:val="center"/>
              <w:rPr>
                <w:rFonts w:cs="Calibri"/>
                <w:bCs/>
                <w:color w:val="000000"/>
                <w:lang w:val="en-US"/>
              </w:rPr>
            </w:pPr>
          </w:p>
        </w:tc>
      </w:tr>
      <w:tr w:rsidR="0025792D" w:rsidRPr="00582B78" w14:paraId="7844D022" w14:textId="79F4B692" w:rsidTr="000565FD">
        <w:trPr>
          <w:trHeight w:val="288"/>
        </w:trPr>
        <w:tc>
          <w:tcPr>
            <w:tcW w:w="1304" w:type="dxa"/>
            <w:vMerge/>
            <w:tcBorders>
              <w:left w:val="nil"/>
              <w:bottom w:val="single" w:sz="4" w:space="0" w:color="auto"/>
              <w:right w:val="nil"/>
            </w:tcBorders>
            <w:shd w:val="clear" w:color="auto" w:fill="auto"/>
            <w:noWrap/>
            <w:vAlign w:val="center"/>
          </w:tcPr>
          <w:p w14:paraId="0AB20B89" w14:textId="5759421D" w:rsidR="0025792D" w:rsidRPr="00582B78" w:rsidRDefault="0025792D" w:rsidP="00C85E95">
            <w:pPr>
              <w:spacing w:after="0" w:line="240" w:lineRule="auto"/>
              <w:rPr>
                <w:rFonts w:eastAsia="Times New Roman" w:cs="Times New Roman"/>
                <w:b/>
                <w:sz w:val="20"/>
                <w:szCs w:val="20"/>
                <w:lang w:val="en-US" w:eastAsia="en-GB"/>
              </w:rPr>
            </w:pPr>
          </w:p>
        </w:tc>
        <w:tc>
          <w:tcPr>
            <w:tcW w:w="539" w:type="dxa"/>
            <w:tcBorders>
              <w:top w:val="nil"/>
              <w:left w:val="nil"/>
              <w:bottom w:val="single" w:sz="4" w:space="0" w:color="auto"/>
              <w:right w:val="nil"/>
            </w:tcBorders>
            <w:vAlign w:val="center"/>
          </w:tcPr>
          <w:p w14:paraId="6B714CAD" w14:textId="1AC36A5B" w:rsidR="0025792D" w:rsidRPr="00582B78" w:rsidRDefault="0025792D" w:rsidP="009722E7">
            <w:pPr>
              <w:spacing w:after="0" w:line="240" w:lineRule="auto"/>
              <w:rPr>
                <w:rFonts w:eastAsia="Times New Roman" w:cs="Calibri"/>
                <w:b/>
                <w:color w:val="000000"/>
                <w:lang w:val="en-US" w:eastAsia="en-GB"/>
              </w:rPr>
            </w:pPr>
            <w:r w:rsidRPr="00582B78">
              <w:rPr>
                <w:rFonts w:eastAsia="Times New Roman" w:cs="Times New Roman"/>
                <w:b/>
                <w:lang w:val="en-US" w:eastAsia="en-GB"/>
              </w:rPr>
              <w:t>WB</w:t>
            </w:r>
          </w:p>
        </w:tc>
        <w:tc>
          <w:tcPr>
            <w:tcW w:w="1843" w:type="dxa"/>
            <w:tcBorders>
              <w:top w:val="nil"/>
              <w:left w:val="nil"/>
              <w:bottom w:val="single" w:sz="4" w:space="0" w:color="auto"/>
              <w:right w:val="nil"/>
            </w:tcBorders>
            <w:shd w:val="clear" w:color="auto" w:fill="auto"/>
            <w:noWrap/>
            <w:vAlign w:val="center"/>
          </w:tcPr>
          <w:p w14:paraId="749774BE" w14:textId="4DF09BE7" w:rsidR="0025792D" w:rsidRPr="00582B78" w:rsidRDefault="0025792D" w:rsidP="009722E7">
            <w:pPr>
              <w:spacing w:after="0" w:line="240" w:lineRule="auto"/>
              <w:jc w:val="center"/>
              <w:rPr>
                <w:rFonts w:eastAsia="Times New Roman" w:cs="Calibri"/>
                <w:b/>
                <w:color w:val="000000"/>
                <w:lang w:val="en-US" w:eastAsia="en-GB"/>
              </w:rPr>
            </w:pPr>
            <w:r w:rsidRPr="00582B78">
              <w:rPr>
                <w:rFonts w:eastAsia="Times New Roman" w:cs="Calibri"/>
                <w:b/>
                <w:color w:val="000000"/>
                <w:lang w:val="en-US" w:eastAsia="en-GB"/>
              </w:rPr>
              <w:t>0.24±0.10 (3)</w:t>
            </w:r>
          </w:p>
        </w:tc>
        <w:tc>
          <w:tcPr>
            <w:tcW w:w="1526" w:type="dxa"/>
            <w:tcBorders>
              <w:top w:val="nil"/>
              <w:left w:val="nil"/>
              <w:bottom w:val="single" w:sz="4" w:space="0" w:color="auto"/>
              <w:right w:val="nil"/>
            </w:tcBorders>
            <w:vAlign w:val="center"/>
          </w:tcPr>
          <w:p w14:paraId="71668C70" w14:textId="77777777" w:rsidR="0025792D" w:rsidRPr="00582B78" w:rsidRDefault="0025792D" w:rsidP="00C85E95">
            <w:pPr>
              <w:spacing w:after="0" w:line="240" w:lineRule="auto"/>
              <w:jc w:val="center"/>
              <w:rPr>
                <w:rFonts w:cs="Calibri"/>
                <w:b/>
                <w:color w:val="000000"/>
                <w:lang w:val="en-US"/>
              </w:rPr>
            </w:pPr>
          </w:p>
        </w:tc>
        <w:tc>
          <w:tcPr>
            <w:tcW w:w="1559" w:type="dxa"/>
            <w:tcBorders>
              <w:top w:val="nil"/>
              <w:left w:val="nil"/>
              <w:bottom w:val="single" w:sz="4" w:space="0" w:color="auto"/>
              <w:right w:val="nil"/>
            </w:tcBorders>
            <w:shd w:val="clear" w:color="auto" w:fill="auto"/>
            <w:noWrap/>
            <w:vAlign w:val="center"/>
          </w:tcPr>
          <w:p w14:paraId="0626A8CA" w14:textId="77777777" w:rsidR="0025792D" w:rsidRPr="00582B78" w:rsidRDefault="0025792D" w:rsidP="00C85E95">
            <w:pPr>
              <w:spacing w:after="0" w:line="240" w:lineRule="auto"/>
              <w:jc w:val="center"/>
              <w:rPr>
                <w:rFonts w:eastAsia="Times New Roman" w:cs="Times New Roman"/>
                <w:b/>
                <w:lang w:val="en-US" w:eastAsia="en-GB"/>
              </w:rPr>
            </w:pPr>
          </w:p>
        </w:tc>
        <w:tc>
          <w:tcPr>
            <w:tcW w:w="1577" w:type="dxa"/>
            <w:tcBorders>
              <w:top w:val="nil"/>
              <w:left w:val="nil"/>
              <w:bottom w:val="single" w:sz="4" w:space="0" w:color="auto"/>
              <w:right w:val="nil"/>
            </w:tcBorders>
            <w:vAlign w:val="center"/>
          </w:tcPr>
          <w:p w14:paraId="142609DA" w14:textId="77777777" w:rsidR="0025792D" w:rsidRPr="00582B78" w:rsidRDefault="0025792D" w:rsidP="00C85E95">
            <w:pPr>
              <w:spacing w:after="0" w:line="240" w:lineRule="auto"/>
              <w:jc w:val="center"/>
              <w:rPr>
                <w:b/>
                <w:lang w:val="en-US"/>
              </w:rPr>
            </w:pPr>
          </w:p>
        </w:tc>
        <w:tc>
          <w:tcPr>
            <w:tcW w:w="1717" w:type="dxa"/>
            <w:tcBorders>
              <w:top w:val="nil"/>
              <w:left w:val="nil"/>
              <w:bottom w:val="single" w:sz="4" w:space="0" w:color="auto"/>
              <w:right w:val="nil"/>
            </w:tcBorders>
            <w:vAlign w:val="center"/>
          </w:tcPr>
          <w:p w14:paraId="1254BA14" w14:textId="77777777" w:rsidR="0025792D" w:rsidRPr="00582B78" w:rsidRDefault="0025792D" w:rsidP="00C85E95">
            <w:pPr>
              <w:spacing w:after="0" w:line="240" w:lineRule="auto"/>
              <w:jc w:val="center"/>
              <w:rPr>
                <w:b/>
                <w:lang w:val="en-US"/>
              </w:rPr>
            </w:pPr>
          </w:p>
        </w:tc>
        <w:tc>
          <w:tcPr>
            <w:tcW w:w="1701" w:type="dxa"/>
            <w:tcBorders>
              <w:top w:val="nil"/>
              <w:left w:val="nil"/>
              <w:bottom w:val="single" w:sz="4" w:space="0" w:color="auto"/>
              <w:right w:val="nil"/>
            </w:tcBorders>
            <w:vAlign w:val="center"/>
          </w:tcPr>
          <w:p w14:paraId="5773487D" w14:textId="77777777" w:rsidR="0025792D" w:rsidRPr="00582B78" w:rsidRDefault="0025792D" w:rsidP="00C85E95">
            <w:pPr>
              <w:spacing w:after="0" w:line="240" w:lineRule="auto"/>
              <w:jc w:val="center"/>
              <w:rPr>
                <w:rFonts w:eastAsia="Times New Roman" w:cs="Calibri"/>
                <w:b/>
                <w:color w:val="000000"/>
                <w:lang w:val="en-US" w:eastAsia="en-GB"/>
              </w:rPr>
            </w:pPr>
          </w:p>
        </w:tc>
        <w:tc>
          <w:tcPr>
            <w:tcW w:w="1263" w:type="dxa"/>
            <w:tcBorders>
              <w:top w:val="nil"/>
              <w:left w:val="nil"/>
              <w:bottom w:val="single" w:sz="4" w:space="0" w:color="auto"/>
              <w:right w:val="nil"/>
            </w:tcBorders>
            <w:shd w:val="clear" w:color="auto" w:fill="auto"/>
            <w:noWrap/>
            <w:vAlign w:val="center"/>
          </w:tcPr>
          <w:p w14:paraId="7CB0B83A" w14:textId="5E6C5B74" w:rsidR="0025792D" w:rsidRPr="00582B78" w:rsidRDefault="0025792D" w:rsidP="009722E7">
            <w:pPr>
              <w:spacing w:after="0" w:line="240" w:lineRule="auto"/>
              <w:jc w:val="center"/>
              <w:rPr>
                <w:rFonts w:eastAsia="Times New Roman" w:cs="Calibri"/>
                <w:b/>
                <w:color w:val="000000"/>
                <w:lang w:val="en-US" w:eastAsia="en-GB"/>
              </w:rPr>
            </w:pPr>
            <w:r w:rsidRPr="00582B78">
              <w:rPr>
                <w:rFonts w:eastAsia="Times New Roman" w:cs="Calibri"/>
                <w:b/>
                <w:color w:val="000000"/>
                <w:lang w:val="en-US" w:eastAsia="en-GB"/>
              </w:rPr>
              <w:t>0.21 (1)</w:t>
            </w:r>
          </w:p>
        </w:tc>
        <w:tc>
          <w:tcPr>
            <w:tcW w:w="1538" w:type="dxa"/>
            <w:tcBorders>
              <w:top w:val="nil"/>
              <w:left w:val="nil"/>
              <w:bottom w:val="single" w:sz="4" w:space="0" w:color="auto"/>
              <w:right w:val="nil"/>
            </w:tcBorders>
            <w:vAlign w:val="center"/>
          </w:tcPr>
          <w:p w14:paraId="22987A97" w14:textId="77777777" w:rsidR="0025792D" w:rsidRPr="00582B78" w:rsidRDefault="0025792D" w:rsidP="00C85E95">
            <w:pPr>
              <w:spacing w:after="0" w:line="240" w:lineRule="auto"/>
              <w:jc w:val="center"/>
              <w:rPr>
                <w:rFonts w:cs="Calibri"/>
                <w:b/>
                <w:bCs/>
                <w:color w:val="000000"/>
                <w:lang w:val="en-US"/>
              </w:rPr>
            </w:pPr>
          </w:p>
        </w:tc>
      </w:tr>
      <w:tr w:rsidR="00C85E95" w:rsidRPr="00582B78" w14:paraId="28107F1A" w14:textId="5907C683" w:rsidTr="000565FD">
        <w:trPr>
          <w:trHeight w:val="288"/>
        </w:trPr>
        <w:tc>
          <w:tcPr>
            <w:tcW w:w="1304" w:type="dxa"/>
            <w:tcBorders>
              <w:top w:val="single" w:sz="4" w:space="0" w:color="auto"/>
              <w:left w:val="nil"/>
              <w:bottom w:val="single" w:sz="4" w:space="0" w:color="auto"/>
              <w:right w:val="nil"/>
            </w:tcBorders>
            <w:shd w:val="clear" w:color="auto" w:fill="auto"/>
            <w:noWrap/>
            <w:vAlign w:val="center"/>
          </w:tcPr>
          <w:p w14:paraId="633C3B09" w14:textId="77777777" w:rsidR="00C85E95" w:rsidRPr="00582B78" w:rsidRDefault="00C85E95" w:rsidP="00C85E95">
            <w:pPr>
              <w:spacing w:after="0" w:line="240" w:lineRule="auto"/>
              <w:rPr>
                <w:rFonts w:eastAsia="Times New Roman" w:cs="Times New Roman"/>
                <w:b/>
                <w:sz w:val="20"/>
                <w:szCs w:val="20"/>
                <w:lang w:val="en-US" w:eastAsia="en-GB"/>
              </w:rPr>
            </w:pPr>
          </w:p>
        </w:tc>
        <w:tc>
          <w:tcPr>
            <w:tcW w:w="539" w:type="dxa"/>
            <w:tcBorders>
              <w:top w:val="single" w:sz="4" w:space="0" w:color="auto"/>
              <w:left w:val="nil"/>
              <w:bottom w:val="single" w:sz="4" w:space="0" w:color="auto"/>
              <w:right w:val="nil"/>
            </w:tcBorders>
            <w:vAlign w:val="center"/>
          </w:tcPr>
          <w:p w14:paraId="18B1A722" w14:textId="77777777" w:rsidR="00C85E95" w:rsidRPr="00582B78" w:rsidRDefault="00C85E95" w:rsidP="009722E7">
            <w:pPr>
              <w:spacing w:after="0" w:line="240" w:lineRule="auto"/>
              <w:rPr>
                <w:rFonts w:eastAsia="Times New Roman" w:cs="Times New Roman"/>
                <w:b/>
                <w:highlight w:val="yellow"/>
                <w:lang w:val="en-US" w:eastAsia="en-GB"/>
              </w:rPr>
            </w:pPr>
          </w:p>
        </w:tc>
        <w:tc>
          <w:tcPr>
            <w:tcW w:w="1843" w:type="dxa"/>
            <w:tcBorders>
              <w:top w:val="single" w:sz="4" w:space="0" w:color="auto"/>
              <w:left w:val="nil"/>
              <w:bottom w:val="single" w:sz="4" w:space="0" w:color="auto"/>
              <w:right w:val="nil"/>
            </w:tcBorders>
            <w:shd w:val="clear" w:color="auto" w:fill="auto"/>
            <w:noWrap/>
            <w:vAlign w:val="center"/>
          </w:tcPr>
          <w:p w14:paraId="7265752D" w14:textId="686F3D44" w:rsidR="00C85E95" w:rsidRPr="00582B78" w:rsidRDefault="00C85E95" w:rsidP="00C85E95">
            <w:pPr>
              <w:spacing w:after="0" w:line="240" w:lineRule="auto"/>
              <w:jc w:val="center"/>
              <w:rPr>
                <w:rFonts w:eastAsia="Times New Roman" w:cs="Calibri"/>
                <w:color w:val="000000"/>
                <w:lang w:val="en-US" w:eastAsia="en-GB"/>
              </w:rPr>
            </w:pPr>
          </w:p>
        </w:tc>
        <w:tc>
          <w:tcPr>
            <w:tcW w:w="1526" w:type="dxa"/>
            <w:tcBorders>
              <w:top w:val="single" w:sz="4" w:space="0" w:color="auto"/>
              <w:left w:val="nil"/>
              <w:bottom w:val="single" w:sz="4" w:space="0" w:color="auto"/>
              <w:right w:val="nil"/>
            </w:tcBorders>
            <w:vAlign w:val="center"/>
          </w:tcPr>
          <w:p w14:paraId="394D3789" w14:textId="77777777" w:rsidR="00C85E95" w:rsidRPr="00582B78" w:rsidRDefault="00C85E95" w:rsidP="00C85E95">
            <w:pPr>
              <w:spacing w:after="0" w:line="240" w:lineRule="auto"/>
              <w:jc w:val="center"/>
              <w:rPr>
                <w:rFonts w:cs="Calibri"/>
                <w:color w:val="000000"/>
                <w:lang w:val="en-US"/>
              </w:rPr>
            </w:pPr>
          </w:p>
        </w:tc>
        <w:tc>
          <w:tcPr>
            <w:tcW w:w="1559" w:type="dxa"/>
            <w:tcBorders>
              <w:top w:val="single" w:sz="4" w:space="0" w:color="auto"/>
              <w:left w:val="nil"/>
              <w:bottom w:val="single" w:sz="4" w:space="0" w:color="auto"/>
              <w:right w:val="nil"/>
            </w:tcBorders>
            <w:shd w:val="clear" w:color="auto" w:fill="auto"/>
            <w:noWrap/>
            <w:vAlign w:val="center"/>
          </w:tcPr>
          <w:p w14:paraId="625843BB" w14:textId="77777777" w:rsidR="00C85E95" w:rsidRPr="00582B78" w:rsidRDefault="00C85E95" w:rsidP="00C85E95">
            <w:pPr>
              <w:spacing w:after="0" w:line="240" w:lineRule="auto"/>
              <w:jc w:val="center"/>
              <w:rPr>
                <w:rFonts w:eastAsia="Times New Roman" w:cs="Times New Roman"/>
                <w:lang w:val="en-US" w:eastAsia="en-GB"/>
              </w:rPr>
            </w:pPr>
          </w:p>
        </w:tc>
        <w:tc>
          <w:tcPr>
            <w:tcW w:w="1577" w:type="dxa"/>
            <w:tcBorders>
              <w:top w:val="single" w:sz="4" w:space="0" w:color="auto"/>
              <w:left w:val="nil"/>
              <w:bottom w:val="single" w:sz="4" w:space="0" w:color="auto"/>
              <w:right w:val="nil"/>
            </w:tcBorders>
            <w:vAlign w:val="center"/>
          </w:tcPr>
          <w:p w14:paraId="6F2B4947" w14:textId="77777777" w:rsidR="00C85E95" w:rsidRPr="00582B78" w:rsidRDefault="00C85E95" w:rsidP="00C85E95">
            <w:pPr>
              <w:spacing w:after="0" w:line="240" w:lineRule="auto"/>
              <w:jc w:val="center"/>
              <w:rPr>
                <w:lang w:val="en-US"/>
              </w:rPr>
            </w:pPr>
          </w:p>
        </w:tc>
        <w:tc>
          <w:tcPr>
            <w:tcW w:w="1717" w:type="dxa"/>
            <w:tcBorders>
              <w:top w:val="single" w:sz="4" w:space="0" w:color="auto"/>
              <w:left w:val="nil"/>
              <w:bottom w:val="single" w:sz="4" w:space="0" w:color="auto"/>
              <w:right w:val="nil"/>
            </w:tcBorders>
            <w:vAlign w:val="center"/>
          </w:tcPr>
          <w:p w14:paraId="6AA71BA8" w14:textId="77777777" w:rsidR="00C85E95" w:rsidRPr="00582B78" w:rsidRDefault="00C85E95" w:rsidP="00C85E95">
            <w:pPr>
              <w:spacing w:after="0" w:line="240" w:lineRule="auto"/>
              <w:jc w:val="center"/>
              <w:rPr>
                <w:lang w:val="en-US"/>
              </w:rPr>
            </w:pPr>
          </w:p>
        </w:tc>
        <w:tc>
          <w:tcPr>
            <w:tcW w:w="1701" w:type="dxa"/>
            <w:tcBorders>
              <w:top w:val="single" w:sz="4" w:space="0" w:color="auto"/>
              <w:left w:val="nil"/>
              <w:bottom w:val="single" w:sz="4" w:space="0" w:color="auto"/>
              <w:right w:val="nil"/>
            </w:tcBorders>
            <w:vAlign w:val="center"/>
          </w:tcPr>
          <w:p w14:paraId="27DCE768" w14:textId="77777777" w:rsidR="00C85E95" w:rsidRPr="00582B78" w:rsidRDefault="00C85E95" w:rsidP="00C85E95">
            <w:pPr>
              <w:spacing w:after="0" w:line="240" w:lineRule="auto"/>
              <w:jc w:val="center"/>
              <w:rPr>
                <w:rFonts w:eastAsia="Times New Roman" w:cs="Calibri"/>
                <w:color w:val="000000"/>
                <w:lang w:val="en-US" w:eastAsia="en-GB"/>
              </w:rPr>
            </w:pPr>
          </w:p>
        </w:tc>
        <w:tc>
          <w:tcPr>
            <w:tcW w:w="1263" w:type="dxa"/>
            <w:tcBorders>
              <w:top w:val="single" w:sz="4" w:space="0" w:color="auto"/>
              <w:left w:val="nil"/>
              <w:bottom w:val="single" w:sz="4" w:space="0" w:color="auto"/>
              <w:right w:val="nil"/>
            </w:tcBorders>
            <w:shd w:val="clear" w:color="auto" w:fill="auto"/>
            <w:noWrap/>
            <w:vAlign w:val="center"/>
          </w:tcPr>
          <w:p w14:paraId="60A63F6B" w14:textId="77777777" w:rsidR="00C85E95" w:rsidRPr="00582B78" w:rsidRDefault="00C85E95" w:rsidP="00C85E95">
            <w:pPr>
              <w:spacing w:after="0" w:line="240" w:lineRule="auto"/>
              <w:jc w:val="center"/>
              <w:rPr>
                <w:rFonts w:eastAsia="Times New Roman" w:cs="Calibri"/>
                <w:color w:val="000000"/>
                <w:lang w:val="en-US" w:eastAsia="en-GB"/>
              </w:rPr>
            </w:pPr>
          </w:p>
        </w:tc>
        <w:tc>
          <w:tcPr>
            <w:tcW w:w="1538" w:type="dxa"/>
            <w:tcBorders>
              <w:top w:val="single" w:sz="4" w:space="0" w:color="auto"/>
              <w:left w:val="nil"/>
              <w:bottom w:val="single" w:sz="4" w:space="0" w:color="auto"/>
              <w:right w:val="nil"/>
            </w:tcBorders>
            <w:vAlign w:val="center"/>
          </w:tcPr>
          <w:p w14:paraId="64DBE660" w14:textId="77777777" w:rsidR="00C85E95" w:rsidRPr="00582B78" w:rsidRDefault="00C85E95" w:rsidP="00C85E95">
            <w:pPr>
              <w:spacing w:after="0" w:line="240" w:lineRule="auto"/>
              <w:jc w:val="center"/>
              <w:rPr>
                <w:rFonts w:cs="Calibri"/>
                <w:bCs/>
                <w:color w:val="000000"/>
                <w:lang w:val="en-US"/>
              </w:rPr>
            </w:pPr>
          </w:p>
        </w:tc>
      </w:tr>
      <w:tr w:rsidR="0025792D" w:rsidRPr="00582B78" w14:paraId="2ED77CB9" w14:textId="27858659" w:rsidTr="000565FD">
        <w:trPr>
          <w:trHeight w:val="288"/>
        </w:trPr>
        <w:tc>
          <w:tcPr>
            <w:tcW w:w="1304" w:type="dxa"/>
            <w:vMerge w:val="restart"/>
            <w:tcBorders>
              <w:top w:val="single" w:sz="4" w:space="0" w:color="auto"/>
              <w:left w:val="nil"/>
              <w:right w:val="nil"/>
            </w:tcBorders>
            <w:shd w:val="clear" w:color="auto" w:fill="auto"/>
            <w:noWrap/>
          </w:tcPr>
          <w:p w14:paraId="37232887" w14:textId="24C70B8E" w:rsidR="0025792D" w:rsidRPr="00582B78" w:rsidRDefault="0025792D" w:rsidP="00C85E95">
            <w:pPr>
              <w:spacing w:after="0" w:line="240" w:lineRule="auto"/>
              <w:rPr>
                <w:rFonts w:eastAsia="Times New Roman" w:cs="Times New Roman"/>
                <w:b/>
                <w:sz w:val="20"/>
                <w:szCs w:val="20"/>
                <w:lang w:val="en-US" w:eastAsia="en-GB"/>
              </w:rPr>
            </w:pPr>
            <w:r w:rsidRPr="00582B78">
              <w:rPr>
                <w:rFonts w:eastAsia="Times New Roman" w:cs="Times New Roman"/>
                <w:b/>
                <w:sz w:val="20"/>
                <w:szCs w:val="20"/>
                <w:lang w:val="en-US" w:eastAsia="en-GB"/>
              </w:rPr>
              <w:t>Neutral Lipid fraction – fLN (g/g</w:t>
            </w:r>
            <w:r w:rsidRPr="00582B78">
              <w:rPr>
                <w:rFonts w:eastAsia="Times New Roman" w:cs="Times New Roman"/>
                <w:b/>
                <w:sz w:val="20"/>
                <w:szCs w:val="20"/>
                <w:vertAlign w:val="subscript"/>
                <w:lang w:val="en-US" w:eastAsia="en-GB"/>
              </w:rPr>
              <w:t>ww</w:t>
            </w:r>
            <w:r w:rsidRPr="00582B78">
              <w:rPr>
                <w:rFonts w:eastAsia="Times New Roman" w:cs="Times New Roman"/>
                <w:b/>
                <w:sz w:val="20"/>
                <w:szCs w:val="20"/>
                <w:lang w:val="en-US" w:eastAsia="en-GB"/>
              </w:rPr>
              <w:t>)</w:t>
            </w:r>
          </w:p>
        </w:tc>
        <w:tc>
          <w:tcPr>
            <w:tcW w:w="539" w:type="dxa"/>
            <w:tcBorders>
              <w:top w:val="single" w:sz="4" w:space="0" w:color="auto"/>
              <w:left w:val="nil"/>
              <w:bottom w:val="nil"/>
              <w:right w:val="nil"/>
            </w:tcBorders>
            <w:shd w:val="clear" w:color="auto" w:fill="auto"/>
            <w:vAlign w:val="center"/>
          </w:tcPr>
          <w:p w14:paraId="5AD68B92" w14:textId="6CD10428" w:rsidR="0025792D" w:rsidRPr="00582B78" w:rsidRDefault="0025792D" w:rsidP="009722E7">
            <w:pPr>
              <w:spacing w:after="0" w:line="240" w:lineRule="auto"/>
              <w:rPr>
                <w:rFonts w:eastAsia="Times New Roman" w:cs="Times New Roman"/>
                <w:b/>
                <w:lang w:val="en-US" w:eastAsia="en-GB"/>
              </w:rPr>
            </w:pPr>
            <w:r w:rsidRPr="00582B78">
              <w:rPr>
                <w:rFonts w:eastAsia="Times New Roman" w:cs="Calibri"/>
                <w:b/>
                <w:color w:val="000000"/>
                <w:lang w:val="en-US" w:eastAsia="en-GB"/>
              </w:rPr>
              <w:t>F</w:t>
            </w:r>
          </w:p>
        </w:tc>
        <w:tc>
          <w:tcPr>
            <w:tcW w:w="1843" w:type="dxa"/>
            <w:tcBorders>
              <w:top w:val="single" w:sz="4" w:space="0" w:color="auto"/>
              <w:left w:val="nil"/>
              <w:bottom w:val="nil"/>
              <w:right w:val="nil"/>
            </w:tcBorders>
            <w:shd w:val="clear" w:color="auto" w:fill="auto"/>
            <w:noWrap/>
            <w:vAlign w:val="center"/>
          </w:tcPr>
          <w:p w14:paraId="73B559A5" w14:textId="3FEF0EDC"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0.04±0.01</w:t>
            </w:r>
            <w:r w:rsidRPr="00582B78">
              <w:rPr>
                <w:rFonts w:eastAsia="Times New Roman" w:cs="Calibri"/>
                <w:lang w:val="en-US" w:eastAsia="en-GB"/>
              </w:rPr>
              <w:t xml:space="preserve"> (3)</w:t>
            </w:r>
          </w:p>
        </w:tc>
        <w:tc>
          <w:tcPr>
            <w:tcW w:w="1526" w:type="dxa"/>
            <w:tcBorders>
              <w:top w:val="single" w:sz="4" w:space="0" w:color="auto"/>
              <w:left w:val="nil"/>
              <w:bottom w:val="nil"/>
              <w:right w:val="nil"/>
            </w:tcBorders>
            <w:shd w:val="clear" w:color="auto" w:fill="auto"/>
            <w:vAlign w:val="center"/>
          </w:tcPr>
          <w:p w14:paraId="0F3D0794" w14:textId="77777777" w:rsidR="0025792D" w:rsidRPr="00582B78" w:rsidRDefault="0025792D" w:rsidP="00C85E95">
            <w:pPr>
              <w:spacing w:after="0" w:line="240" w:lineRule="auto"/>
              <w:jc w:val="center"/>
              <w:rPr>
                <w:rFonts w:cs="Calibri"/>
                <w:color w:val="000000"/>
                <w:lang w:val="en-US"/>
              </w:rPr>
            </w:pPr>
          </w:p>
        </w:tc>
        <w:tc>
          <w:tcPr>
            <w:tcW w:w="1559" w:type="dxa"/>
            <w:tcBorders>
              <w:top w:val="single" w:sz="4" w:space="0" w:color="auto"/>
              <w:left w:val="nil"/>
              <w:bottom w:val="nil"/>
              <w:right w:val="nil"/>
            </w:tcBorders>
            <w:shd w:val="clear" w:color="auto" w:fill="auto"/>
            <w:noWrap/>
            <w:vAlign w:val="center"/>
          </w:tcPr>
          <w:p w14:paraId="33587D53" w14:textId="77777777" w:rsidR="0025792D" w:rsidRPr="00582B78" w:rsidRDefault="0025792D" w:rsidP="00C85E95">
            <w:pPr>
              <w:spacing w:after="0" w:line="240" w:lineRule="auto"/>
              <w:jc w:val="center"/>
              <w:rPr>
                <w:rFonts w:eastAsia="Times New Roman" w:cs="Times New Roman"/>
                <w:lang w:val="en-US" w:eastAsia="en-GB"/>
              </w:rPr>
            </w:pPr>
          </w:p>
        </w:tc>
        <w:tc>
          <w:tcPr>
            <w:tcW w:w="1577" w:type="dxa"/>
            <w:tcBorders>
              <w:top w:val="single" w:sz="4" w:space="0" w:color="auto"/>
              <w:left w:val="nil"/>
              <w:bottom w:val="nil"/>
              <w:right w:val="nil"/>
            </w:tcBorders>
            <w:shd w:val="clear" w:color="auto" w:fill="auto"/>
            <w:vAlign w:val="center"/>
          </w:tcPr>
          <w:p w14:paraId="64CCBAB5" w14:textId="77777777" w:rsidR="0025792D" w:rsidRPr="00582B78" w:rsidRDefault="0025792D" w:rsidP="00C85E95">
            <w:pPr>
              <w:spacing w:after="0" w:line="240" w:lineRule="auto"/>
              <w:jc w:val="center"/>
              <w:rPr>
                <w:lang w:val="en-US"/>
              </w:rPr>
            </w:pPr>
          </w:p>
        </w:tc>
        <w:tc>
          <w:tcPr>
            <w:tcW w:w="1717" w:type="dxa"/>
            <w:tcBorders>
              <w:top w:val="single" w:sz="4" w:space="0" w:color="auto"/>
              <w:left w:val="nil"/>
              <w:bottom w:val="nil"/>
              <w:right w:val="nil"/>
            </w:tcBorders>
            <w:shd w:val="clear" w:color="auto" w:fill="auto"/>
            <w:vAlign w:val="center"/>
          </w:tcPr>
          <w:p w14:paraId="1D239EA1" w14:textId="77777777" w:rsidR="0025792D" w:rsidRPr="00582B78" w:rsidRDefault="0025792D" w:rsidP="00C85E95">
            <w:pPr>
              <w:spacing w:after="0" w:line="240" w:lineRule="auto"/>
              <w:jc w:val="center"/>
              <w:rPr>
                <w:lang w:val="en-US"/>
              </w:rPr>
            </w:pPr>
          </w:p>
        </w:tc>
        <w:tc>
          <w:tcPr>
            <w:tcW w:w="1701" w:type="dxa"/>
            <w:tcBorders>
              <w:top w:val="single" w:sz="4" w:space="0" w:color="auto"/>
              <w:left w:val="nil"/>
              <w:bottom w:val="nil"/>
              <w:right w:val="nil"/>
            </w:tcBorders>
            <w:shd w:val="clear" w:color="auto" w:fill="auto"/>
            <w:vAlign w:val="center"/>
          </w:tcPr>
          <w:p w14:paraId="7A89370A" w14:textId="77777777" w:rsidR="0025792D" w:rsidRPr="00582B78" w:rsidRDefault="0025792D" w:rsidP="00C85E95">
            <w:pPr>
              <w:spacing w:after="0" w:line="240" w:lineRule="auto"/>
              <w:jc w:val="center"/>
              <w:rPr>
                <w:rFonts w:eastAsia="Times New Roman" w:cs="Calibri"/>
                <w:color w:val="000000"/>
                <w:lang w:val="en-US" w:eastAsia="en-GB"/>
              </w:rPr>
            </w:pPr>
          </w:p>
        </w:tc>
        <w:tc>
          <w:tcPr>
            <w:tcW w:w="1263" w:type="dxa"/>
            <w:tcBorders>
              <w:top w:val="single" w:sz="4" w:space="0" w:color="auto"/>
              <w:left w:val="nil"/>
              <w:bottom w:val="nil"/>
              <w:right w:val="nil"/>
            </w:tcBorders>
            <w:shd w:val="clear" w:color="auto" w:fill="auto"/>
            <w:noWrap/>
            <w:vAlign w:val="center"/>
          </w:tcPr>
          <w:p w14:paraId="7D116F71" w14:textId="79DEC918"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0.02 (1)</w:t>
            </w:r>
          </w:p>
        </w:tc>
        <w:tc>
          <w:tcPr>
            <w:tcW w:w="1538" w:type="dxa"/>
            <w:tcBorders>
              <w:top w:val="single" w:sz="4" w:space="0" w:color="auto"/>
              <w:left w:val="nil"/>
              <w:bottom w:val="nil"/>
              <w:right w:val="nil"/>
            </w:tcBorders>
            <w:shd w:val="clear" w:color="auto" w:fill="auto"/>
            <w:vAlign w:val="center"/>
          </w:tcPr>
          <w:p w14:paraId="20ED4926" w14:textId="77777777" w:rsidR="0025792D" w:rsidRPr="00582B78" w:rsidRDefault="0025792D" w:rsidP="00C85E95">
            <w:pPr>
              <w:spacing w:after="0" w:line="240" w:lineRule="auto"/>
              <w:jc w:val="center"/>
              <w:rPr>
                <w:rFonts w:cs="Calibri"/>
                <w:bCs/>
                <w:color w:val="000000"/>
                <w:lang w:val="en-US"/>
              </w:rPr>
            </w:pPr>
          </w:p>
        </w:tc>
      </w:tr>
      <w:tr w:rsidR="0025792D" w:rsidRPr="00582B78" w14:paraId="47F2BA1C" w14:textId="6B3BFE02" w:rsidTr="000565FD">
        <w:trPr>
          <w:trHeight w:val="288"/>
        </w:trPr>
        <w:tc>
          <w:tcPr>
            <w:tcW w:w="1304" w:type="dxa"/>
            <w:vMerge/>
            <w:tcBorders>
              <w:left w:val="nil"/>
              <w:right w:val="nil"/>
            </w:tcBorders>
            <w:shd w:val="clear" w:color="auto" w:fill="auto"/>
            <w:noWrap/>
            <w:vAlign w:val="center"/>
          </w:tcPr>
          <w:p w14:paraId="589C2107" w14:textId="77777777" w:rsidR="0025792D" w:rsidRPr="00582B78" w:rsidRDefault="0025792D" w:rsidP="00C85E95">
            <w:pPr>
              <w:spacing w:after="0" w:line="240" w:lineRule="auto"/>
              <w:rPr>
                <w:rFonts w:eastAsia="Times New Roman" w:cs="Times New Roman"/>
                <w:b/>
                <w:sz w:val="20"/>
                <w:szCs w:val="20"/>
                <w:lang w:val="en-US" w:eastAsia="en-GB"/>
              </w:rPr>
            </w:pPr>
          </w:p>
        </w:tc>
        <w:tc>
          <w:tcPr>
            <w:tcW w:w="539" w:type="dxa"/>
            <w:tcBorders>
              <w:top w:val="nil"/>
              <w:left w:val="nil"/>
              <w:bottom w:val="nil"/>
              <w:right w:val="nil"/>
            </w:tcBorders>
            <w:shd w:val="clear" w:color="auto" w:fill="auto"/>
            <w:vAlign w:val="center"/>
          </w:tcPr>
          <w:p w14:paraId="78ABF2AA" w14:textId="1266BAFD" w:rsidR="0025792D" w:rsidRPr="00582B78" w:rsidRDefault="0025792D" w:rsidP="009722E7">
            <w:pPr>
              <w:spacing w:after="0" w:line="240" w:lineRule="auto"/>
              <w:rPr>
                <w:rFonts w:eastAsia="Times New Roman" w:cs="Times New Roman"/>
                <w:b/>
                <w:lang w:val="en-US" w:eastAsia="en-GB"/>
              </w:rPr>
            </w:pPr>
            <w:r w:rsidRPr="00582B78">
              <w:rPr>
                <w:rFonts w:eastAsia="Times New Roman" w:cs="Calibri"/>
                <w:b/>
                <w:color w:val="000000"/>
                <w:lang w:val="en-US" w:eastAsia="en-GB"/>
              </w:rPr>
              <w:t>V</w:t>
            </w:r>
          </w:p>
        </w:tc>
        <w:tc>
          <w:tcPr>
            <w:tcW w:w="1843" w:type="dxa"/>
            <w:tcBorders>
              <w:top w:val="nil"/>
              <w:left w:val="nil"/>
              <w:bottom w:val="nil"/>
              <w:right w:val="nil"/>
            </w:tcBorders>
            <w:shd w:val="clear" w:color="auto" w:fill="auto"/>
            <w:noWrap/>
            <w:vAlign w:val="center"/>
          </w:tcPr>
          <w:p w14:paraId="77895DE3" w14:textId="6AA06CB7"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lang w:val="en-US" w:eastAsia="en-GB"/>
              </w:rPr>
              <w:t>0.03±0.02 (3)</w:t>
            </w:r>
          </w:p>
        </w:tc>
        <w:tc>
          <w:tcPr>
            <w:tcW w:w="1526" w:type="dxa"/>
            <w:tcBorders>
              <w:top w:val="nil"/>
              <w:left w:val="nil"/>
              <w:bottom w:val="nil"/>
              <w:right w:val="nil"/>
            </w:tcBorders>
            <w:shd w:val="clear" w:color="auto" w:fill="auto"/>
            <w:vAlign w:val="center"/>
          </w:tcPr>
          <w:p w14:paraId="6BE3D0A9" w14:textId="77777777" w:rsidR="0025792D" w:rsidRPr="00582B78" w:rsidRDefault="0025792D" w:rsidP="00C85E95">
            <w:pPr>
              <w:spacing w:after="0" w:line="240" w:lineRule="auto"/>
              <w:jc w:val="center"/>
              <w:rPr>
                <w:rFonts w:cs="Calibri"/>
                <w:color w:val="000000"/>
                <w:lang w:val="en-US"/>
              </w:rPr>
            </w:pPr>
          </w:p>
        </w:tc>
        <w:tc>
          <w:tcPr>
            <w:tcW w:w="1559" w:type="dxa"/>
            <w:tcBorders>
              <w:top w:val="nil"/>
              <w:left w:val="nil"/>
              <w:bottom w:val="nil"/>
              <w:right w:val="nil"/>
            </w:tcBorders>
            <w:shd w:val="clear" w:color="auto" w:fill="auto"/>
            <w:noWrap/>
            <w:vAlign w:val="center"/>
          </w:tcPr>
          <w:p w14:paraId="1DC8E5B2" w14:textId="77777777" w:rsidR="0025792D" w:rsidRPr="00582B78" w:rsidRDefault="0025792D" w:rsidP="00C85E95">
            <w:pPr>
              <w:spacing w:after="0" w:line="240" w:lineRule="auto"/>
              <w:jc w:val="center"/>
              <w:rPr>
                <w:rFonts w:eastAsia="Times New Roman" w:cs="Times New Roman"/>
                <w:lang w:val="en-US" w:eastAsia="en-GB"/>
              </w:rPr>
            </w:pPr>
          </w:p>
        </w:tc>
        <w:tc>
          <w:tcPr>
            <w:tcW w:w="1577" w:type="dxa"/>
            <w:tcBorders>
              <w:top w:val="nil"/>
              <w:left w:val="nil"/>
              <w:bottom w:val="nil"/>
              <w:right w:val="nil"/>
            </w:tcBorders>
            <w:shd w:val="clear" w:color="auto" w:fill="auto"/>
            <w:vAlign w:val="center"/>
          </w:tcPr>
          <w:p w14:paraId="3F20B2B5" w14:textId="77777777" w:rsidR="0025792D" w:rsidRPr="00582B78" w:rsidRDefault="0025792D" w:rsidP="00C85E95">
            <w:pPr>
              <w:spacing w:after="0" w:line="240" w:lineRule="auto"/>
              <w:jc w:val="center"/>
              <w:rPr>
                <w:lang w:val="en-US"/>
              </w:rPr>
            </w:pPr>
          </w:p>
        </w:tc>
        <w:tc>
          <w:tcPr>
            <w:tcW w:w="1717" w:type="dxa"/>
            <w:tcBorders>
              <w:top w:val="nil"/>
              <w:left w:val="nil"/>
              <w:bottom w:val="nil"/>
              <w:right w:val="nil"/>
            </w:tcBorders>
            <w:shd w:val="clear" w:color="auto" w:fill="auto"/>
            <w:vAlign w:val="center"/>
          </w:tcPr>
          <w:p w14:paraId="6474A9CF" w14:textId="77777777" w:rsidR="0025792D" w:rsidRPr="00582B78" w:rsidRDefault="0025792D" w:rsidP="00C85E95">
            <w:pPr>
              <w:spacing w:after="0" w:line="240" w:lineRule="auto"/>
              <w:jc w:val="center"/>
              <w:rPr>
                <w:lang w:val="en-US"/>
              </w:rPr>
            </w:pPr>
          </w:p>
        </w:tc>
        <w:tc>
          <w:tcPr>
            <w:tcW w:w="1701" w:type="dxa"/>
            <w:tcBorders>
              <w:top w:val="nil"/>
              <w:left w:val="nil"/>
              <w:bottom w:val="nil"/>
              <w:right w:val="nil"/>
            </w:tcBorders>
            <w:shd w:val="clear" w:color="auto" w:fill="auto"/>
            <w:vAlign w:val="center"/>
          </w:tcPr>
          <w:p w14:paraId="6AA36527" w14:textId="77777777" w:rsidR="0025792D" w:rsidRPr="00582B78" w:rsidRDefault="0025792D" w:rsidP="00C85E95">
            <w:pPr>
              <w:spacing w:after="0" w:line="240" w:lineRule="auto"/>
              <w:jc w:val="center"/>
              <w:rPr>
                <w:rFonts w:eastAsia="Times New Roman" w:cs="Calibri"/>
                <w:color w:val="000000"/>
                <w:lang w:val="en-US" w:eastAsia="en-GB"/>
              </w:rPr>
            </w:pPr>
          </w:p>
        </w:tc>
        <w:tc>
          <w:tcPr>
            <w:tcW w:w="1263" w:type="dxa"/>
            <w:tcBorders>
              <w:top w:val="nil"/>
              <w:left w:val="nil"/>
              <w:bottom w:val="nil"/>
              <w:right w:val="nil"/>
            </w:tcBorders>
            <w:shd w:val="clear" w:color="auto" w:fill="auto"/>
            <w:noWrap/>
            <w:vAlign w:val="center"/>
          </w:tcPr>
          <w:p w14:paraId="196C8C25" w14:textId="057D567D"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0.02 (1)</w:t>
            </w:r>
          </w:p>
        </w:tc>
        <w:tc>
          <w:tcPr>
            <w:tcW w:w="1538" w:type="dxa"/>
            <w:tcBorders>
              <w:top w:val="nil"/>
              <w:left w:val="nil"/>
              <w:bottom w:val="nil"/>
              <w:right w:val="nil"/>
            </w:tcBorders>
            <w:shd w:val="clear" w:color="auto" w:fill="auto"/>
            <w:vAlign w:val="center"/>
          </w:tcPr>
          <w:p w14:paraId="74492E65" w14:textId="77777777" w:rsidR="0025792D" w:rsidRPr="00582B78" w:rsidRDefault="0025792D" w:rsidP="00C85E95">
            <w:pPr>
              <w:spacing w:after="0" w:line="240" w:lineRule="auto"/>
              <w:jc w:val="center"/>
              <w:rPr>
                <w:rFonts w:cs="Calibri"/>
                <w:bCs/>
                <w:color w:val="000000"/>
                <w:lang w:val="en-US"/>
              </w:rPr>
            </w:pPr>
          </w:p>
        </w:tc>
      </w:tr>
      <w:tr w:rsidR="0025792D" w:rsidRPr="00582B78" w14:paraId="5426480E" w14:textId="666C2C1A" w:rsidTr="000565FD">
        <w:trPr>
          <w:trHeight w:val="288"/>
        </w:trPr>
        <w:tc>
          <w:tcPr>
            <w:tcW w:w="1304" w:type="dxa"/>
            <w:vMerge/>
            <w:tcBorders>
              <w:left w:val="nil"/>
              <w:right w:val="nil"/>
            </w:tcBorders>
            <w:shd w:val="clear" w:color="auto" w:fill="auto"/>
            <w:noWrap/>
            <w:vAlign w:val="center"/>
          </w:tcPr>
          <w:p w14:paraId="392FEB73" w14:textId="77777777" w:rsidR="0025792D" w:rsidRPr="00582B78" w:rsidRDefault="0025792D" w:rsidP="00C85E95">
            <w:pPr>
              <w:spacing w:after="0" w:line="240" w:lineRule="auto"/>
              <w:rPr>
                <w:rFonts w:eastAsia="Times New Roman" w:cs="Times New Roman"/>
                <w:b/>
                <w:sz w:val="20"/>
                <w:szCs w:val="20"/>
                <w:lang w:val="en-US" w:eastAsia="en-GB"/>
              </w:rPr>
            </w:pPr>
          </w:p>
        </w:tc>
        <w:tc>
          <w:tcPr>
            <w:tcW w:w="539" w:type="dxa"/>
            <w:tcBorders>
              <w:top w:val="nil"/>
              <w:left w:val="nil"/>
              <w:bottom w:val="nil"/>
              <w:right w:val="nil"/>
            </w:tcBorders>
            <w:shd w:val="clear" w:color="auto" w:fill="auto"/>
            <w:vAlign w:val="center"/>
          </w:tcPr>
          <w:p w14:paraId="7E687A15" w14:textId="34079E6A" w:rsidR="0025792D" w:rsidRPr="00582B78" w:rsidRDefault="0025792D" w:rsidP="009722E7">
            <w:pPr>
              <w:spacing w:after="0" w:line="240" w:lineRule="auto"/>
              <w:rPr>
                <w:rFonts w:eastAsia="Times New Roman" w:cs="Times New Roman"/>
                <w:b/>
                <w:lang w:val="en-US" w:eastAsia="en-GB"/>
              </w:rPr>
            </w:pPr>
            <w:r w:rsidRPr="00582B78">
              <w:rPr>
                <w:rFonts w:eastAsia="Times New Roman" w:cs="Calibri"/>
                <w:b/>
                <w:color w:val="000000"/>
                <w:lang w:val="en-US" w:eastAsia="en-GB"/>
              </w:rPr>
              <w:t>C</w:t>
            </w:r>
          </w:p>
        </w:tc>
        <w:tc>
          <w:tcPr>
            <w:tcW w:w="1843" w:type="dxa"/>
            <w:tcBorders>
              <w:top w:val="nil"/>
              <w:left w:val="nil"/>
              <w:bottom w:val="nil"/>
              <w:right w:val="nil"/>
            </w:tcBorders>
            <w:shd w:val="clear" w:color="auto" w:fill="auto"/>
            <w:noWrap/>
            <w:vAlign w:val="center"/>
          </w:tcPr>
          <w:p w14:paraId="092079A2" w14:textId="32BD6833" w:rsidR="0025792D" w:rsidRPr="00582B78" w:rsidRDefault="0025792D" w:rsidP="00C85E95">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0.11±0.02</w:t>
            </w:r>
            <w:r w:rsidRPr="00582B78">
              <w:rPr>
                <w:rFonts w:eastAsia="Times New Roman" w:cs="Calibri"/>
                <w:lang w:val="en-US" w:eastAsia="en-GB"/>
              </w:rPr>
              <w:t xml:space="preserve"> (3)</w:t>
            </w:r>
          </w:p>
        </w:tc>
        <w:tc>
          <w:tcPr>
            <w:tcW w:w="1526" w:type="dxa"/>
            <w:tcBorders>
              <w:top w:val="nil"/>
              <w:left w:val="nil"/>
              <w:bottom w:val="nil"/>
              <w:right w:val="nil"/>
            </w:tcBorders>
            <w:shd w:val="clear" w:color="auto" w:fill="auto"/>
            <w:vAlign w:val="center"/>
          </w:tcPr>
          <w:p w14:paraId="3DE6F506" w14:textId="77777777" w:rsidR="0025792D" w:rsidRPr="00582B78" w:rsidRDefault="0025792D" w:rsidP="00C85E95">
            <w:pPr>
              <w:spacing w:after="0" w:line="240" w:lineRule="auto"/>
              <w:jc w:val="center"/>
              <w:rPr>
                <w:rFonts w:cs="Calibri"/>
                <w:color w:val="000000"/>
                <w:lang w:val="en-US"/>
              </w:rPr>
            </w:pPr>
          </w:p>
        </w:tc>
        <w:tc>
          <w:tcPr>
            <w:tcW w:w="1559" w:type="dxa"/>
            <w:tcBorders>
              <w:top w:val="nil"/>
              <w:left w:val="nil"/>
              <w:bottom w:val="nil"/>
              <w:right w:val="nil"/>
            </w:tcBorders>
            <w:shd w:val="clear" w:color="auto" w:fill="auto"/>
            <w:noWrap/>
            <w:vAlign w:val="center"/>
          </w:tcPr>
          <w:p w14:paraId="6052B15B" w14:textId="77777777" w:rsidR="0025792D" w:rsidRPr="00582B78" w:rsidRDefault="0025792D" w:rsidP="00C85E95">
            <w:pPr>
              <w:spacing w:after="0" w:line="240" w:lineRule="auto"/>
              <w:jc w:val="center"/>
              <w:rPr>
                <w:rFonts w:eastAsia="Times New Roman" w:cs="Times New Roman"/>
                <w:lang w:val="en-US" w:eastAsia="en-GB"/>
              </w:rPr>
            </w:pPr>
          </w:p>
        </w:tc>
        <w:tc>
          <w:tcPr>
            <w:tcW w:w="1577" w:type="dxa"/>
            <w:tcBorders>
              <w:top w:val="nil"/>
              <w:left w:val="nil"/>
              <w:bottom w:val="nil"/>
              <w:right w:val="nil"/>
            </w:tcBorders>
            <w:shd w:val="clear" w:color="auto" w:fill="auto"/>
            <w:vAlign w:val="center"/>
          </w:tcPr>
          <w:p w14:paraId="5F6AE984" w14:textId="7BB6ED4A" w:rsidR="0025792D" w:rsidRPr="00582B78" w:rsidRDefault="0025792D" w:rsidP="00C85E95">
            <w:pPr>
              <w:spacing w:after="0" w:line="240" w:lineRule="auto"/>
              <w:jc w:val="center"/>
              <w:rPr>
                <w:lang w:val="en-US"/>
              </w:rPr>
            </w:pPr>
          </w:p>
        </w:tc>
        <w:tc>
          <w:tcPr>
            <w:tcW w:w="1717" w:type="dxa"/>
            <w:tcBorders>
              <w:top w:val="nil"/>
              <w:left w:val="nil"/>
              <w:bottom w:val="nil"/>
              <w:right w:val="nil"/>
            </w:tcBorders>
            <w:shd w:val="clear" w:color="auto" w:fill="auto"/>
            <w:vAlign w:val="center"/>
          </w:tcPr>
          <w:p w14:paraId="238D57A7" w14:textId="77777777" w:rsidR="0025792D" w:rsidRPr="00582B78" w:rsidRDefault="0025792D" w:rsidP="00C85E95">
            <w:pPr>
              <w:spacing w:after="0" w:line="240" w:lineRule="auto"/>
              <w:jc w:val="center"/>
              <w:rPr>
                <w:lang w:val="en-US"/>
              </w:rPr>
            </w:pPr>
          </w:p>
        </w:tc>
        <w:tc>
          <w:tcPr>
            <w:tcW w:w="1701" w:type="dxa"/>
            <w:tcBorders>
              <w:top w:val="nil"/>
              <w:left w:val="nil"/>
              <w:bottom w:val="nil"/>
              <w:right w:val="nil"/>
            </w:tcBorders>
            <w:shd w:val="clear" w:color="auto" w:fill="auto"/>
            <w:vAlign w:val="center"/>
          </w:tcPr>
          <w:p w14:paraId="00686E53" w14:textId="77777777" w:rsidR="0025792D" w:rsidRPr="00582B78" w:rsidRDefault="0025792D" w:rsidP="00C85E95">
            <w:pPr>
              <w:spacing w:after="0" w:line="240" w:lineRule="auto"/>
              <w:jc w:val="center"/>
              <w:rPr>
                <w:rFonts w:eastAsia="Times New Roman" w:cs="Calibri"/>
                <w:color w:val="000000"/>
                <w:lang w:val="en-US" w:eastAsia="en-GB"/>
              </w:rPr>
            </w:pPr>
          </w:p>
        </w:tc>
        <w:tc>
          <w:tcPr>
            <w:tcW w:w="1263" w:type="dxa"/>
            <w:tcBorders>
              <w:top w:val="nil"/>
              <w:left w:val="nil"/>
              <w:bottom w:val="nil"/>
              <w:right w:val="nil"/>
            </w:tcBorders>
            <w:shd w:val="clear" w:color="auto" w:fill="auto"/>
            <w:noWrap/>
            <w:vAlign w:val="center"/>
          </w:tcPr>
          <w:p w14:paraId="415D12A9" w14:textId="225E4BEE"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0.04 (1)</w:t>
            </w:r>
          </w:p>
        </w:tc>
        <w:tc>
          <w:tcPr>
            <w:tcW w:w="1538" w:type="dxa"/>
            <w:tcBorders>
              <w:top w:val="nil"/>
              <w:left w:val="nil"/>
              <w:bottom w:val="nil"/>
              <w:right w:val="nil"/>
            </w:tcBorders>
            <w:shd w:val="clear" w:color="auto" w:fill="auto"/>
            <w:vAlign w:val="center"/>
          </w:tcPr>
          <w:p w14:paraId="2AA1B331" w14:textId="77777777" w:rsidR="0025792D" w:rsidRPr="00582B78" w:rsidRDefault="0025792D" w:rsidP="00C85E95">
            <w:pPr>
              <w:spacing w:after="0" w:line="240" w:lineRule="auto"/>
              <w:jc w:val="center"/>
              <w:rPr>
                <w:rFonts w:cs="Calibri"/>
                <w:bCs/>
                <w:color w:val="000000"/>
                <w:lang w:val="en-US"/>
              </w:rPr>
            </w:pPr>
          </w:p>
        </w:tc>
      </w:tr>
      <w:tr w:rsidR="0025792D" w:rsidRPr="00582B78" w14:paraId="2AEA6088" w14:textId="0905A4C8" w:rsidTr="000565FD">
        <w:trPr>
          <w:trHeight w:val="288"/>
        </w:trPr>
        <w:tc>
          <w:tcPr>
            <w:tcW w:w="1304" w:type="dxa"/>
            <w:vMerge/>
            <w:tcBorders>
              <w:left w:val="nil"/>
              <w:bottom w:val="single" w:sz="4" w:space="0" w:color="auto"/>
              <w:right w:val="nil"/>
            </w:tcBorders>
            <w:shd w:val="clear" w:color="auto" w:fill="auto"/>
            <w:noWrap/>
            <w:vAlign w:val="center"/>
          </w:tcPr>
          <w:p w14:paraId="461115E9" w14:textId="77777777" w:rsidR="0025792D" w:rsidRPr="00582B78" w:rsidRDefault="0025792D" w:rsidP="00C85E95">
            <w:pPr>
              <w:spacing w:after="0" w:line="240" w:lineRule="auto"/>
              <w:rPr>
                <w:rFonts w:eastAsia="Times New Roman" w:cs="Times New Roman"/>
                <w:sz w:val="20"/>
                <w:szCs w:val="20"/>
                <w:lang w:val="en-US" w:eastAsia="en-GB"/>
              </w:rPr>
            </w:pPr>
          </w:p>
        </w:tc>
        <w:tc>
          <w:tcPr>
            <w:tcW w:w="539" w:type="dxa"/>
            <w:tcBorders>
              <w:top w:val="nil"/>
              <w:left w:val="nil"/>
              <w:bottom w:val="single" w:sz="4" w:space="0" w:color="auto"/>
              <w:right w:val="nil"/>
            </w:tcBorders>
            <w:shd w:val="clear" w:color="auto" w:fill="auto"/>
            <w:vAlign w:val="center"/>
          </w:tcPr>
          <w:p w14:paraId="17AE7C0E" w14:textId="3E03D077" w:rsidR="0025792D" w:rsidRPr="00582B78" w:rsidRDefault="0025792D" w:rsidP="009722E7">
            <w:pPr>
              <w:spacing w:after="0" w:line="240" w:lineRule="auto"/>
              <w:rPr>
                <w:rFonts w:cs="Calibri"/>
                <w:b/>
                <w:color w:val="000000"/>
                <w:lang w:val="en-US"/>
              </w:rPr>
            </w:pPr>
            <w:r w:rsidRPr="00582B78">
              <w:rPr>
                <w:rFonts w:eastAsia="Times New Roman" w:cs="Times New Roman"/>
                <w:b/>
                <w:lang w:val="en-US" w:eastAsia="en-GB"/>
              </w:rPr>
              <w:t>WB</w:t>
            </w:r>
          </w:p>
        </w:tc>
        <w:tc>
          <w:tcPr>
            <w:tcW w:w="1843" w:type="dxa"/>
            <w:tcBorders>
              <w:top w:val="nil"/>
              <w:left w:val="nil"/>
              <w:bottom w:val="single" w:sz="4" w:space="0" w:color="auto"/>
              <w:right w:val="nil"/>
            </w:tcBorders>
            <w:shd w:val="clear" w:color="auto" w:fill="auto"/>
            <w:noWrap/>
            <w:vAlign w:val="center"/>
          </w:tcPr>
          <w:p w14:paraId="5B5FB008" w14:textId="472BDD7A" w:rsidR="0025792D" w:rsidRPr="00582B78" w:rsidRDefault="0025792D" w:rsidP="009722E7">
            <w:pPr>
              <w:spacing w:after="0" w:line="240" w:lineRule="auto"/>
              <w:jc w:val="center"/>
              <w:rPr>
                <w:rFonts w:cs="Calibri"/>
                <w:b/>
                <w:color w:val="000000"/>
                <w:lang w:val="en-US"/>
              </w:rPr>
            </w:pPr>
            <w:r w:rsidRPr="00582B78">
              <w:rPr>
                <w:rFonts w:cs="Calibri"/>
                <w:b/>
                <w:color w:val="000000"/>
                <w:lang w:val="en-US"/>
              </w:rPr>
              <w:t>0.07</w:t>
            </w:r>
            <w:r w:rsidRPr="00582B78">
              <w:rPr>
                <w:rFonts w:eastAsia="Times New Roman" w:cs="Calibri"/>
                <w:b/>
                <w:color w:val="000000"/>
                <w:lang w:val="en-US" w:eastAsia="en-GB"/>
              </w:rPr>
              <w:t>±</w:t>
            </w:r>
            <w:r w:rsidRPr="00582B78">
              <w:rPr>
                <w:rFonts w:cs="Calibri"/>
                <w:b/>
                <w:color w:val="000000"/>
                <w:lang w:val="en-US"/>
              </w:rPr>
              <w:t xml:space="preserve">01 </w:t>
            </w:r>
            <w:r w:rsidRPr="00582B78">
              <w:rPr>
                <w:rFonts w:eastAsia="Times New Roman" w:cs="Calibri"/>
                <w:b/>
                <w:lang w:val="en-US" w:eastAsia="en-GB"/>
              </w:rPr>
              <w:t>(3)</w:t>
            </w:r>
          </w:p>
        </w:tc>
        <w:tc>
          <w:tcPr>
            <w:tcW w:w="1526" w:type="dxa"/>
            <w:tcBorders>
              <w:top w:val="nil"/>
              <w:left w:val="nil"/>
              <w:bottom w:val="single" w:sz="4" w:space="0" w:color="auto"/>
              <w:right w:val="nil"/>
            </w:tcBorders>
            <w:shd w:val="clear" w:color="auto" w:fill="auto"/>
            <w:vAlign w:val="center"/>
          </w:tcPr>
          <w:p w14:paraId="596D7C2C" w14:textId="77777777" w:rsidR="0025792D" w:rsidRPr="00582B78" w:rsidRDefault="0025792D" w:rsidP="00C85E95">
            <w:pPr>
              <w:spacing w:after="0" w:line="240" w:lineRule="auto"/>
              <w:jc w:val="center"/>
              <w:rPr>
                <w:rFonts w:cs="Calibri"/>
                <w:b/>
                <w:color w:val="000000"/>
                <w:lang w:val="en-US"/>
              </w:rPr>
            </w:pPr>
          </w:p>
        </w:tc>
        <w:tc>
          <w:tcPr>
            <w:tcW w:w="1559" w:type="dxa"/>
            <w:tcBorders>
              <w:top w:val="nil"/>
              <w:left w:val="nil"/>
              <w:bottom w:val="single" w:sz="4" w:space="0" w:color="auto"/>
              <w:right w:val="nil"/>
            </w:tcBorders>
            <w:shd w:val="clear" w:color="auto" w:fill="auto"/>
            <w:noWrap/>
            <w:vAlign w:val="center"/>
          </w:tcPr>
          <w:p w14:paraId="00F103CB" w14:textId="74B83245" w:rsidR="0025792D" w:rsidRPr="00582B78" w:rsidRDefault="0025792D" w:rsidP="00C85E95">
            <w:pPr>
              <w:spacing w:after="0" w:line="240" w:lineRule="auto"/>
              <w:jc w:val="center"/>
              <w:rPr>
                <w:rFonts w:cs="Calibri"/>
                <w:b/>
                <w:color w:val="000000"/>
                <w:lang w:val="en-US"/>
              </w:rPr>
            </w:pPr>
          </w:p>
        </w:tc>
        <w:tc>
          <w:tcPr>
            <w:tcW w:w="1577" w:type="dxa"/>
            <w:tcBorders>
              <w:top w:val="nil"/>
              <w:left w:val="nil"/>
              <w:bottom w:val="single" w:sz="4" w:space="0" w:color="auto"/>
              <w:right w:val="nil"/>
            </w:tcBorders>
            <w:shd w:val="clear" w:color="auto" w:fill="auto"/>
            <w:vAlign w:val="center"/>
          </w:tcPr>
          <w:p w14:paraId="04DB32E5" w14:textId="77777777" w:rsidR="0025792D" w:rsidRPr="00582B78" w:rsidRDefault="0025792D" w:rsidP="00C85E95">
            <w:pPr>
              <w:spacing w:after="0" w:line="240" w:lineRule="auto"/>
              <w:jc w:val="center"/>
              <w:rPr>
                <w:rFonts w:eastAsia="Times New Roman" w:cs="Calibri"/>
                <w:b/>
                <w:color w:val="000000"/>
                <w:lang w:val="en-US" w:eastAsia="en-GB"/>
              </w:rPr>
            </w:pPr>
          </w:p>
        </w:tc>
        <w:tc>
          <w:tcPr>
            <w:tcW w:w="1717" w:type="dxa"/>
            <w:tcBorders>
              <w:top w:val="nil"/>
              <w:left w:val="nil"/>
              <w:bottom w:val="single" w:sz="4" w:space="0" w:color="auto"/>
              <w:right w:val="nil"/>
            </w:tcBorders>
            <w:shd w:val="clear" w:color="auto" w:fill="auto"/>
            <w:vAlign w:val="center"/>
          </w:tcPr>
          <w:p w14:paraId="38E20929" w14:textId="77777777" w:rsidR="0025792D" w:rsidRPr="00582B78" w:rsidRDefault="0025792D" w:rsidP="00C85E95">
            <w:pPr>
              <w:spacing w:after="0" w:line="240" w:lineRule="auto"/>
              <w:jc w:val="center"/>
              <w:rPr>
                <w:rFonts w:eastAsia="Times New Roman" w:cs="Calibri"/>
                <w:b/>
                <w:color w:val="000000"/>
                <w:lang w:val="en-US" w:eastAsia="en-GB"/>
              </w:rPr>
            </w:pPr>
          </w:p>
        </w:tc>
        <w:tc>
          <w:tcPr>
            <w:tcW w:w="1701" w:type="dxa"/>
            <w:tcBorders>
              <w:top w:val="nil"/>
              <w:left w:val="nil"/>
              <w:bottom w:val="single" w:sz="4" w:space="0" w:color="auto"/>
              <w:right w:val="nil"/>
            </w:tcBorders>
            <w:shd w:val="clear" w:color="auto" w:fill="auto"/>
            <w:vAlign w:val="center"/>
          </w:tcPr>
          <w:p w14:paraId="392B30E7" w14:textId="29764281" w:rsidR="0025792D" w:rsidRPr="00582B78" w:rsidRDefault="0025792D" w:rsidP="00C85E95">
            <w:pPr>
              <w:spacing w:after="0" w:line="240" w:lineRule="auto"/>
              <w:jc w:val="center"/>
              <w:rPr>
                <w:rFonts w:eastAsia="Times New Roman" w:cs="Calibri"/>
                <w:b/>
                <w:color w:val="000000"/>
                <w:lang w:val="en-US" w:eastAsia="en-GB"/>
              </w:rPr>
            </w:pPr>
          </w:p>
        </w:tc>
        <w:tc>
          <w:tcPr>
            <w:tcW w:w="1263" w:type="dxa"/>
            <w:tcBorders>
              <w:top w:val="nil"/>
              <w:left w:val="nil"/>
              <w:bottom w:val="single" w:sz="4" w:space="0" w:color="auto"/>
              <w:right w:val="nil"/>
            </w:tcBorders>
            <w:shd w:val="clear" w:color="auto" w:fill="auto"/>
            <w:noWrap/>
            <w:vAlign w:val="center"/>
          </w:tcPr>
          <w:p w14:paraId="48FFE390" w14:textId="3CC0FDC4" w:rsidR="0025792D" w:rsidRPr="00582B78" w:rsidRDefault="0025792D" w:rsidP="009722E7">
            <w:pPr>
              <w:spacing w:after="0" w:line="240" w:lineRule="auto"/>
              <w:jc w:val="center"/>
              <w:rPr>
                <w:rFonts w:eastAsia="Times New Roman" w:cs="Calibri"/>
                <w:b/>
                <w:color w:val="000000"/>
                <w:lang w:val="en-US" w:eastAsia="en-GB"/>
              </w:rPr>
            </w:pPr>
            <w:r w:rsidRPr="00582B78">
              <w:rPr>
                <w:rFonts w:eastAsia="Times New Roman" w:cs="Calibri"/>
                <w:b/>
                <w:color w:val="000000"/>
                <w:lang w:val="en-US" w:eastAsia="en-GB"/>
              </w:rPr>
              <w:t>0.03 (1)</w:t>
            </w:r>
          </w:p>
        </w:tc>
        <w:tc>
          <w:tcPr>
            <w:tcW w:w="1538" w:type="dxa"/>
            <w:tcBorders>
              <w:top w:val="nil"/>
              <w:left w:val="nil"/>
              <w:bottom w:val="single" w:sz="4" w:space="0" w:color="auto"/>
              <w:right w:val="nil"/>
            </w:tcBorders>
            <w:shd w:val="clear" w:color="auto" w:fill="auto"/>
            <w:vAlign w:val="center"/>
          </w:tcPr>
          <w:p w14:paraId="3D543EDD" w14:textId="77777777" w:rsidR="0025792D" w:rsidRPr="00582B78" w:rsidRDefault="0025792D" w:rsidP="00C85E95">
            <w:pPr>
              <w:spacing w:after="0" w:line="240" w:lineRule="auto"/>
              <w:jc w:val="center"/>
              <w:rPr>
                <w:rFonts w:eastAsia="Times New Roman" w:cs="Calibri"/>
                <w:color w:val="000000"/>
                <w:lang w:val="en-US" w:eastAsia="en-GB"/>
              </w:rPr>
            </w:pPr>
          </w:p>
        </w:tc>
      </w:tr>
      <w:tr w:rsidR="00C85E95" w:rsidRPr="00582B78" w14:paraId="5F472D21" w14:textId="68BEFF7D" w:rsidTr="000565FD">
        <w:trPr>
          <w:trHeight w:val="288"/>
        </w:trPr>
        <w:tc>
          <w:tcPr>
            <w:tcW w:w="1304" w:type="dxa"/>
            <w:tcBorders>
              <w:top w:val="single" w:sz="4" w:space="0" w:color="auto"/>
              <w:left w:val="nil"/>
              <w:bottom w:val="single" w:sz="4" w:space="0" w:color="auto"/>
              <w:right w:val="nil"/>
            </w:tcBorders>
            <w:shd w:val="clear" w:color="auto" w:fill="auto"/>
            <w:noWrap/>
            <w:vAlign w:val="center"/>
          </w:tcPr>
          <w:p w14:paraId="4FC1E374" w14:textId="77777777" w:rsidR="00C85E95" w:rsidRPr="00582B78" w:rsidRDefault="00C85E95" w:rsidP="00C85E95">
            <w:pPr>
              <w:spacing w:after="0" w:line="240" w:lineRule="auto"/>
              <w:rPr>
                <w:rFonts w:eastAsia="Times New Roman" w:cs="Times New Roman"/>
                <w:sz w:val="20"/>
                <w:szCs w:val="20"/>
                <w:lang w:val="en-US" w:eastAsia="en-GB"/>
              </w:rPr>
            </w:pPr>
          </w:p>
        </w:tc>
        <w:tc>
          <w:tcPr>
            <w:tcW w:w="539" w:type="dxa"/>
            <w:tcBorders>
              <w:top w:val="single" w:sz="4" w:space="0" w:color="auto"/>
              <w:left w:val="nil"/>
              <w:bottom w:val="single" w:sz="4" w:space="0" w:color="auto"/>
              <w:right w:val="nil"/>
            </w:tcBorders>
            <w:vAlign w:val="center"/>
          </w:tcPr>
          <w:p w14:paraId="5C3FB1A1" w14:textId="77777777" w:rsidR="00C85E95" w:rsidRPr="00582B78" w:rsidRDefault="00C85E95" w:rsidP="009722E7">
            <w:pPr>
              <w:spacing w:after="0" w:line="240" w:lineRule="auto"/>
              <w:rPr>
                <w:rFonts w:eastAsia="Times New Roman" w:cs="Times New Roman"/>
                <w:b/>
                <w:highlight w:val="yellow"/>
                <w:lang w:val="en-US" w:eastAsia="en-GB"/>
              </w:rPr>
            </w:pPr>
          </w:p>
        </w:tc>
        <w:tc>
          <w:tcPr>
            <w:tcW w:w="1843" w:type="dxa"/>
            <w:tcBorders>
              <w:top w:val="single" w:sz="4" w:space="0" w:color="auto"/>
              <w:left w:val="nil"/>
              <w:bottom w:val="single" w:sz="4" w:space="0" w:color="auto"/>
              <w:right w:val="nil"/>
            </w:tcBorders>
            <w:shd w:val="clear" w:color="auto" w:fill="auto"/>
            <w:noWrap/>
            <w:vAlign w:val="center"/>
          </w:tcPr>
          <w:p w14:paraId="128E5B30" w14:textId="77777777" w:rsidR="00C85E95" w:rsidRPr="00582B78" w:rsidRDefault="00C85E95" w:rsidP="00C85E95">
            <w:pPr>
              <w:spacing w:after="0" w:line="240" w:lineRule="auto"/>
              <w:jc w:val="center"/>
              <w:rPr>
                <w:rFonts w:cs="Calibri"/>
                <w:color w:val="000000"/>
                <w:lang w:val="en-US"/>
              </w:rPr>
            </w:pPr>
          </w:p>
        </w:tc>
        <w:tc>
          <w:tcPr>
            <w:tcW w:w="1526" w:type="dxa"/>
            <w:tcBorders>
              <w:top w:val="single" w:sz="4" w:space="0" w:color="auto"/>
              <w:left w:val="nil"/>
              <w:bottom w:val="single" w:sz="4" w:space="0" w:color="auto"/>
              <w:right w:val="nil"/>
            </w:tcBorders>
            <w:vAlign w:val="center"/>
          </w:tcPr>
          <w:p w14:paraId="7A4CF0EA" w14:textId="77777777" w:rsidR="00C85E95" w:rsidRPr="00582B78" w:rsidRDefault="00C85E95" w:rsidP="00C85E95">
            <w:pPr>
              <w:spacing w:after="0" w:line="240" w:lineRule="auto"/>
              <w:jc w:val="center"/>
              <w:rPr>
                <w:rFonts w:cs="Calibri"/>
                <w:color w:val="000000"/>
                <w:lang w:val="en-US"/>
              </w:rPr>
            </w:pPr>
          </w:p>
        </w:tc>
        <w:tc>
          <w:tcPr>
            <w:tcW w:w="1559" w:type="dxa"/>
            <w:tcBorders>
              <w:top w:val="single" w:sz="4" w:space="0" w:color="auto"/>
              <w:left w:val="nil"/>
              <w:bottom w:val="single" w:sz="4" w:space="0" w:color="auto"/>
              <w:right w:val="nil"/>
            </w:tcBorders>
            <w:shd w:val="clear" w:color="auto" w:fill="auto"/>
            <w:noWrap/>
            <w:vAlign w:val="center"/>
          </w:tcPr>
          <w:p w14:paraId="74C32EDA" w14:textId="77777777" w:rsidR="00C85E95" w:rsidRPr="00582B78" w:rsidRDefault="00C85E95" w:rsidP="00C85E95">
            <w:pPr>
              <w:spacing w:after="0" w:line="240" w:lineRule="auto"/>
              <w:jc w:val="center"/>
              <w:rPr>
                <w:rFonts w:cs="Calibri"/>
                <w:color w:val="000000"/>
                <w:lang w:val="en-US"/>
              </w:rPr>
            </w:pPr>
          </w:p>
        </w:tc>
        <w:tc>
          <w:tcPr>
            <w:tcW w:w="1577" w:type="dxa"/>
            <w:tcBorders>
              <w:top w:val="single" w:sz="4" w:space="0" w:color="auto"/>
              <w:left w:val="nil"/>
              <w:bottom w:val="single" w:sz="4" w:space="0" w:color="auto"/>
              <w:right w:val="nil"/>
            </w:tcBorders>
            <w:vAlign w:val="center"/>
          </w:tcPr>
          <w:p w14:paraId="7EE9461F" w14:textId="77777777" w:rsidR="00C85E95" w:rsidRPr="00582B78" w:rsidRDefault="00C85E95" w:rsidP="00C85E95">
            <w:pPr>
              <w:spacing w:after="0" w:line="240" w:lineRule="auto"/>
              <w:jc w:val="center"/>
              <w:rPr>
                <w:rFonts w:eastAsia="Times New Roman" w:cs="Calibri"/>
                <w:color w:val="000000"/>
                <w:lang w:val="en-US" w:eastAsia="en-GB"/>
              </w:rPr>
            </w:pPr>
          </w:p>
        </w:tc>
        <w:tc>
          <w:tcPr>
            <w:tcW w:w="1717" w:type="dxa"/>
            <w:tcBorders>
              <w:top w:val="single" w:sz="4" w:space="0" w:color="auto"/>
              <w:left w:val="nil"/>
              <w:bottom w:val="single" w:sz="4" w:space="0" w:color="auto"/>
              <w:right w:val="nil"/>
            </w:tcBorders>
            <w:vAlign w:val="center"/>
          </w:tcPr>
          <w:p w14:paraId="563406E0" w14:textId="77777777" w:rsidR="00C85E95" w:rsidRPr="00582B78" w:rsidRDefault="00C85E95" w:rsidP="00C85E95">
            <w:pPr>
              <w:spacing w:after="0" w:line="240" w:lineRule="auto"/>
              <w:jc w:val="center"/>
              <w:rPr>
                <w:rFonts w:eastAsia="Times New Roman" w:cs="Calibri"/>
                <w:color w:val="000000"/>
                <w:lang w:val="en-US" w:eastAsia="en-GB"/>
              </w:rPr>
            </w:pPr>
          </w:p>
        </w:tc>
        <w:tc>
          <w:tcPr>
            <w:tcW w:w="1701" w:type="dxa"/>
            <w:tcBorders>
              <w:top w:val="single" w:sz="4" w:space="0" w:color="auto"/>
              <w:left w:val="nil"/>
              <w:bottom w:val="single" w:sz="4" w:space="0" w:color="auto"/>
              <w:right w:val="nil"/>
            </w:tcBorders>
            <w:vAlign w:val="center"/>
          </w:tcPr>
          <w:p w14:paraId="24F8A3B5" w14:textId="77777777" w:rsidR="00C85E95" w:rsidRPr="00582B78" w:rsidRDefault="00C85E95" w:rsidP="00C85E95">
            <w:pPr>
              <w:spacing w:after="0" w:line="240" w:lineRule="auto"/>
              <w:jc w:val="center"/>
              <w:rPr>
                <w:rFonts w:eastAsia="Times New Roman" w:cs="Calibri"/>
                <w:color w:val="000000"/>
                <w:lang w:val="en-US" w:eastAsia="en-GB"/>
              </w:rPr>
            </w:pPr>
          </w:p>
        </w:tc>
        <w:tc>
          <w:tcPr>
            <w:tcW w:w="1263" w:type="dxa"/>
            <w:tcBorders>
              <w:top w:val="single" w:sz="4" w:space="0" w:color="auto"/>
              <w:left w:val="nil"/>
              <w:bottom w:val="single" w:sz="4" w:space="0" w:color="auto"/>
              <w:right w:val="nil"/>
            </w:tcBorders>
            <w:shd w:val="clear" w:color="auto" w:fill="auto"/>
            <w:noWrap/>
            <w:vAlign w:val="center"/>
          </w:tcPr>
          <w:p w14:paraId="71AD128B" w14:textId="77777777" w:rsidR="00C85E95" w:rsidRPr="00582B78" w:rsidRDefault="00C85E95" w:rsidP="00C85E95">
            <w:pPr>
              <w:spacing w:after="0" w:line="240" w:lineRule="auto"/>
              <w:jc w:val="center"/>
              <w:rPr>
                <w:rFonts w:eastAsia="Times New Roman" w:cs="Calibri"/>
                <w:color w:val="000000"/>
                <w:lang w:val="en-US" w:eastAsia="en-GB"/>
              </w:rPr>
            </w:pPr>
          </w:p>
        </w:tc>
        <w:tc>
          <w:tcPr>
            <w:tcW w:w="1538" w:type="dxa"/>
            <w:tcBorders>
              <w:top w:val="single" w:sz="4" w:space="0" w:color="auto"/>
              <w:left w:val="nil"/>
              <w:bottom w:val="single" w:sz="4" w:space="0" w:color="auto"/>
              <w:right w:val="nil"/>
            </w:tcBorders>
            <w:vAlign w:val="center"/>
          </w:tcPr>
          <w:p w14:paraId="17AD5CC1" w14:textId="77777777" w:rsidR="00C85E95" w:rsidRPr="00582B78" w:rsidRDefault="00C85E95" w:rsidP="00C85E95">
            <w:pPr>
              <w:spacing w:after="0" w:line="240" w:lineRule="auto"/>
              <w:jc w:val="center"/>
              <w:rPr>
                <w:rFonts w:eastAsia="Times New Roman" w:cs="Calibri"/>
                <w:color w:val="000000"/>
                <w:lang w:val="en-US" w:eastAsia="en-GB"/>
              </w:rPr>
            </w:pPr>
          </w:p>
        </w:tc>
      </w:tr>
      <w:tr w:rsidR="0025792D" w:rsidRPr="00582B78" w14:paraId="20AC30C4" w14:textId="2B9E0A9B" w:rsidTr="000565FD">
        <w:trPr>
          <w:trHeight w:val="288"/>
        </w:trPr>
        <w:tc>
          <w:tcPr>
            <w:tcW w:w="1304" w:type="dxa"/>
            <w:vMerge w:val="restart"/>
            <w:tcBorders>
              <w:top w:val="single" w:sz="4" w:space="0" w:color="auto"/>
              <w:left w:val="nil"/>
              <w:right w:val="nil"/>
            </w:tcBorders>
            <w:shd w:val="clear" w:color="auto" w:fill="auto"/>
            <w:noWrap/>
          </w:tcPr>
          <w:p w14:paraId="3E1AFED7" w14:textId="77777777" w:rsidR="0025792D" w:rsidRPr="00582B78" w:rsidRDefault="0025792D" w:rsidP="00C85E95">
            <w:pPr>
              <w:spacing w:after="0" w:line="240" w:lineRule="auto"/>
              <w:rPr>
                <w:rFonts w:eastAsia="Times New Roman" w:cs="Times New Roman"/>
                <w:b/>
                <w:sz w:val="20"/>
                <w:szCs w:val="20"/>
                <w:lang w:val="en-US" w:eastAsia="en-GB"/>
              </w:rPr>
            </w:pPr>
            <w:r w:rsidRPr="00582B78">
              <w:rPr>
                <w:rFonts w:eastAsia="Times New Roman" w:cs="Times New Roman"/>
                <w:b/>
                <w:sz w:val="20"/>
                <w:szCs w:val="20"/>
                <w:lang w:val="en-US" w:eastAsia="en-GB"/>
              </w:rPr>
              <w:t>Protein fraction –</w:t>
            </w:r>
          </w:p>
          <w:p w14:paraId="6DA8F5EE" w14:textId="5B0085D4" w:rsidR="0025792D" w:rsidRPr="00582B78" w:rsidRDefault="0025792D" w:rsidP="00C85E95">
            <w:pPr>
              <w:spacing w:after="0" w:line="240" w:lineRule="auto"/>
              <w:rPr>
                <w:rFonts w:eastAsia="Times New Roman" w:cs="Times New Roman"/>
                <w:sz w:val="20"/>
                <w:szCs w:val="20"/>
                <w:lang w:val="en-US" w:eastAsia="en-GB"/>
              </w:rPr>
            </w:pPr>
            <w:r w:rsidRPr="00582B78">
              <w:rPr>
                <w:rFonts w:eastAsia="Times New Roman" w:cs="Times New Roman"/>
                <w:b/>
                <w:sz w:val="20"/>
                <w:szCs w:val="20"/>
                <w:lang w:val="en-US" w:eastAsia="en-GB"/>
              </w:rPr>
              <w:t>fPr (g/g</w:t>
            </w:r>
            <w:r w:rsidRPr="00582B78">
              <w:rPr>
                <w:rFonts w:eastAsia="Times New Roman" w:cs="Times New Roman"/>
                <w:b/>
                <w:sz w:val="20"/>
                <w:szCs w:val="20"/>
                <w:vertAlign w:val="subscript"/>
                <w:lang w:val="en-US" w:eastAsia="en-GB"/>
              </w:rPr>
              <w:t>ww</w:t>
            </w:r>
            <w:r w:rsidRPr="00582B78">
              <w:rPr>
                <w:rFonts w:eastAsia="Times New Roman" w:cs="Times New Roman"/>
                <w:b/>
                <w:sz w:val="20"/>
                <w:szCs w:val="20"/>
                <w:lang w:val="en-US" w:eastAsia="en-GB"/>
              </w:rPr>
              <w:t>)</w:t>
            </w:r>
          </w:p>
        </w:tc>
        <w:tc>
          <w:tcPr>
            <w:tcW w:w="539" w:type="dxa"/>
            <w:tcBorders>
              <w:top w:val="single" w:sz="4" w:space="0" w:color="auto"/>
              <w:left w:val="nil"/>
              <w:bottom w:val="nil"/>
              <w:right w:val="nil"/>
            </w:tcBorders>
            <w:vAlign w:val="center"/>
          </w:tcPr>
          <w:p w14:paraId="05EFA500" w14:textId="79C8C22F" w:rsidR="0025792D" w:rsidRPr="00582B78" w:rsidRDefault="0025792D" w:rsidP="009722E7">
            <w:pPr>
              <w:spacing w:after="0" w:line="240" w:lineRule="auto"/>
              <w:rPr>
                <w:rFonts w:eastAsia="Times New Roman" w:cs="Times New Roman"/>
                <w:b/>
                <w:lang w:val="en-US" w:eastAsia="en-GB"/>
              </w:rPr>
            </w:pPr>
            <w:r w:rsidRPr="00582B78">
              <w:rPr>
                <w:rFonts w:eastAsia="Times New Roman" w:cs="Calibri"/>
                <w:b/>
                <w:color w:val="000000"/>
                <w:lang w:val="en-US" w:eastAsia="en-GB"/>
              </w:rPr>
              <w:t>F</w:t>
            </w:r>
          </w:p>
        </w:tc>
        <w:tc>
          <w:tcPr>
            <w:tcW w:w="1843" w:type="dxa"/>
            <w:tcBorders>
              <w:top w:val="single" w:sz="4" w:space="0" w:color="auto"/>
              <w:left w:val="nil"/>
              <w:bottom w:val="nil"/>
              <w:right w:val="nil"/>
            </w:tcBorders>
            <w:shd w:val="clear" w:color="auto" w:fill="auto"/>
            <w:noWrap/>
            <w:vAlign w:val="center"/>
          </w:tcPr>
          <w:p w14:paraId="55999617" w14:textId="12F0B0DD" w:rsidR="0025792D" w:rsidRPr="00582B78" w:rsidRDefault="0025792D" w:rsidP="00C85E95">
            <w:pPr>
              <w:spacing w:after="0" w:line="240" w:lineRule="auto"/>
              <w:jc w:val="center"/>
              <w:rPr>
                <w:rFonts w:cs="Calibri"/>
                <w:color w:val="000000"/>
                <w:lang w:val="en-US"/>
              </w:rPr>
            </w:pPr>
            <w:r w:rsidRPr="00582B78">
              <w:rPr>
                <w:rFonts w:cs="Calibri"/>
                <w:color w:val="000000"/>
                <w:lang w:val="en-US"/>
              </w:rPr>
              <w:t>0.07</w:t>
            </w:r>
            <w:r w:rsidRPr="00582B78">
              <w:rPr>
                <w:rFonts w:eastAsia="Times New Roman" w:cs="Calibri"/>
                <w:color w:val="000000"/>
                <w:lang w:val="en-US" w:eastAsia="en-GB"/>
              </w:rPr>
              <w:t>±0.02 (9)</w:t>
            </w:r>
          </w:p>
        </w:tc>
        <w:tc>
          <w:tcPr>
            <w:tcW w:w="1526" w:type="dxa"/>
            <w:tcBorders>
              <w:top w:val="single" w:sz="4" w:space="0" w:color="auto"/>
              <w:left w:val="nil"/>
              <w:bottom w:val="nil"/>
              <w:right w:val="nil"/>
            </w:tcBorders>
            <w:vAlign w:val="center"/>
          </w:tcPr>
          <w:p w14:paraId="001FC6D4" w14:textId="77777777" w:rsidR="0025792D" w:rsidRPr="00582B78" w:rsidRDefault="0025792D" w:rsidP="00C85E95">
            <w:pPr>
              <w:spacing w:after="0" w:line="240" w:lineRule="auto"/>
              <w:jc w:val="center"/>
              <w:rPr>
                <w:rFonts w:cs="Calibri"/>
                <w:color w:val="000000"/>
                <w:lang w:val="en-US"/>
              </w:rPr>
            </w:pPr>
          </w:p>
        </w:tc>
        <w:tc>
          <w:tcPr>
            <w:tcW w:w="1559" w:type="dxa"/>
            <w:tcBorders>
              <w:top w:val="single" w:sz="4" w:space="0" w:color="auto"/>
              <w:left w:val="nil"/>
              <w:bottom w:val="nil"/>
              <w:right w:val="nil"/>
            </w:tcBorders>
            <w:shd w:val="clear" w:color="auto" w:fill="auto"/>
            <w:noWrap/>
            <w:vAlign w:val="center"/>
          </w:tcPr>
          <w:p w14:paraId="5E1B57A7" w14:textId="77777777" w:rsidR="0025792D" w:rsidRPr="00582B78" w:rsidRDefault="0025792D" w:rsidP="00C85E95">
            <w:pPr>
              <w:spacing w:after="0" w:line="240" w:lineRule="auto"/>
              <w:jc w:val="center"/>
              <w:rPr>
                <w:rFonts w:cs="Calibri"/>
                <w:color w:val="000000"/>
                <w:lang w:val="en-US"/>
              </w:rPr>
            </w:pPr>
          </w:p>
        </w:tc>
        <w:tc>
          <w:tcPr>
            <w:tcW w:w="1577" w:type="dxa"/>
            <w:tcBorders>
              <w:top w:val="single" w:sz="4" w:space="0" w:color="auto"/>
              <w:left w:val="nil"/>
              <w:bottom w:val="nil"/>
              <w:right w:val="nil"/>
            </w:tcBorders>
            <w:vAlign w:val="center"/>
          </w:tcPr>
          <w:p w14:paraId="59FE9B0D" w14:textId="77777777" w:rsidR="0025792D" w:rsidRPr="00582B78" w:rsidRDefault="0025792D" w:rsidP="00C85E95">
            <w:pPr>
              <w:spacing w:after="0" w:line="240" w:lineRule="auto"/>
              <w:jc w:val="center"/>
              <w:rPr>
                <w:rFonts w:eastAsia="Times New Roman" w:cs="Calibri"/>
                <w:color w:val="000000"/>
                <w:lang w:val="en-US" w:eastAsia="en-GB"/>
              </w:rPr>
            </w:pPr>
          </w:p>
        </w:tc>
        <w:tc>
          <w:tcPr>
            <w:tcW w:w="1717" w:type="dxa"/>
            <w:tcBorders>
              <w:top w:val="single" w:sz="4" w:space="0" w:color="auto"/>
              <w:left w:val="nil"/>
              <w:bottom w:val="nil"/>
              <w:right w:val="nil"/>
            </w:tcBorders>
            <w:vAlign w:val="center"/>
          </w:tcPr>
          <w:p w14:paraId="178F33D7" w14:textId="77777777" w:rsidR="0025792D" w:rsidRPr="00582B78" w:rsidRDefault="0025792D" w:rsidP="00C85E95">
            <w:pPr>
              <w:spacing w:after="0" w:line="240" w:lineRule="auto"/>
              <w:jc w:val="center"/>
              <w:rPr>
                <w:rFonts w:eastAsia="Times New Roman" w:cs="Calibri"/>
                <w:color w:val="000000"/>
                <w:lang w:val="en-US" w:eastAsia="en-GB"/>
              </w:rPr>
            </w:pPr>
          </w:p>
        </w:tc>
        <w:tc>
          <w:tcPr>
            <w:tcW w:w="1701" w:type="dxa"/>
            <w:tcBorders>
              <w:top w:val="single" w:sz="4" w:space="0" w:color="auto"/>
              <w:left w:val="nil"/>
              <w:bottom w:val="nil"/>
              <w:right w:val="nil"/>
            </w:tcBorders>
            <w:vAlign w:val="center"/>
          </w:tcPr>
          <w:p w14:paraId="6BC48B15" w14:textId="77777777" w:rsidR="0025792D" w:rsidRPr="00582B78" w:rsidRDefault="0025792D" w:rsidP="00C85E95">
            <w:pPr>
              <w:spacing w:after="0" w:line="240" w:lineRule="auto"/>
              <w:jc w:val="center"/>
              <w:rPr>
                <w:rFonts w:eastAsia="Times New Roman" w:cs="Calibri"/>
                <w:color w:val="000000"/>
                <w:lang w:val="en-US" w:eastAsia="en-GB"/>
              </w:rPr>
            </w:pPr>
          </w:p>
        </w:tc>
        <w:tc>
          <w:tcPr>
            <w:tcW w:w="1263" w:type="dxa"/>
            <w:tcBorders>
              <w:top w:val="single" w:sz="4" w:space="0" w:color="auto"/>
              <w:left w:val="nil"/>
              <w:bottom w:val="nil"/>
              <w:right w:val="nil"/>
            </w:tcBorders>
            <w:shd w:val="clear" w:color="auto" w:fill="auto"/>
            <w:noWrap/>
            <w:vAlign w:val="center"/>
          </w:tcPr>
          <w:p w14:paraId="6E188582" w14:textId="307842AB"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0.07 (1)</w:t>
            </w:r>
          </w:p>
        </w:tc>
        <w:tc>
          <w:tcPr>
            <w:tcW w:w="1538" w:type="dxa"/>
            <w:tcBorders>
              <w:top w:val="single" w:sz="4" w:space="0" w:color="auto"/>
              <w:left w:val="nil"/>
              <w:bottom w:val="nil"/>
              <w:right w:val="nil"/>
            </w:tcBorders>
            <w:vAlign w:val="center"/>
          </w:tcPr>
          <w:p w14:paraId="3DC6C72F" w14:textId="77777777" w:rsidR="0025792D" w:rsidRPr="00582B78" w:rsidRDefault="0025792D" w:rsidP="00C85E95">
            <w:pPr>
              <w:spacing w:after="0" w:line="240" w:lineRule="auto"/>
              <w:jc w:val="center"/>
              <w:rPr>
                <w:rFonts w:eastAsia="Times New Roman" w:cs="Calibri"/>
                <w:color w:val="000000"/>
                <w:lang w:val="en-US" w:eastAsia="en-GB"/>
              </w:rPr>
            </w:pPr>
          </w:p>
        </w:tc>
      </w:tr>
      <w:tr w:rsidR="0025792D" w:rsidRPr="00582B78" w14:paraId="6F93A81F" w14:textId="33E00104" w:rsidTr="000565FD">
        <w:trPr>
          <w:trHeight w:val="288"/>
        </w:trPr>
        <w:tc>
          <w:tcPr>
            <w:tcW w:w="1304" w:type="dxa"/>
            <w:vMerge/>
            <w:tcBorders>
              <w:left w:val="nil"/>
              <w:right w:val="nil"/>
            </w:tcBorders>
            <w:shd w:val="clear" w:color="auto" w:fill="auto"/>
            <w:noWrap/>
            <w:vAlign w:val="center"/>
          </w:tcPr>
          <w:p w14:paraId="5969CB01" w14:textId="77777777" w:rsidR="0025792D" w:rsidRPr="00582B78" w:rsidRDefault="0025792D" w:rsidP="00C85E95">
            <w:pPr>
              <w:spacing w:after="0" w:line="240" w:lineRule="auto"/>
              <w:rPr>
                <w:rFonts w:eastAsia="Times New Roman" w:cs="Times New Roman"/>
                <w:sz w:val="20"/>
                <w:szCs w:val="20"/>
                <w:lang w:val="en-US" w:eastAsia="en-GB"/>
              </w:rPr>
            </w:pPr>
          </w:p>
        </w:tc>
        <w:tc>
          <w:tcPr>
            <w:tcW w:w="539" w:type="dxa"/>
            <w:tcBorders>
              <w:top w:val="nil"/>
              <w:left w:val="nil"/>
              <w:bottom w:val="nil"/>
              <w:right w:val="nil"/>
            </w:tcBorders>
            <w:vAlign w:val="center"/>
          </w:tcPr>
          <w:p w14:paraId="4A9DD874" w14:textId="120880A5" w:rsidR="0025792D" w:rsidRPr="00582B78" w:rsidRDefault="0025792D" w:rsidP="009722E7">
            <w:pPr>
              <w:spacing w:after="0" w:line="240" w:lineRule="auto"/>
              <w:rPr>
                <w:rFonts w:eastAsia="Times New Roman" w:cs="Times New Roman"/>
                <w:b/>
                <w:lang w:val="en-US" w:eastAsia="en-GB"/>
              </w:rPr>
            </w:pPr>
            <w:r w:rsidRPr="00582B78">
              <w:rPr>
                <w:rFonts w:eastAsia="Times New Roman" w:cs="Calibri"/>
                <w:b/>
                <w:color w:val="000000"/>
                <w:lang w:val="en-US" w:eastAsia="en-GB"/>
              </w:rPr>
              <w:t>V</w:t>
            </w:r>
          </w:p>
        </w:tc>
        <w:tc>
          <w:tcPr>
            <w:tcW w:w="1843" w:type="dxa"/>
            <w:tcBorders>
              <w:top w:val="nil"/>
              <w:left w:val="nil"/>
              <w:bottom w:val="nil"/>
              <w:right w:val="nil"/>
            </w:tcBorders>
            <w:shd w:val="clear" w:color="auto" w:fill="auto"/>
            <w:noWrap/>
            <w:vAlign w:val="center"/>
          </w:tcPr>
          <w:p w14:paraId="2485B3FB" w14:textId="2523765D" w:rsidR="0025792D" w:rsidRPr="00582B78" w:rsidRDefault="0025792D" w:rsidP="00C85E95">
            <w:pPr>
              <w:spacing w:after="0" w:line="240" w:lineRule="auto"/>
              <w:jc w:val="center"/>
              <w:rPr>
                <w:rFonts w:cs="Calibri"/>
                <w:color w:val="000000"/>
                <w:lang w:val="en-US"/>
              </w:rPr>
            </w:pPr>
            <w:r w:rsidRPr="00582B78">
              <w:rPr>
                <w:rFonts w:cs="Calibri"/>
                <w:color w:val="000000"/>
                <w:lang w:val="en-US"/>
              </w:rPr>
              <w:t>0.08</w:t>
            </w:r>
            <w:r w:rsidRPr="00582B78">
              <w:rPr>
                <w:rFonts w:eastAsia="Times New Roman" w:cs="Calibri"/>
                <w:color w:val="000000"/>
                <w:lang w:val="en-US" w:eastAsia="en-GB"/>
              </w:rPr>
              <w:t>±0.02 (6)</w:t>
            </w:r>
          </w:p>
        </w:tc>
        <w:tc>
          <w:tcPr>
            <w:tcW w:w="1526" w:type="dxa"/>
            <w:tcBorders>
              <w:top w:val="nil"/>
              <w:left w:val="nil"/>
              <w:bottom w:val="nil"/>
              <w:right w:val="nil"/>
            </w:tcBorders>
            <w:vAlign w:val="center"/>
          </w:tcPr>
          <w:p w14:paraId="385675DB" w14:textId="77777777" w:rsidR="0025792D" w:rsidRPr="00582B78" w:rsidRDefault="0025792D" w:rsidP="00C85E95">
            <w:pPr>
              <w:spacing w:after="0" w:line="240" w:lineRule="auto"/>
              <w:jc w:val="center"/>
              <w:rPr>
                <w:rFonts w:cs="Calibri"/>
                <w:color w:val="000000"/>
                <w:lang w:val="en-US"/>
              </w:rPr>
            </w:pPr>
          </w:p>
        </w:tc>
        <w:tc>
          <w:tcPr>
            <w:tcW w:w="1559" w:type="dxa"/>
            <w:tcBorders>
              <w:top w:val="nil"/>
              <w:left w:val="nil"/>
              <w:bottom w:val="nil"/>
              <w:right w:val="nil"/>
            </w:tcBorders>
            <w:shd w:val="clear" w:color="auto" w:fill="auto"/>
            <w:noWrap/>
            <w:vAlign w:val="center"/>
          </w:tcPr>
          <w:p w14:paraId="67F42BF2" w14:textId="77777777" w:rsidR="0025792D" w:rsidRPr="00582B78" w:rsidRDefault="0025792D" w:rsidP="00C85E95">
            <w:pPr>
              <w:spacing w:after="0" w:line="240" w:lineRule="auto"/>
              <w:jc w:val="center"/>
              <w:rPr>
                <w:rFonts w:cs="Calibri"/>
                <w:color w:val="000000"/>
                <w:lang w:val="en-US"/>
              </w:rPr>
            </w:pPr>
          </w:p>
        </w:tc>
        <w:tc>
          <w:tcPr>
            <w:tcW w:w="1577" w:type="dxa"/>
            <w:tcBorders>
              <w:top w:val="nil"/>
              <w:left w:val="nil"/>
              <w:bottom w:val="nil"/>
              <w:right w:val="nil"/>
            </w:tcBorders>
            <w:vAlign w:val="center"/>
          </w:tcPr>
          <w:p w14:paraId="1D46D781" w14:textId="77777777" w:rsidR="0025792D" w:rsidRPr="00582B78" w:rsidRDefault="0025792D" w:rsidP="00C85E95">
            <w:pPr>
              <w:spacing w:after="0" w:line="240" w:lineRule="auto"/>
              <w:jc w:val="center"/>
              <w:rPr>
                <w:rFonts w:eastAsia="Times New Roman" w:cs="Calibri"/>
                <w:color w:val="000000"/>
                <w:lang w:val="en-US" w:eastAsia="en-GB"/>
              </w:rPr>
            </w:pPr>
          </w:p>
        </w:tc>
        <w:tc>
          <w:tcPr>
            <w:tcW w:w="1717" w:type="dxa"/>
            <w:tcBorders>
              <w:top w:val="nil"/>
              <w:left w:val="nil"/>
              <w:bottom w:val="nil"/>
              <w:right w:val="nil"/>
            </w:tcBorders>
            <w:vAlign w:val="center"/>
          </w:tcPr>
          <w:p w14:paraId="41C63B9E" w14:textId="77777777" w:rsidR="0025792D" w:rsidRPr="00582B78" w:rsidRDefault="0025792D" w:rsidP="00C85E95">
            <w:pPr>
              <w:spacing w:after="0" w:line="240" w:lineRule="auto"/>
              <w:jc w:val="center"/>
              <w:rPr>
                <w:rFonts w:eastAsia="Times New Roman" w:cs="Calibri"/>
                <w:color w:val="000000"/>
                <w:lang w:val="en-US" w:eastAsia="en-GB"/>
              </w:rPr>
            </w:pPr>
          </w:p>
        </w:tc>
        <w:tc>
          <w:tcPr>
            <w:tcW w:w="1701" w:type="dxa"/>
            <w:tcBorders>
              <w:top w:val="nil"/>
              <w:left w:val="nil"/>
              <w:bottom w:val="nil"/>
              <w:right w:val="nil"/>
            </w:tcBorders>
            <w:vAlign w:val="center"/>
          </w:tcPr>
          <w:p w14:paraId="6CE9E860" w14:textId="77777777" w:rsidR="0025792D" w:rsidRPr="00582B78" w:rsidRDefault="0025792D" w:rsidP="00C85E95">
            <w:pPr>
              <w:spacing w:after="0" w:line="240" w:lineRule="auto"/>
              <w:jc w:val="center"/>
              <w:rPr>
                <w:rFonts w:eastAsia="Times New Roman" w:cs="Calibri"/>
                <w:color w:val="000000"/>
                <w:lang w:val="en-US" w:eastAsia="en-GB"/>
              </w:rPr>
            </w:pPr>
          </w:p>
        </w:tc>
        <w:tc>
          <w:tcPr>
            <w:tcW w:w="1263" w:type="dxa"/>
            <w:tcBorders>
              <w:top w:val="nil"/>
              <w:left w:val="nil"/>
              <w:bottom w:val="nil"/>
              <w:right w:val="nil"/>
            </w:tcBorders>
            <w:shd w:val="clear" w:color="auto" w:fill="auto"/>
            <w:noWrap/>
            <w:vAlign w:val="center"/>
          </w:tcPr>
          <w:p w14:paraId="64848BC1" w14:textId="408FD556"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0.09 (1)</w:t>
            </w:r>
          </w:p>
        </w:tc>
        <w:tc>
          <w:tcPr>
            <w:tcW w:w="1538" w:type="dxa"/>
            <w:tcBorders>
              <w:top w:val="nil"/>
              <w:left w:val="nil"/>
              <w:bottom w:val="nil"/>
              <w:right w:val="nil"/>
            </w:tcBorders>
            <w:vAlign w:val="center"/>
          </w:tcPr>
          <w:p w14:paraId="4BF26612" w14:textId="77777777" w:rsidR="0025792D" w:rsidRPr="00582B78" w:rsidRDefault="0025792D" w:rsidP="00C85E95">
            <w:pPr>
              <w:spacing w:after="0" w:line="240" w:lineRule="auto"/>
              <w:jc w:val="center"/>
              <w:rPr>
                <w:rFonts w:eastAsia="Times New Roman" w:cs="Calibri"/>
                <w:color w:val="000000"/>
                <w:lang w:val="en-US" w:eastAsia="en-GB"/>
              </w:rPr>
            </w:pPr>
          </w:p>
        </w:tc>
      </w:tr>
      <w:tr w:rsidR="0025792D" w:rsidRPr="00582B78" w14:paraId="1EF42BBD" w14:textId="47C1C965" w:rsidTr="000565FD">
        <w:trPr>
          <w:trHeight w:val="288"/>
        </w:trPr>
        <w:tc>
          <w:tcPr>
            <w:tcW w:w="1304" w:type="dxa"/>
            <w:vMerge/>
            <w:tcBorders>
              <w:left w:val="nil"/>
              <w:right w:val="nil"/>
            </w:tcBorders>
            <w:shd w:val="clear" w:color="auto" w:fill="auto"/>
            <w:noWrap/>
            <w:vAlign w:val="center"/>
          </w:tcPr>
          <w:p w14:paraId="503DAEC2" w14:textId="77777777" w:rsidR="0025792D" w:rsidRPr="00582B78" w:rsidRDefault="0025792D" w:rsidP="00C85E95">
            <w:pPr>
              <w:spacing w:after="0" w:line="240" w:lineRule="auto"/>
              <w:rPr>
                <w:rFonts w:eastAsia="Times New Roman" w:cs="Times New Roman"/>
                <w:sz w:val="20"/>
                <w:szCs w:val="20"/>
                <w:lang w:val="en-US" w:eastAsia="en-GB"/>
              </w:rPr>
            </w:pPr>
          </w:p>
        </w:tc>
        <w:tc>
          <w:tcPr>
            <w:tcW w:w="539" w:type="dxa"/>
            <w:tcBorders>
              <w:top w:val="nil"/>
              <w:left w:val="nil"/>
              <w:right w:val="nil"/>
            </w:tcBorders>
            <w:vAlign w:val="center"/>
          </w:tcPr>
          <w:p w14:paraId="696636C5" w14:textId="144CFF6C" w:rsidR="0025792D" w:rsidRPr="00582B78" w:rsidRDefault="0025792D" w:rsidP="009722E7">
            <w:pPr>
              <w:spacing w:after="0" w:line="240" w:lineRule="auto"/>
              <w:rPr>
                <w:rFonts w:eastAsia="Times New Roman" w:cs="Times New Roman"/>
                <w:b/>
                <w:lang w:val="en-US" w:eastAsia="en-GB"/>
              </w:rPr>
            </w:pPr>
            <w:r w:rsidRPr="00582B78">
              <w:rPr>
                <w:rFonts w:eastAsia="Times New Roman" w:cs="Calibri"/>
                <w:b/>
                <w:color w:val="000000"/>
                <w:lang w:val="en-US" w:eastAsia="en-GB"/>
              </w:rPr>
              <w:t>C</w:t>
            </w:r>
          </w:p>
        </w:tc>
        <w:tc>
          <w:tcPr>
            <w:tcW w:w="1843" w:type="dxa"/>
            <w:tcBorders>
              <w:top w:val="nil"/>
              <w:left w:val="nil"/>
              <w:right w:val="nil"/>
            </w:tcBorders>
            <w:shd w:val="clear" w:color="auto" w:fill="auto"/>
            <w:noWrap/>
            <w:vAlign w:val="center"/>
          </w:tcPr>
          <w:p w14:paraId="11500BCB" w14:textId="0AA2B590" w:rsidR="0025792D" w:rsidRPr="00582B78" w:rsidRDefault="0025792D" w:rsidP="00C85E95">
            <w:pPr>
              <w:spacing w:after="0" w:line="240" w:lineRule="auto"/>
              <w:jc w:val="center"/>
              <w:rPr>
                <w:rFonts w:cs="Calibri"/>
                <w:color w:val="000000"/>
                <w:lang w:val="en-US"/>
              </w:rPr>
            </w:pPr>
            <w:r w:rsidRPr="00582B78">
              <w:rPr>
                <w:rFonts w:cs="Calibri"/>
                <w:color w:val="000000"/>
                <w:lang w:val="en-US"/>
              </w:rPr>
              <w:t>0.07</w:t>
            </w:r>
            <w:r w:rsidRPr="00582B78">
              <w:rPr>
                <w:rFonts w:eastAsia="Times New Roman" w:cs="Calibri"/>
                <w:color w:val="000000"/>
                <w:lang w:val="en-US" w:eastAsia="en-GB"/>
              </w:rPr>
              <w:t>±0.02 (5)</w:t>
            </w:r>
          </w:p>
        </w:tc>
        <w:tc>
          <w:tcPr>
            <w:tcW w:w="1526" w:type="dxa"/>
            <w:tcBorders>
              <w:top w:val="nil"/>
              <w:left w:val="nil"/>
              <w:right w:val="nil"/>
            </w:tcBorders>
            <w:vAlign w:val="center"/>
          </w:tcPr>
          <w:p w14:paraId="46E1379F" w14:textId="77777777" w:rsidR="0025792D" w:rsidRPr="00582B78" w:rsidRDefault="0025792D" w:rsidP="00C85E95">
            <w:pPr>
              <w:spacing w:after="0" w:line="240" w:lineRule="auto"/>
              <w:jc w:val="center"/>
              <w:rPr>
                <w:rFonts w:cs="Calibri"/>
                <w:color w:val="000000"/>
                <w:lang w:val="en-US"/>
              </w:rPr>
            </w:pPr>
          </w:p>
        </w:tc>
        <w:tc>
          <w:tcPr>
            <w:tcW w:w="1559" w:type="dxa"/>
            <w:tcBorders>
              <w:top w:val="nil"/>
              <w:left w:val="nil"/>
              <w:right w:val="nil"/>
            </w:tcBorders>
            <w:shd w:val="clear" w:color="auto" w:fill="auto"/>
            <w:noWrap/>
            <w:vAlign w:val="center"/>
          </w:tcPr>
          <w:p w14:paraId="491FB68A" w14:textId="77777777" w:rsidR="0025792D" w:rsidRPr="00582B78" w:rsidRDefault="0025792D" w:rsidP="00C85E95">
            <w:pPr>
              <w:spacing w:after="0" w:line="240" w:lineRule="auto"/>
              <w:jc w:val="center"/>
              <w:rPr>
                <w:rFonts w:cs="Calibri"/>
                <w:color w:val="000000"/>
                <w:lang w:val="en-US"/>
              </w:rPr>
            </w:pPr>
          </w:p>
        </w:tc>
        <w:tc>
          <w:tcPr>
            <w:tcW w:w="1577" w:type="dxa"/>
            <w:tcBorders>
              <w:top w:val="nil"/>
              <w:left w:val="nil"/>
              <w:right w:val="nil"/>
            </w:tcBorders>
            <w:vAlign w:val="center"/>
          </w:tcPr>
          <w:p w14:paraId="60AA9590" w14:textId="77777777" w:rsidR="0025792D" w:rsidRPr="00582B78" w:rsidRDefault="0025792D" w:rsidP="00C85E95">
            <w:pPr>
              <w:spacing w:after="0" w:line="240" w:lineRule="auto"/>
              <w:jc w:val="center"/>
              <w:rPr>
                <w:rFonts w:eastAsia="Times New Roman" w:cs="Calibri"/>
                <w:color w:val="000000"/>
                <w:lang w:val="en-US" w:eastAsia="en-GB"/>
              </w:rPr>
            </w:pPr>
          </w:p>
        </w:tc>
        <w:tc>
          <w:tcPr>
            <w:tcW w:w="1717" w:type="dxa"/>
            <w:tcBorders>
              <w:top w:val="nil"/>
              <w:left w:val="nil"/>
              <w:right w:val="nil"/>
            </w:tcBorders>
            <w:vAlign w:val="center"/>
          </w:tcPr>
          <w:p w14:paraId="0B388F74" w14:textId="77777777" w:rsidR="0025792D" w:rsidRPr="00582B78" w:rsidRDefault="0025792D" w:rsidP="00C85E95">
            <w:pPr>
              <w:spacing w:after="0" w:line="240" w:lineRule="auto"/>
              <w:jc w:val="center"/>
              <w:rPr>
                <w:rFonts w:eastAsia="Times New Roman" w:cs="Calibri"/>
                <w:color w:val="000000"/>
                <w:lang w:val="en-US" w:eastAsia="en-GB"/>
              </w:rPr>
            </w:pPr>
          </w:p>
        </w:tc>
        <w:tc>
          <w:tcPr>
            <w:tcW w:w="1701" w:type="dxa"/>
            <w:tcBorders>
              <w:top w:val="nil"/>
              <w:left w:val="nil"/>
              <w:right w:val="nil"/>
            </w:tcBorders>
            <w:vAlign w:val="center"/>
          </w:tcPr>
          <w:p w14:paraId="13E41C53" w14:textId="77777777" w:rsidR="0025792D" w:rsidRPr="00582B78" w:rsidRDefault="0025792D" w:rsidP="00C85E95">
            <w:pPr>
              <w:spacing w:after="0" w:line="240" w:lineRule="auto"/>
              <w:jc w:val="center"/>
              <w:rPr>
                <w:rFonts w:eastAsia="Times New Roman" w:cs="Calibri"/>
                <w:color w:val="000000"/>
                <w:lang w:val="en-US" w:eastAsia="en-GB"/>
              </w:rPr>
            </w:pPr>
          </w:p>
        </w:tc>
        <w:tc>
          <w:tcPr>
            <w:tcW w:w="1263" w:type="dxa"/>
            <w:tcBorders>
              <w:top w:val="nil"/>
              <w:left w:val="nil"/>
              <w:right w:val="nil"/>
            </w:tcBorders>
            <w:shd w:val="clear" w:color="auto" w:fill="auto"/>
            <w:noWrap/>
            <w:vAlign w:val="center"/>
          </w:tcPr>
          <w:p w14:paraId="311F650F" w14:textId="118FDE57" w:rsidR="0025792D" w:rsidRPr="00582B78" w:rsidRDefault="0025792D" w:rsidP="009722E7">
            <w:pPr>
              <w:spacing w:after="0" w:line="240" w:lineRule="auto"/>
              <w:jc w:val="center"/>
              <w:rPr>
                <w:rFonts w:eastAsia="Times New Roman" w:cs="Calibri"/>
                <w:color w:val="000000"/>
                <w:lang w:val="en-US" w:eastAsia="en-GB"/>
              </w:rPr>
            </w:pPr>
            <w:r w:rsidRPr="00582B78">
              <w:rPr>
                <w:rFonts w:eastAsia="Times New Roman" w:cs="Calibri"/>
                <w:color w:val="000000"/>
                <w:lang w:val="en-US" w:eastAsia="en-GB"/>
              </w:rPr>
              <w:t>0.07 (1)</w:t>
            </w:r>
          </w:p>
        </w:tc>
        <w:tc>
          <w:tcPr>
            <w:tcW w:w="1538" w:type="dxa"/>
            <w:tcBorders>
              <w:top w:val="nil"/>
              <w:left w:val="nil"/>
              <w:right w:val="nil"/>
            </w:tcBorders>
            <w:vAlign w:val="center"/>
          </w:tcPr>
          <w:p w14:paraId="1C74C02D" w14:textId="77777777" w:rsidR="0025792D" w:rsidRPr="00582B78" w:rsidRDefault="0025792D" w:rsidP="00C85E95">
            <w:pPr>
              <w:spacing w:after="0" w:line="240" w:lineRule="auto"/>
              <w:jc w:val="center"/>
              <w:rPr>
                <w:rFonts w:eastAsia="Times New Roman" w:cs="Calibri"/>
                <w:color w:val="000000"/>
                <w:lang w:val="en-US" w:eastAsia="en-GB"/>
              </w:rPr>
            </w:pPr>
          </w:p>
        </w:tc>
      </w:tr>
      <w:tr w:rsidR="0025792D" w:rsidRPr="00582B78" w14:paraId="3A5993A3" w14:textId="797684A3" w:rsidTr="000565FD">
        <w:trPr>
          <w:trHeight w:val="288"/>
        </w:trPr>
        <w:tc>
          <w:tcPr>
            <w:tcW w:w="1304" w:type="dxa"/>
            <w:vMerge/>
            <w:tcBorders>
              <w:left w:val="nil"/>
              <w:bottom w:val="single" w:sz="4" w:space="0" w:color="auto"/>
              <w:right w:val="nil"/>
            </w:tcBorders>
            <w:shd w:val="clear" w:color="auto" w:fill="auto"/>
            <w:noWrap/>
            <w:vAlign w:val="center"/>
          </w:tcPr>
          <w:p w14:paraId="0AEA0642" w14:textId="77777777" w:rsidR="0025792D" w:rsidRPr="00582B78" w:rsidRDefault="0025792D" w:rsidP="00C85E95">
            <w:pPr>
              <w:spacing w:after="0" w:line="240" w:lineRule="auto"/>
              <w:rPr>
                <w:rFonts w:eastAsia="Times New Roman" w:cs="Times New Roman"/>
                <w:sz w:val="20"/>
                <w:szCs w:val="20"/>
                <w:lang w:val="en-US" w:eastAsia="en-GB"/>
              </w:rPr>
            </w:pPr>
          </w:p>
        </w:tc>
        <w:tc>
          <w:tcPr>
            <w:tcW w:w="539" w:type="dxa"/>
            <w:tcBorders>
              <w:top w:val="nil"/>
              <w:left w:val="nil"/>
              <w:bottom w:val="single" w:sz="4" w:space="0" w:color="auto"/>
              <w:right w:val="nil"/>
            </w:tcBorders>
            <w:vAlign w:val="center"/>
          </w:tcPr>
          <w:p w14:paraId="4EFED45D" w14:textId="326A61FC" w:rsidR="0025792D" w:rsidRPr="00582B78" w:rsidRDefault="0025792D" w:rsidP="009722E7">
            <w:pPr>
              <w:spacing w:after="0" w:line="240" w:lineRule="auto"/>
              <w:rPr>
                <w:rFonts w:eastAsia="Times New Roman" w:cs="Times New Roman"/>
                <w:b/>
                <w:lang w:val="en-US" w:eastAsia="en-GB"/>
              </w:rPr>
            </w:pPr>
            <w:r w:rsidRPr="00582B78">
              <w:rPr>
                <w:rFonts w:eastAsia="Times New Roman" w:cs="Times New Roman"/>
                <w:b/>
                <w:lang w:val="en-US" w:eastAsia="en-GB"/>
              </w:rPr>
              <w:t>WB</w:t>
            </w:r>
          </w:p>
        </w:tc>
        <w:tc>
          <w:tcPr>
            <w:tcW w:w="1843" w:type="dxa"/>
            <w:tcBorders>
              <w:top w:val="nil"/>
              <w:left w:val="nil"/>
              <w:bottom w:val="single" w:sz="4" w:space="0" w:color="auto"/>
              <w:right w:val="nil"/>
            </w:tcBorders>
            <w:shd w:val="clear" w:color="auto" w:fill="auto"/>
            <w:noWrap/>
            <w:vAlign w:val="center"/>
          </w:tcPr>
          <w:p w14:paraId="2125CB14" w14:textId="0B80D1BF" w:rsidR="0025792D" w:rsidRPr="00582B78" w:rsidRDefault="0025792D" w:rsidP="00C85E95">
            <w:pPr>
              <w:spacing w:after="0" w:line="240" w:lineRule="auto"/>
              <w:jc w:val="center"/>
              <w:rPr>
                <w:rFonts w:cs="Calibri"/>
                <w:b/>
                <w:color w:val="000000"/>
                <w:lang w:val="en-US"/>
              </w:rPr>
            </w:pPr>
            <w:r w:rsidRPr="00582B78">
              <w:rPr>
                <w:rFonts w:cs="Calibri"/>
                <w:b/>
                <w:color w:val="000000"/>
                <w:lang w:val="en-US"/>
              </w:rPr>
              <w:t>0.08</w:t>
            </w:r>
            <w:r w:rsidRPr="00582B78">
              <w:rPr>
                <w:rFonts w:eastAsia="Times New Roman" w:cs="Calibri"/>
                <w:b/>
                <w:color w:val="000000"/>
                <w:lang w:val="en-US" w:eastAsia="en-GB"/>
              </w:rPr>
              <w:t>±0.01 (5)</w:t>
            </w:r>
          </w:p>
        </w:tc>
        <w:tc>
          <w:tcPr>
            <w:tcW w:w="1526" w:type="dxa"/>
            <w:tcBorders>
              <w:top w:val="nil"/>
              <w:left w:val="nil"/>
              <w:bottom w:val="single" w:sz="4" w:space="0" w:color="auto"/>
              <w:right w:val="nil"/>
            </w:tcBorders>
            <w:vAlign w:val="center"/>
          </w:tcPr>
          <w:p w14:paraId="41EC8932" w14:textId="77777777" w:rsidR="0025792D" w:rsidRPr="00582B78" w:rsidRDefault="0025792D" w:rsidP="00C85E95">
            <w:pPr>
              <w:spacing w:after="0" w:line="240" w:lineRule="auto"/>
              <w:jc w:val="center"/>
              <w:rPr>
                <w:rFonts w:cs="Calibri"/>
                <w:b/>
                <w:color w:val="000000"/>
                <w:lang w:val="en-US"/>
              </w:rPr>
            </w:pPr>
          </w:p>
        </w:tc>
        <w:tc>
          <w:tcPr>
            <w:tcW w:w="1559" w:type="dxa"/>
            <w:tcBorders>
              <w:top w:val="nil"/>
              <w:left w:val="nil"/>
              <w:bottom w:val="single" w:sz="4" w:space="0" w:color="auto"/>
              <w:right w:val="nil"/>
            </w:tcBorders>
            <w:shd w:val="clear" w:color="auto" w:fill="auto"/>
            <w:noWrap/>
            <w:vAlign w:val="center"/>
          </w:tcPr>
          <w:p w14:paraId="2A580F38" w14:textId="77777777" w:rsidR="0025792D" w:rsidRPr="00582B78" w:rsidRDefault="0025792D" w:rsidP="00C85E95">
            <w:pPr>
              <w:spacing w:after="0" w:line="240" w:lineRule="auto"/>
              <w:jc w:val="center"/>
              <w:rPr>
                <w:rFonts w:cs="Calibri"/>
                <w:b/>
                <w:color w:val="000000"/>
                <w:lang w:val="en-US"/>
              </w:rPr>
            </w:pPr>
          </w:p>
        </w:tc>
        <w:tc>
          <w:tcPr>
            <w:tcW w:w="1577" w:type="dxa"/>
            <w:tcBorders>
              <w:top w:val="nil"/>
              <w:left w:val="nil"/>
              <w:bottom w:val="single" w:sz="4" w:space="0" w:color="auto"/>
              <w:right w:val="nil"/>
            </w:tcBorders>
            <w:vAlign w:val="center"/>
          </w:tcPr>
          <w:p w14:paraId="0F4C98D6" w14:textId="77777777" w:rsidR="0025792D" w:rsidRPr="00582B78" w:rsidRDefault="0025792D" w:rsidP="00C85E95">
            <w:pPr>
              <w:spacing w:after="0" w:line="240" w:lineRule="auto"/>
              <w:jc w:val="center"/>
              <w:rPr>
                <w:rFonts w:eastAsia="Times New Roman" w:cs="Calibri"/>
                <w:b/>
                <w:color w:val="000000"/>
                <w:lang w:val="en-US" w:eastAsia="en-GB"/>
              </w:rPr>
            </w:pPr>
          </w:p>
        </w:tc>
        <w:tc>
          <w:tcPr>
            <w:tcW w:w="1717" w:type="dxa"/>
            <w:tcBorders>
              <w:top w:val="nil"/>
              <w:left w:val="nil"/>
              <w:bottom w:val="single" w:sz="4" w:space="0" w:color="auto"/>
              <w:right w:val="nil"/>
            </w:tcBorders>
            <w:vAlign w:val="center"/>
          </w:tcPr>
          <w:p w14:paraId="088FF3C8" w14:textId="77777777" w:rsidR="0025792D" w:rsidRPr="00582B78" w:rsidRDefault="0025792D" w:rsidP="00C85E95">
            <w:pPr>
              <w:spacing w:after="0" w:line="240" w:lineRule="auto"/>
              <w:jc w:val="center"/>
              <w:rPr>
                <w:rFonts w:eastAsia="Times New Roman" w:cs="Calibri"/>
                <w:b/>
                <w:color w:val="000000"/>
                <w:lang w:val="en-US" w:eastAsia="en-GB"/>
              </w:rPr>
            </w:pPr>
          </w:p>
        </w:tc>
        <w:tc>
          <w:tcPr>
            <w:tcW w:w="1701" w:type="dxa"/>
            <w:tcBorders>
              <w:top w:val="nil"/>
              <w:left w:val="nil"/>
              <w:bottom w:val="single" w:sz="4" w:space="0" w:color="auto"/>
              <w:right w:val="nil"/>
            </w:tcBorders>
            <w:vAlign w:val="center"/>
          </w:tcPr>
          <w:p w14:paraId="1587EF50" w14:textId="77777777" w:rsidR="0025792D" w:rsidRPr="00582B78" w:rsidRDefault="0025792D" w:rsidP="00C85E95">
            <w:pPr>
              <w:spacing w:after="0" w:line="240" w:lineRule="auto"/>
              <w:jc w:val="center"/>
              <w:rPr>
                <w:rFonts w:eastAsia="Times New Roman" w:cs="Calibri"/>
                <w:b/>
                <w:color w:val="000000"/>
                <w:lang w:val="en-US" w:eastAsia="en-GB"/>
              </w:rPr>
            </w:pPr>
          </w:p>
        </w:tc>
        <w:tc>
          <w:tcPr>
            <w:tcW w:w="1263" w:type="dxa"/>
            <w:tcBorders>
              <w:top w:val="nil"/>
              <w:left w:val="nil"/>
              <w:bottom w:val="single" w:sz="4" w:space="0" w:color="auto"/>
              <w:right w:val="nil"/>
            </w:tcBorders>
            <w:shd w:val="clear" w:color="auto" w:fill="auto"/>
            <w:noWrap/>
            <w:vAlign w:val="center"/>
          </w:tcPr>
          <w:p w14:paraId="1AF4979F" w14:textId="6772B863" w:rsidR="0025792D" w:rsidRPr="00582B78" w:rsidRDefault="0025792D" w:rsidP="009722E7">
            <w:pPr>
              <w:spacing w:after="0" w:line="240" w:lineRule="auto"/>
              <w:jc w:val="center"/>
              <w:rPr>
                <w:rFonts w:eastAsia="Times New Roman" w:cs="Calibri"/>
                <w:b/>
                <w:color w:val="000000"/>
                <w:lang w:val="en-US" w:eastAsia="en-GB"/>
              </w:rPr>
            </w:pPr>
            <w:r w:rsidRPr="00582B78">
              <w:rPr>
                <w:rFonts w:eastAsia="Times New Roman" w:cs="Calibri"/>
                <w:b/>
                <w:color w:val="000000"/>
                <w:lang w:val="en-US" w:eastAsia="en-GB"/>
              </w:rPr>
              <w:t>0.07 (1)</w:t>
            </w:r>
          </w:p>
        </w:tc>
        <w:tc>
          <w:tcPr>
            <w:tcW w:w="1538" w:type="dxa"/>
            <w:tcBorders>
              <w:top w:val="nil"/>
              <w:left w:val="nil"/>
              <w:bottom w:val="single" w:sz="4" w:space="0" w:color="auto"/>
              <w:right w:val="nil"/>
            </w:tcBorders>
            <w:vAlign w:val="center"/>
          </w:tcPr>
          <w:p w14:paraId="34697425" w14:textId="77777777" w:rsidR="0025792D" w:rsidRPr="00582B78" w:rsidRDefault="0025792D" w:rsidP="00C85E95">
            <w:pPr>
              <w:spacing w:after="0" w:line="240" w:lineRule="auto"/>
              <w:jc w:val="center"/>
              <w:rPr>
                <w:rFonts w:eastAsia="Times New Roman" w:cs="Calibri"/>
                <w:b/>
                <w:color w:val="000000"/>
                <w:lang w:val="en-US" w:eastAsia="en-GB"/>
              </w:rPr>
            </w:pPr>
          </w:p>
        </w:tc>
      </w:tr>
    </w:tbl>
    <w:p w14:paraId="77C1CF6C" w14:textId="77777777" w:rsidR="00D9048E" w:rsidRPr="00582B78" w:rsidRDefault="00D9048E" w:rsidP="00750DF5">
      <w:pPr>
        <w:rPr>
          <w:rFonts w:ascii="Times New Roman" w:hAnsi="Times New Roman" w:cs="Times New Roman"/>
          <w:sz w:val="24"/>
          <w:szCs w:val="24"/>
          <w:lang w:val="en-US"/>
        </w:rPr>
      </w:pPr>
    </w:p>
    <w:p w14:paraId="73F61621" w14:textId="6ADBAF7F" w:rsidR="009C45A1" w:rsidRPr="00582B78" w:rsidRDefault="009C45A1" w:rsidP="00750DF5">
      <w:pPr>
        <w:rPr>
          <w:rFonts w:ascii="Times New Roman" w:hAnsi="Times New Roman" w:cs="Times New Roman"/>
          <w:sz w:val="24"/>
          <w:szCs w:val="24"/>
          <w:lang w:val="en-US"/>
        </w:rPr>
        <w:sectPr w:rsidR="009C45A1" w:rsidRPr="00582B78" w:rsidSect="00DB03A5">
          <w:pgSz w:w="16838" w:h="11906" w:orient="landscape"/>
          <w:pgMar w:top="1134" w:right="567" w:bottom="1134" w:left="567" w:header="709" w:footer="709" w:gutter="0"/>
          <w:cols w:space="708"/>
          <w:docGrid w:linePitch="360"/>
        </w:sectPr>
      </w:pPr>
    </w:p>
    <w:p w14:paraId="7088D05D" w14:textId="56EBF2C1" w:rsidR="00C2413E" w:rsidRPr="00582B78" w:rsidRDefault="00750DF5" w:rsidP="00C2413E">
      <w:pPr>
        <w:rPr>
          <w:rFonts w:ascii="Times New Roman" w:hAnsi="Times New Roman" w:cs="Times New Roman"/>
          <w:sz w:val="24"/>
          <w:szCs w:val="24"/>
          <w:lang w:val="en-US"/>
        </w:rPr>
      </w:pPr>
      <w:r w:rsidRPr="00582B78">
        <w:rPr>
          <w:rFonts w:ascii="Times New Roman" w:hAnsi="Times New Roman" w:cs="Times New Roman"/>
          <w:sz w:val="24"/>
          <w:szCs w:val="24"/>
          <w:lang w:val="en-US"/>
        </w:rPr>
        <w:t>Table S</w:t>
      </w:r>
      <w:r w:rsidR="007C4108" w:rsidRPr="00582B78">
        <w:rPr>
          <w:rFonts w:ascii="Times New Roman" w:hAnsi="Times New Roman" w:cs="Times New Roman"/>
          <w:sz w:val="24"/>
          <w:szCs w:val="24"/>
          <w:lang w:val="en-US"/>
        </w:rPr>
        <w:t>8</w:t>
      </w:r>
      <w:r w:rsidRPr="00582B78">
        <w:rPr>
          <w:rFonts w:ascii="Times New Roman" w:hAnsi="Times New Roman" w:cs="Times New Roman"/>
          <w:sz w:val="24"/>
          <w:szCs w:val="24"/>
          <w:lang w:val="en-US"/>
        </w:rPr>
        <w:t>. PFAS concentrations</w:t>
      </w:r>
      <w:r w:rsidR="00C2413E" w:rsidRPr="00582B78">
        <w:rPr>
          <w:rFonts w:ascii="Times New Roman" w:hAnsi="Times New Roman" w:cs="Times New Roman"/>
          <w:sz w:val="24"/>
          <w:szCs w:val="24"/>
          <w:lang w:val="en-US"/>
        </w:rPr>
        <w:t>, dry weight</w:t>
      </w:r>
      <w:r w:rsidRPr="00582B78">
        <w:rPr>
          <w:rFonts w:ascii="Times New Roman" w:hAnsi="Times New Roman" w:cs="Times New Roman"/>
          <w:sz w:val="24"/>
          <w:szCs w:val="24"/>
          <w:lang w:val="en-US"/>
        </w:rPr>
        <w:t xml:space="preserve"> and lipid and protein content in fillet </w:t>
      </w:r>
      <w:r w:rsidR="00C2413E" w:rsidRPr="00582B78">
        <w:rPr>
          <w:rFonts w:ascii="Times New Roman" w:hAnsi="Times New Roman" w:cs="Times New Roman"/>
          <w:sz w:val="24"/>
          <w:szCs w:val="24"/>
          <w:lang w:val="en-US"/>
        </w:rPr>
        <w:t>samples</w:t>
      </w:r>
      <w:r w:rsidR="002636C2" w:rsidRPr="00582B78">
        <w:rPr>
          <w:rFonts w:ascii="Times New Roman" w:hAnsi="Times New Roman" w:cs="Times New Roman"/>
          <w:sz w:val="24"/>
          <w:szCs w:val="24"/>
          <w:lang w:val="en-US"/>
        </w:rPr>
        <w:t xml:space="preserve"> (ng/</w:t>
      </w:r>
      <w:r w:rsidR="0050087E" w:rsidRPr="00582B78">
        <w:rPr>
          <w:rFonts w:ascii="Times New Roman" w:hAnsi="Times New Roman" w:cs="Times New Roman"/>
          <w:sz w:val="24"/>
          <w:szCs w:val="24"/>
          <w:lang w:val="en-US"/>
        </w:rPr>
        <w:t>g</w:t>
      </w:r>
      <w:r w:rsidRPr="00582B78">
        <w:rPr>
          <w:rFonts w:ascii="Times New Roman" w:hAnsi="Times New Roman" w:cs="Times New Roman"/>
          <w:sz w:val="24"/>
          <w:szCs w:val="24"/>
          <w:vertAlign w:val="subscript"/>
          <w:lang w:val="en-US"/>
        </w:rPr>
        <w:t>ww</w:t>
      </w:r>
      <w:r w:rsidRPr="00582B78">
        <w:rPr>
          <w:rFonts w:ascii="Times New Roman" w:hAnsi="Times New Roman" w:cs="Times New Roman"/>
          <w:sz w:val="24"/>
          <w:szCs w:val="24"/>
          <w:lang w:val="en-US"/>
        </w:rPr>
        <w:t>)</w:t>
      </w:r>
      <w:r w:rsidR="00C2413E" w:rsidRPr="00582B78">
        <w:rPr>
          <w:rFonts w:ascii="Times New Roman" w:hAnsi="Times New Roman" w:cs="Times New Roman"/>
          <w:sz w:val="24"/>
          <w:szCs w:val="24"/>
          <w:lang w:val="en-US"/>
        </w:rPr>
        <w:t xml:space="preserve"> (see excel file). n.d. not determined</w:t>
      </w:r>
    </w:p>
    <w:p w14:paraId="27A00FC7" w14:textId="5E6C01AA" w:rsidR="00750DF5" w:rsidRPr="00582B78" w:rsidRDefault="00750DF5" w:rsidP="00750DF5">
      <w:pPr>
        <w:rPr>
          <w:rFonts w:ascii="Times New Roman" w:hAnsi="Times New Roman" w:cs="Times New Roman"/>
          <w:sz w:val="24"/>
          <w:szCs w:val="24"/>
          <w:lang w:val="en-US"/>
        </w:rPr>
      </w:pPr>
    </w:p>
    <w:p w14:paraId="428A15C4" w14:textId="2DA91CBE" w:rsidR="00750DF5" w:rsidRPr="00582B78" w:rsidRDefault="00750DF5" w:rsidP="00750DF5">
      <w:pPr>
        <w:rPr>
          <w:rFonts w:ascii="Times New Roman" w:hAnsi="Times New Roman" w:cs="Times New Roman"/>
          <w:sz w:val="24"/>
          <w:szCs w:val="24"/>
          <w:lang w:val="en-US"/>
        </w:rPr>
      </w:pPr>
      <w:r w:rsidRPr="00582B78">
        <w:rPr>
          <w:rFonts w:ascii="Times New Roman" w:hAnsi="Times New Roman" w:cs="Times New Roman"/>
          <w:sz w:val="24"/>
          <w:szCs w:val="24"/>
          <w:lang w:val="en-US"/>
        </w:rPr>
        <w:t>Table S</w:t>
      </w:r>
      <w:r w:rsidR="007C4108" w:rsidRPr="00582B78">
        <w:rPr>
          <w:rFonts w:ascii="Times New Roman" w:hAnsi="Times New Roman" w:cs="Times New Roman"/>
          <w:sz w:val="24"/>
          <w:szCs w:val="24"/>
          <w:lang w:val="en-US"/>
        </w:rPr>
        <w:t>9</w:t>
      </w:r>
      <w:r w:rsidR="00C2413E" w:rsidRPr="00582B78">
        <w:rPr>
          <w:rFonts w:ascii="Times New Roman" w:hAnsi="Times New Roman" w:cs="Times New Roman"/>
          <w:sz w:val="24"/>
          <w:szCs w:val="24"/>
          <w:lang w:val="en-US"/>
        </w:rPr>
        <w:t>. PFAS concentrations, dry weight and lipid and protein content in viscera samples (ng/g</w:t>
      </w:r>
      <w:r w:rsidR="00C2413E" w:rsidRPr="00582B78">
        <w:rPr>
          <w:rFonts w:ascii="Times New Roman" w:hAnsi="Times New Roman" w:cs="Times New Roman"/>
          <w:sz w:val="24"/>
          <w:szCs w:val="24"/>
          <w:vertAlign w:val="subscript"/>
          <w:lang w:val="en-US"/>
        </w:rPr>
        <w:t>ww</w:t>
      </w:r>
      <w:r w:rsidR="00C2413E" w:rsidRPr="00582B78">
        <w:rPr>
          <w:rFonts w:ascii="Times New Roman" w:hAnsi="Times New Roman" w:cs="Times New Roman"/>
          <w:sz w:val="24"/>
          <w:szCs w:val="24"/>
          <w:lang w:val="en-US"/>
        </w:rPr>
        <w:t>) (see excel file). n.d. not determined</w:t>
      </w:r>
    </w:p>
    <w:p w14:paraId="134FD3B8" w14:textId="77777777" w:rsidR="00750DF5" w:rsidRPr="00582B78" w:rsidRDefault="00750DF5" w:rsidP="00750DF5">
      <w:pPr>
        <w:rPr>
          <w:rFonts w:ascii="Times New Roman" w:hAnsi="Times New Roman" w:cs="Times New Roman"/>
          <w:sz w:val="24"/>
          <w:szCs w:val="24"/>
          <w:lang w:val="en-US"/>
        </w:rPr>
      </w:pPr>
    </w:p>
    <w:p w14:paraId="7879EF31" w14:textId="5A1AF902" w:rsidR="00750DF5" w:rsidRPr="00582B78" w:rsidRDefault="00750DF5" w:rsidP="00750DF5">
      <w:pPr>
        <w:rPr>
          <w:rFonts w:ascii="Times New Roman" w:hAnsi="Times New Roman" w:cs="Times New Roman"/>
          <w:sz w:val="24"/>
          <w:szCs w:val="24"/>
          <w:lang w:val="en-US"/>
        </w:rPr>
      </w:pPr>
      <w:r w:rsidRPr="00582B78">
        <w:rPr>
          <w:rFonts w:ascii="Times New Roman" w:hAnsi="Times New Roman" w:cs="Times New Roman"/>
          <w:sz w:val="24"/>
          <w:szCs w:val="24"/>
          <w:lang w:val="en-US"/>
        </w:rPr>
        <w:t>Table S</w:t>
      </w:r>
      <w:r w:rsidR="007C4108" w:rsidRPr="00582B78">
        <w:rPr>
          <w:rFonts w:ascii="Times New Roman" w:hAnsi="Times New Roman" w:cs="Times New Roman"/>
          <w:sz w:val="24"/>
          <w:szCs w:val="24"/>
          <w:lang w:val="en-US"/>
        </w:rPr>
        <w:t>10</w:t>
      </w:r>
      <w:r w:rsidRPr="00582B78">
        <w:rPr>
          <w:rFonts w:ascii="Times New Roman" w:hAnsi="Times New Roman" w:cs="Times New Roman"/>
          <w:sz w:val="24"/>
          <w:szCs w:val="24"/>
          <w:lang w:val="en-US"/>
        </w:rPr>
        <w:t xml:space="preserve">. </w:t>
      </w:r>
      <w:r w:rsidR="0050087E" w:rsidRPr="00582B78">
        <w:rPr>
          <w:rFonts w:ascii="Times New Roman" w:hAnsi="Times New Roman" w:cs="Times New Roman"/>
          <w:sz w:val="24"/>
          <w:szCs w:val="24"/>
          <w:lang w:val="en-US"/>
        </w:rPr>
        <w:t>PFAS concentrations, dry weight and lipid and protein content in carcass samples (ng/g</w:t>
      </w:r>
      <w:r w:rsidR="0050087E" w:rsidRPr="00582B78">
        <w:rPr>
          <w:rFonts w:ascii="Times New Roman" w:hAnsi="Times New Roman" w:cs="Times New Roman"/>
          <w:sz w:val="24"/>
          <w:szCs w:val="24"/>
          <w:vertAlign w:val="subscript"/>
          <w:lang w:val="en-US"/>
        </w:rPr>
        <w:t>ww</w:t>
      </w:r>
      <w:r w:rsidR="0050087E" w:rsidRPr="00582B78">
        <w:rPr>
          <w:rFonts w:ascii="Times New Roman" w:hAnsi="Times New Roman" w:cs="Times New Roman"/>
          <w:sz w:val="24"/>
          <w:szCs w:val="24"/>
          <w:lang w:val="en-US"/>
        </w:rPr>
        <w:t>) (see excel file). n.d. not determined</w:t>
      </w:r>
    </w:p>
    <w:p w14:paraId="21D139CE" w14:textId="77777777" w:rsidR="00750DF5" w:rsidRPr="00582B78" w:rsidRDefault="00750DF5" w:rsidP="00750DF5">
      <w:pPr>
        <w:rPr>
          <w:rFonts w:ascii="Times New Roman" w:hAnsi="Times New Roman" w:cs="Times New Roman"/>
          <w:sz w:val="24"/>
          <w:szCs w:val="24"/>
          <w:lang w:val="en-US"/>
        </w:rPr>
      </w:pPr>
    </w:p>
    <w:p w14:paraId="72A35805" w14:textId="1CA93FD0" w:rsidR="00750DF5" w:rsidRPr="00582B78" w:rsidRDefault="00750DF5" w:rsidP="00750DF5">
      <w:pPr>
        <w:rPr>
          <w:rFonts w:ascii="Times New Roman" w:hAnsi="Times New Roman" w:cs="Times New Roman"/>
          <w:sz w:val="24"/>
          <w:szCs w:val="24"/>
          <w:lang w:val="en-US"/>
        </w:rPr>
      </w:pPr>
      <w:r w:rsidRPr="00582B78">
        <w:rPr>
          <w:rFonts w:ascii="Times New Roman" w:hAnsi="Times New Roman" w:cs="Times New Roman"/>
          <w:sz w:val="24"/>
          <w:szCs w:val="24"/>
          <w:lang w:val="en-US"/>
        </w:rPr>
        <w:t>Table S</w:t>
      </w:r>
      <w:r w:rsidR="007C4108" w:rsidRPr="00582B78">
        <w:rPr>
          <w:rFonts w:ascii="Times New Roman" w:hAnsi="Times New Roman" w:cs="Times New Roman"/>
          <w:sz w:val="24"/>
          <w:szCs w:val="24"/>
          <w:lang w:val="en-US"/>
        </w:rPr>
        <w:t>11</w:t>
      </w:r>
      <w:r w:rsidRPr="00582B78">
        <w:rPr>
          <w:rFonts w:ascii="Times New Roman" w:hAnsi="Times New Roman" w:cs="Times New Roman"/>
          <w:sz w:val="24"/>
          <w:szCs w:val="24"/>
          <w:lang w:val="en-US"/>
        </w:rPr>
        <w:t xml:space="preserve">. </w:t>
      </w:r>
      <w:r w:rsidR="0050087E" w:rsidRPr="00582B78">
        <w:rPr>
          <w:rFonts w:ascii="Times New Roman" w:hAnsi="Times New Roman" w:cs="Times New Roman"/>
          <w:sz w:val="24"/>
          <w:szCs w:val="24"/>
          <w:lang w:val="en-US"/>
        </w:rPr>
        <w:t>PFAS concentrations, dry weight and lipid and protein content in whole-body samples (ng/g</w:t>
      </w:r>
      <w:r w:rsidR="0050087E" w:rsidRPr="00582B78">
        <w:rPr>
          <w:rFonts w:ascii="Times New Roman" w:hAnsi="Times New Roman" w:cs="Times New Roman"/>
          <w:sz w:val="24"/>
          <w:szCs w:val="24"/>
          <w:vertAlign w:val="subscript"/>
          <w:lang w:val="en-US"/>
        </w:rPr>
        <w:t>ww</w:t>
      </w:r>
      <w:r w:rsidR="0050087E" w:rsidRPr="00582B78">
        <w:rPr>
          <w:rFonts w:ascii="Times New Roman" w:hAnsi="Times New Roman" w:cs="Times New Roman"/>
          <w:sz w:val="24"/>
          <w:szCs w:val="24"/>
          <w:lang w:val="en-US"/>
        </w:rPr>
        <w:t>) (see excel file). n.d. not determined</w:t>
      </w:r>
    </w:p>
    <w:p w14:paraId="62ADAE0D" w14:textId="77777777" w:rsidR="0099263D" w:rsidRPr="00582B78" w:rsidRDefault="0099263D" w:rsidP="0099263D">
      <w:pPr>
        <w:autoSpaceDE w:val="0"/>
        <w:autoSpaceDN w:val="0"/>
        <w:adjustRightInd w:val="0"/>
        <w:spacing w:after="0" w:line="360" w:lineRule="auto"/>
        <w:rPr>
          <w:rFonts w:ascii="Times New Roman" w:hAnsi="Times New Roman" w:cs="Times New Roman"/>
          <w:bCs/>
          <w:sz w:val="24"/>
          <w:szCs w:val="24"/>
          <w:lang w:val="en-US"/>
        </w:rPr>
      </w:pPr>
    </w:p>
    <w:p w14:paraId="03FCFB7A" w14:textId="39B01084" w:rsidR="00FF0AF5" w:rsidRPr="00582B78" w:rsidRDefault="00A46EC3" w:rsidP="00A46EC3">
      <w:pPr>
        <w:rPr>
          <w:rFonts w:ascii="Times New Roman" w:hAnsi="Times New Roman" w:cs="Times New Roman"/>
          <w:color w:val="FF0000"/>
          <w:sz w:val="24"/>
          <w:szCs w:val="24"/>
          <w:lang w:val="en-US"/>
        </w:rPr>
      </w:pPr>
      <w:r w:rsidRPr="00582B78">
        <w:rPr>
          <w:rFonts w:ascii="Times New Roman" w:hAnsi="Times New Roman" w:cs="Times New Roman"/>
          <w:color w:val="FF0000"/>
          <w:sz w:val="24"/>
          <w:szCs w:val="24"/>
          <w:lang w:val="en-US"/>
        </w:rPr>
        <w:br w:type="page"/>
      </w:r>
    </w:p>
    <w:p w14:paraId="1CE0193F" w14:textId="77777777" w:rsidR="00A46EC3" w:rsidRPr="00582B78" w:rsidRDefault="00A46EC3" w:rsidP="00A46EC3">
      <w:pPr>
        <w:rPr>
          <w:rFonts w:ascii="Times New Roman" w:hAnsi="Times New Roman" w:cs="Times New Roman"/>
          <w:lang w:val="en-US"/>
        </w:rPr>
        <w:sectPr w:rsidR="00A46EC3" w:rsidRPr="00582B78" w:rsidSect="009C45A1">
          <w:pgSz w:w="11906" w:h="16838"/>
          <w:pgMar w:top="567" w:right="1134" w:bottom="567" w:left="1134" w:header="709" w:footer="709" w:gutter="0"/>
          <w:cols w:space="708"/>
          <w:docGrid w:linePitch="360"/>
        </w:sectPr>
      </w:pPr>
    </w:p>
    <w:p w14:paraId="45608662" w14:textId="28AB0921" w:rsidR="005D0126" w:rsidRPr="00582B78" w:rsidRDefault="005D0126" w:rsidP="005D0126">
      <w:pPr>
        <w:rPr>
          <w:rFonts w:ascii="Times New Roman" w:eastAsia="Calibri" w:hAnsi="Times New Roman" w:cs="Times New Roman"/>
          <w:sz w:val="24"/>
          <w:szCs w:val="24"/>
          <w:lang w:val="en-US"/>
        </w:rPr>
      </w:pPr>
      <w:r w:rsidRPr="00582B78">
        <w:rPr>
          <w:rFonts w:ascii="Times New Roman" w:eastAsia="Calibri" w:hAnsi="Times New Roman" w:cs="Times New Roman"/>
          <w:sz w:val="24"/>
          <w:szCs w:val="24"/>
          <w:lang w:val="en-US"/>
        </w:rPr>
        <w:t>Table S12. Ratios between PFOS and ∑LC-PFAS concentrations in the different t</w:t>
      </w:r>
      <w:r w:rsidR="00D33895" w:rsidRPr="00582B78">
        <w:rPr>
          <w:rFonts w:ascii="Times New Roman" w:eastAsia="Calibri" w:hAnsi="Times New Roman" w:cs="Times New Roman"/>
          <w:sz w:val="24"/>
          <w:szCs w:val="24"/>
          <w:lang w:val="en-US"/>
        </w:rPr>
        <w:t>issues.  Concentrations in ng/g</w:t>
      </w:r>
      <w:r w:rsidRPr="00582B78">
        <w:rPr>
          <w:rFonts w:ascii="Times New Roman" w:eastAsia="Calibri" w:hAnsi="Times New Roman" w:cs="Times New Roman"/>
          <w:sz w:val="24"/>
          <w:szCs w:val="24"/>
          <w:vertAlign w:val="subscript"/>
          <w:lang w:val="en-US"/>
        </w:rPr>
        <w:t>ww</w:t>
      </w:r>
      <w:r w:rsidRPr="00582B78">
        <w:rPr>
          <w:rFonts w:ascii="Times New Roman" w:eastAsia="Calibri" w:hAnsi="Times New Roman" w:cs="Times New Roman"/>
          <w:sz w:val="24"/>
          <w:szCs w:val="24"/>
          <w:lang w:val="en-US"/>
        </w:rPr>
        <w:t>. In the calculation of ∑LC-PFAS, value &lt;LOD have been set as zero.</w:t>
      </w:r>
    </w:p>
    <w:tbl>
      <w:tblPr>
        <w:tblStyle w:val="Grigliatabella1"/>
        <w:tblpPr w:leftFromText="141" w:rightFromText="141" w:vertAnchor="text" w:horzAnchor="margin" w:tblpY="32"/>
        <w:tblW w:w="15575" w:type="dxa"/>
        <w:tblLook w:val="04A0" w:firstRow="1" w:lastRow="0" w:firstColumn="1" w:lastColumn="0" w:noHBand="0" w:noVBand="1"/>
      </w:tblPr>
      <w:tblGrid>
        <w:gridCol w:w="1252"/>
        <w:gridCol w:w="1242"/>
        <w:gridCol w:w="1088"/>
        <w:gridCol w:w="1091"/>
        <w:gridCol w:w="1090"/>
        <w:gridCol w:w="1090"/>
        <w:gridCol w:w="1090"/>
        <w:gridCol w:w="1090"/>
        <w:gridCol w:w="1090"/>
        <w:gridCol w:w="1091"/>
        <w:gridCol w:w="1090"/>
        <w:gridCol w:w="1091"/>
        <w:gridCol w:w="1090"/>
        <w:gridCol w:w="1090"/>
      </w:tblGrid>
      <w:tr w:rsidR="005D0126" w:rsidRPr="00582B78" w14:paraId="59DDB461" w14:textId="77777777" w:rsidTr="005D0126">
        <w:trPr>
          <w:cantSplit/>
          <w:trHeight w:val="340"/>
        </w:trPr>
        <w:tc>
          <w:tcPr>
            <w:tcW w:w="1116" w:type="dxa"/>
            <w:tcBorders>
              <w:top w:val="single" w:sz="18" w:space="0" w:color="auto"/>
              <w:left w:val="single" w:sz="18" w:space="0" w:color="auto"/>
              <w:bottom w:val="single" w:sz="4" w:space="0" w:color="auto"/>
            </w:tcBorders>
            <w:vAlign w:val="center"/>
          </w:tcPr>
          <w:p w14:paraId="231030B3" w14:textId="77777777" w:rsidR="005D0126" w:rsidRPr="00582B78" w:rsidRDefault="005D0126" w:rsidP="005D0126">
            <w:pPr>
              <w:rPr>
                <w:rFonts w:ascii="Calibri" w:eastAsia="Calibri" w:hAnsi="Calibri" w:cs="Times New Roman"/>
                <w:b/>
                <w:sz w:val="20"/>
                <w:szCs w:val="20"/>
                <w:lang w:val="en-US"/>
              </w:rPr>
            </w:pPr>
          </w:p>
        </w:tc>
        <w:tc>
          <w:tcPr>
            <w:tcW w:w="1253" w:type="dxa"/>
            <w:tcBorders>
              <w:top w:val="single" w:sz="18" w:space="0" w:color="auto"/>
              <w:bottom w:val="single" w:sz="4" w:space="0" w:color="auto"/>
              <w:right w:val="single" w:sz="18" w:space="0" w:color="auto"/>
            </w:tcBorders>
            <w:vAlign w:val="center"/>
          </w:tcPr>
          <w:p w14:paraId="3F29075D" w14:textId="77777777" w:rsidR="005D0126" w:rsidRPr="00582B78" w:rsidRDefault="005D0126" w:rsidP="005D0126">
            <w:pPr>
              <w:jc w:val="center"/>
              <w:rPr>
                <w:rFonts w:ascii="Calibri" w:eastAsia="Calibri" w:hAnsi="Calibri" w:cs="Times New Roman"/>
                <w:b/>
                <w:sz w:val="20"/>
                <w:szCs w:val="20"/>
                <w:lang w:val="en-US"/>
              </w:rPr>
            </w:pPr>
          </w:p>
        </w:tc>
        <w:tc>
          <w:tcPr>
            <w:tcW w:w="3301" w:type="dxa"/>
            <w:gridSpan w:val="3"/>
            <w:tcBorders>
              <w:top w:val="single" w:sz="18" w:space="0" w:color="auto"/>
              <w:left w:val="single" w:sz="18" w:space="0" w:color="auto"/>
              <w:bottom w:val="single" w:sz="4" w:space="0" w:color="auto"/>
              <w:right w:val="single" w:sz="18" w:space="0" w:color="auto"/>
            </w:tcBorders>
            <w:vAlign w:val="center"/>
          </w:tcPr>
          <w:p w14:paraId="240C4770"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20"/>
                <w:szCs w:val="20"/>
                <w:lang w:val="en-US"/>
              </w:rPr>
              <w:t>Fillet</w:t>
            </w:r>
          </w:p>
        </w:tc>
        <w:tc>
          <w:tcPr>
            <w:tcW w:w="3302" w:type="dxa"/>
            <w:gridSpan w:val="3"/>
            <w:tcBorders>
              <w:top w:val="single" w:sz="18" w:space="0" w:color="auto"/>
              <w:left w:val="single" w:sz="18" w:space="0" w:color="auto"/>
              <w:bottom w:val="single" w:sz="4" w:space="0" w:color="auto"/>
              <w:right w:val="single" w:sz="18" w:space="0" w:color="auto"/>
            </w:tcBorders>
            <w:vAlign w:val="center"/>
          </w:tcPr>
          <w:p w14:paraId="061D6690"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Times New Roman"/>
                <w:b/>
                <w:sz w:val="20"/>
                <w:szCs w:val="20"/>
                <w:lang w:val="en-US"/>
              </w:rPr>
              <w:t>Liver</w:t>
            </w:r>
          </w:p>
        </w:tc>
        <w:tc>
          <w:tcPr>
            <w:tcW w:w="3301" w:type="dxa"/>
            <w:gridSpan w:val="3"/>
            <w:tcBorders>
              <w:top w:val="single" w:sz="18" w:space="0" w:color="auto"/>
              <w:left w:val="single" w:sz="18" w:space="0" w:color="auto"/>
              <w:bottom w:val="single" w:sz="4" w:space="0" w:color="auto"/>
              <w:right w:val="single" w:sz="18" w:space="0" w:color="auto"/>
            </w:tcBorders>
            <w:vAlign w:val="center"/>
          </w:tcPr>
          <w:p w14:paraId="30F451BE"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Times New Roman"/>
                <w:b/>
                <w:sz w:val="20"/>
                <w:szCs w:val="20"/>
                <w:lang w:val="en-US"/>
              </w:rPr>
              <w:t>Viscera</w:t>
            </w:r>
          </w:p>
        </w:tc>
        <w:tc>
          <w:tcPr>
            <w:tcW w:w="3302" w:type="dxa"/>
            <w:gridSpan w:val="3"/>
            <w:tcBorders>
              <w:top w:val="single" w:sz="18" w:space="0" w:color="auto"/>
              <w:left w:val="single" w:sz="18" w:space="0" w:color="auto"/>
              <w:bottom w:val="single" w:sz="4" w:space="0" w:color="auto"/>
              <w:right w:val="single" w:sz="18" w:space="0" w:color="auto"/>
            </w:tcBorders>
            <w:vAlign w:val="center"/>
          </w:tcPr>
          <w:p w14:paraId="27F0BF0A"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20"/>
                <w:szCs w:val="20"/>
                <w:lang w:val="en-US"/>
              </w:rPr>
              <w:t>Carcass</w:t>
            </w:r>
          </w:p>
        </w:tc>
      </w:tr>
      <w:tr w:rsidR="005D0126" w:rsidRPr="00582B78" w14:paraId="7F4D8C82" w14:textId="77777777" w:rsidTr="005D0126">
        <w:trPr>
          <w:cantSplit/>
          <w:trHeight w:val="340"/>
        </w:trPr>
        <w:tc>
          <w:tcPr>
            <w:tcW w:w="1116" w:type="dxa"/>
            <w:tcBorders>
              <w:left w:val="single" w:sz="18" w:space="0" w:color="auto"/>
              <w:bottom w:val="single" w:sz="18" w:space="0" w:color="auto"/>
            </w:tcBorders>
            <w:vAlign w:val="center"/>
          </w:tcPr>
          <w:p w14:paraId="295DCD99" w14:textId="77777777" w:rsidR="005D0126" w:rsidRPr="00582B78" w:rsidRDefault="005D0126" w:rsidP="005D0126">
            <w:pPr>
              <w:rPr>
                <w:rFonts w:ascii="Calibri" w:eastAsia="Calibri" w:hAnsi="Calibri" w:cs="Times New Roman"/>
                <w:b/>
                <w:sz w:val="20"/>
                <w:szCs w:val="20"/>
                <w:lang w:val="en-US"/>
              </w:rPr>
            </w:pPr>
          </w:p>
        </w:tc>
        <w:tc>
          <w:tcPr>
            <w:tcW w:w="1253" w:type="dxa"/>
            <w:tcBorders>
              <w:bottom w:val="single" w:sz="18" w:space="0" w:color="auto"/>
              <w:right w:val="single" w:sz="18" w:space="0" w:color="auto"/>
            </w:tcBorders>
            <w:vAlign w:val="center"/>
          </w:tcPr>
          <w:p w14:paraId="0EA530B0" w14:textId="77777777" w:rsidR="005D0126" w:rsidRPr="00582B78" w:rsidRDefault="005D0126" w:rsidP="005D0126">
            <w:pPr>
              <w:jc w:val="center"/>
              <w:rPr>
                <w:rFonts w:ascii="Calibri" w:eastAsia="Calibri" w:hAnsi="Calibri" w:cs="Times New Roman"/>
                <w:b/>
                <w:sz w:val="20"/>
                <w:szCs w:val="20"/>
                <w:lang w:val="en-US"/>
              </w:rPr>
            </w:pPr>
          </w:p>
        </w:tc>
        <w:tc>
          <w:tcPr>
            <w:tcW w:w="1100" w:type="dxa"/>
            <w:tcBorders>
              <w:left w:val="single" w:sz="18" w:space="0" w:color="auto"/>
              <w:bottom w:val="single" w:sz="18" w:space="0" w:color="auto"/>
            </w:tcBorders>
            <w:vAlign w:val="center"/>
          </w:tcPr>
          <w:p w14:paraId="72499C10" w14:textId="77777777" w:rsidR="005D0126" w:rsidRPr="00582B78" w:rsidRDefault="005D0126" w:rsidP="005D0126">
            <w:pPr>
              <w:jc w:val="center"/>
              <w:rPr>
                <w:rFonts w:ascii="Calibri" w:eastAsia="Calibri" w:hAnsi="Calibri" w:cs="Calibri"/>
                <w:b/>
                <w:sz w:val="20"/>
                <w:szCs w:val="20"/>
                <w:lang w:val="en-US"/>
              </w:rPr>
            </w:pPr>
            <w:r w:rsidRPr="00582B78">
              <w:rPr>
                <w:rFonts w:ascii="Calibri" w:eastAsia="Calibri" w:hAnsi="Calibri" w:cs="Calibri"/>
                <w:b/>
                <w:sz w:val="20"/>
                <w:szCs w:val="20"/>
                <w:lang w:val="en-US"/>
              </w:rPr>
              <w:t>PFOS</w:t>
            </w:r>
          </w:p>
        </w:tc>
        <w:tc>
          <w:tcPr>
            <w:tcW w:w="1101" w:type="dxa"/>
            <w:tcBorders>
              <w:bottom w:val="single" w:sz="18" w:space="0" w:color="auto"/>
            </w:tcBorders>
            <w:vAlign w:val="center"/>
          </w:tcPr>
          <w:p w14:paraId="0CF500A3" w14:textId="77777777" w:rsidR="005D0126" w:rsidRPr="00582B78" w:rsidRDefault="005D0126" w:rsidP="005D0126">
            <w:pPr>
              <w:jc w:val="center"/>
              <w:rPr>
                <w:rFonts w:ascii="Calibri" w:eastAsia="Calibri" w:hAnsi="Calibri" w:cs="Times New Roman"/>
                <w:b/>
                <w:lang w:val="en-US"/>
              </w:rPr>
            </w:pPr>
            <w:r w:rsidRPr="00582B78">
              <w:rPr>
                <w:rFonts w:ascii="Calibri" w:eastAsia="Calibri" w:hAnsi="Calibri" w:cs="Calibri"/>
                <w:b/>
                <w:lang w:val="en-US"/>
              </w:rPr>
              <w:t>∑LC-</w:t>
            </w:r>
            <w:r w:rsidRPr="00582B78">
              <w:rPr>
                <w:rFonts w:ascii="Calibri" w:eastAsia="Calibri" w:hAnsi="Calibri" w:cs="Times New Roman"/>
                <w:b/>
                <w:lang w:val="en-US"/>
              </w:rPr>
              <w:t>PFCA</w:t>
            </w:r>
          </w:p>
        </w:tc>
        <w:tc>
          <w:tcPr>
            <w:tcW w:w="1100" w:type="dxa"/>
            <w:tcBorders>
              <w:bottom w:val="single" w:sz="18" w:space="0" w:color="auto"/>
              <w:right w:val="single" w:sz="18" w:space="0" w:color="auto"/>
            </w:tcBorders>
            <w:vAlign w:val="center"/>
          </w:tcPr>
          <w:p w14:paraId="2E261334"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18"/>
                <w:szCs w:val="20"/>
                <w:lang w:val="en-US"/>
              </w:rPr>
              <w:t>Ratio PFOS/</w:t>
            </w:r>
          </w:p>
          <w:p w14:paraId="05BB8F41"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Calibri"/>
                <w:b/>
                <w:sz w:val="18"/>
                <w:szCs w:val="20"/>
                <w:lang w:val="en-US"/>
              </w:rPr>
              <w:t>∑LC-</w:t>
            </w:r>
            <w:r w:rsidRPr="00582B78">
              <w:rPr>
                <w:rFonts w:ascii="Calibri" w:eastAsia="Calibri" w:hAnsi="Calibri" w:cs="Times New Roman"/>
                <w:b/>
                <w:sz w:val="18"/>
                <w:szCs w:val="20"/>
                <w:lang w:val="en-US"/>
              </w:rPr>
              <w:t>PFCA</w:t>
            </w:r>
          </w:p>
        </w:tc>
        <w:tc>
          <w:tcPr>
            <w:tcW w:w="1101" w:type="dxa"/>
            <w:tcBorders>
              <w:left w:val="single" w:sz="18" w:space="0" w:color="auto"/>
              <w:bottom w:val="single" w:sz="18" w:space="0" w:color="auto"/>
            </w:tcBorders>
            <w:vAlign w:val="center"/>
          </w:tcPr>
          <w:p w14:paraId="07737088" w14:textId="77777777" w:rsidR="005D0126" w:rsidRPr="00582B78" w:rsidRDefault="005D0126" w:rsidP="005D0126">
            <w:pPr>
              <w:jc w:val="center"/>
              <w:rPr>
                <w:rFonts w:ascii="Calibri" w:eastAsia="Calibri" w:hAnsi="Calibri" w:cs="Calibri"/>
                <w:b/>
                <w:sz w:val="20"/>
                <w:szCs w:val="20"/>
                <w:lang w:val="en-US"/>
              </w:rPr>
            </w:pPr>
            <w:r w:rsidRPr="00582B78">
              <w:rPr>
                <w:rFonts w:ascii="Calibri" w:eastAsia="Calibri" w:hAnsi="Calibri" w:cs="Calibri"/>
                <w:b/>
                <w:sz w:val="20"/>
                <w:szCs w:val="20"/>
                <w:lang w:val="en-US"/>
              </w:rPr>
              <w:t>PFOS</w:t>
            </w:r>
          </w:p>
        </w:tc>
        <w:tc>
          <w:tcPr>
            <w:tcW w:w="1100" w:type="dxa"/>
            <w:tcBorders>
              <w:bottom w:val="single" w:sz="18" w:space="0" w:color="auto"/>
            </w:tcBorders>
            <w:vAlign w:val="center"/>
          </w:tcPr>
          <w:p w14:paraId="72B0C28E" w14:textId="77777777" w:rsidR="005D0126" w:rsidRPr="00582B78" w:rsidRDefault="005D0126" w:rsidP="005D0126">
            <w:pPr>
              <w:jc w:val="center"/>
              <w:rPr>
                <w:rFonts w:ascii="Calibri" w:eastAsia="Calibri" w:hAnsi="Calibri" w:cs="Times New Roman"/>
                <w:b/>
                <w:lang w:val="en-US"/>
              </w:rPr>
            </w:pPr>
            <w:r w:rsidRPr="00582B78">
              <w:rPr>
                <w:rFonts w:ascii="Calibri" w:eastAsia="Calibri" w:hAnsi="Calibri" w:cs="Calibri"/>
                <w:b/>
                <w:lang w:val="en-US"/>
              </w:rPr>
              <w:t>∑LC-</w:t>
            </w:r>
            <w:r w:rsidRPr="00582B78">
              <w:rPr>
                <w:rFonts w:ascii="Calibri" w:eastAsia="Calibri" w:hAnsi="Calibri" w:cs="Times New Roman"/>
                <w:b/>
                <w:lang w:val="en-US"/>
              </w:rPr>
              <w:t>PFCA</w:t>
            </w:r>
          </w:p>
        </w:tc>
        <w:tc>
          <w:tcPr>
            <w:tcW w:w="1101" w:type="dxa"/>
            <w:tcBorders>
              <w:bottom w:val="single" w:sz="18" w:space="0" w:color="auto"/>
              <w:right w:val="single" w:sz="18" w:space="0" w:color="auto"/>
            </w:tcBorders>
            <w:vAlign w:val="center"/>
          </w:tcPr>
          <w:p w14:paraId="0224C7C9"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18"/>
                <w:szCs w:val="20"/>
                <w:lang w:val="en-US"/>
              </w:rPr>
              <w:t>Ratio PFOS/</w:t>
            </w:r>
          </w:p>
          <w:p w14:paraId="581129C8"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Calibri"/>
                <w:b/>
                <w:sz w:val="18"/>
                <w:szCs w:val="20"/>
                <w:lang w:val="en-US"/>
              </w:rPr>
              <w:t>∑LC-</w:t>
            </w:r>
            <w:r w:rsidRPr="00582B78">
              <w:rPr>
                <w:rFonts w:ascii="Calibri" w:eastAsia="Calibri" w:hAnsi="Calibri" w:cs="Times New Roman"/>
                <w:b/>
                <w:sz w:val="18"/>
                <w:szCs w:val="20"/>
                <w:lang w:val="en-US"/>
              </w:rPr>
              <w:t>PFCA</w:t>
            </w:r>
          </w:p>
        </w:tc>
        <w:tc>
          <w:tcPr>
            <w:tcW w:w="1100" w:type="dxa"/>
            <w:tcBorders>
              <w:left w:val="single" w:sz="18" w:space="0" w:color="auto"/>
              <w:bottom w:val="single" w:sz="18" w:space="0" w:color="auto"/>
            </w:tcBorders>
            <w:vAlign w:val="center"/>
          </w:tcPr>
          <w:p w14:paraId="257CCD9A" w14:textId="77777777" w:rsidR="005D0126" w:rsidRPr="00582B78" w:rsidRDefault="005D0126" w:rsidP="005D0126">
            <w:pPr>
              <w:jc w:val="center"/>
              <w:rPr>
                <w:rFonts w:ascii="Calibri" w:eastAsia="Calibri" w:hAnsi="Calibri" w:cs="Calibri"/>
                <w:b/>
                <w:sz w:val="20"/>
                <w:szCs w:val="20"/>
                <w:lang w:val="en-US"/>
              </w:rPr>
            </w:pPr>
            <w:r w:rsidRPr="00582B78">
              <w:rPr>
                <w:rFonts w:ascii="Calibri" w:eastAsia="Calibri" w:hAnsi="Calibri" w:cs="Calibri"/>
                <w:b/>
                <w:sz w:val="20"/>
                <w:szCs w:val="20"/>
                <w:lang w:val="en-US"/>
              </w:rPr>
              <w:t>PFOS</w:t>
            </w:r>
          </w:p>
        </w:tc>
        <w:tc>
          <w:tcPr>
            <w:tcW w:w="1101" w:type="dxa"/>
            <w:tcBorders>
              <w:bottom w:val="single" w:sz="18" w:space="0" w:color="auto"/>
            </w:tcBorders>
            <w:vAlign w:val="center"/>
          </w:tcPr>
          <w:p w14:paraId="3FE865A9" w14:textId="77777777" w:rsidR="005D0126" w:rsidRPr="00582B78" w:rsidRDefault="005D0126" w:rsidP="005D0126">
            <w:pPr>
              <w:jc w:val="center"/>
              <w:rPr>
                <w:rFonts w:ascii="Calibri" w:eastAsia="Calibri" w:hAnsi="Calibri" w:cs="Times New Roman"/>
                <w:b/>
                <w:lang w:val="en-US"/>
              </w:rPr>
            </w:pPr>
            <w:r w:rsidRPr="00582B78">
              <w:rPr>
                <w:rFonts w:ascii="Calibri" w:eastAsia="Calibri" w:hAnsi="Calibri" w:cs="Calibri"/>
                <w:b/>
                <w:lang w:val="en-US"/>
              </w:rPr>
              <w:t>∑LC-</w:t>
            </w:r>
            <w:r w:rsidRPr="00582B78">
              <w:rPr>
                <w:rFonts w:ascii="Calibri" w:eastAsia="Calibri" w:hAnsi="Calibri" w:cs="Times New Roman"/>
                <w:b/>
                <w:lang w:val="en-US"/>
              </w:rPr>
              <w:t>PFCA</w:t>
            </w:r>
          </w:p>
        </w:tc>
        <w:tc>
          <w:tcPr>
            <w:tcW w:w="1100" w:type="dxa"/>
            <w:tcBorders>
              <w:bottom w:val="single" w:sz="18" w:space="0" w:color="auto"/>
              <w:right w:val="single" w:sz="18" w:space="0" w:color="auto"/>
            </w:tcBorders>
            <w:vAlign w:val="center"/>
          </w:tcPr>
          <w:p w14:paraId="5190E0A1"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18"/>
                <w:szCs w:val="20"/>
                <w:lang w:val="en-US"/>
              </w:rPr>
              <w:t>Ratio PFOS/</w:t>
            </w:r>
          </w:p>
          <w:p w14:paraId="3E067155"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Calibri"/>
                <w:b/>
                <w:sz w:val="18"/>
                <w:szCs w:val="20"/>
                <w:lang w:val="en-US"/>
              </w:rPr>
              <w:t>∑LC-</w:t>
            </w:r>
            <w:r w:rsidRPr="00582B78">
              <w:rPr>
                <w:rFonts w:ascii="Calibri" w:eastAsia="Calibri" w:hAnsi="Calibri" w:cs="Times New Roman"/>
                <w:b/>
                <w:sz w:val="18"/>
                <w:szCs w:val="20"/>
                <w:lang w:val="en-US"/>
              </w:rPr>
              <w:t>PFCA</w:t>
            </w:r>
          </w:p>
        </w:tc>
        <w:tc>
          <w:tcPr>
            <w:tcW w:w="1101" w:type="dxa"/>
            <w:tcBorders>
              <w:left w:val="single" w:sz="18" w:space="0" w:color="auto"/>
              <w:bottom w:val="single" w:sz="18" w:space="0" w:color="auto"/>
            </w:tcBorders>
            <w:vAlign w:val="center"/>
          </w:tcPr>
          <w:p w14:paraId="1836927D" w14:textId="77777777" w:rsidR="005D0126" w:rsidRPr="00582B78" w:rsidRDefault="005D0126" w:rsidP="005D0126">
            <w:pPr>
              <w:jc w:val="center"/>
              <w:rPr>
                <w:rFonts w:ascii="Calibri" w:eastAsia="Calibri" w:hAnsi="Calibri" w:cs="Calibri"/>
                <w:b/>
                <w:sz w:val="20"/>
                <w:szCs w:val="20"/>
                <w:lang w:val="en-US"/>
              </w:rPr>
            </w:pPr>
            <w:r w:rsidRPr="00582B78">
              <w:rPr>
                <w:rFonts w:ascii="Calibri" w:eastAsia="Calibri" w:hAnsi="Calibri" w:cs="Calibri"/>
                <w:b/>
                <w:sz w:val="20"/>
                <w:szCs w:val="20"/>
                <w:lang w:val="en-US"/>
              </w:rPr>
              <w:t>PFOS</w:t>
            </w:r>
          </w:p>
        </w:tc>
        <w:tc>
          <w:tcPr>
            <w:tcW w:w="1100" w:type="dxa"/>
            <w:tcBorders>
              <w:bottom w:val="single" w:sz="18" w:space="0" w:color="auto"/>
            </w:tcBorders>
            <w:vAlign w:val="center"/>
          </w:tcPr>
          <w:p w14:paraId="009E7944" w14:textId="77777777" w:rsidR="005D0126" w:rsidRPr="00582B78" w:rsidRDefault="005D0126" w:rsidP="005D0126">
            <w:pPr>
              <w:jc w:val="center"/>
              <w:rPr>
                <w:rFonts w:ascii="Calibri" w:eastAsia="Calibri" w:hAnsi="Calibri" w:cs="Times New Roman"/>
                <w:b/>
                <w:lang w:val="en-US"/>
              </w:rPr>
            </w:pPr>
            <w:r w:rsidRPr="00582B78">
              <w:rPr>
                <w:rFonts w:ascii="Calibri" w:eastAsia="Calibri" w:hAnsi="Calibri" w:cs="Calibri"/>
                <w:b/>
                <w:lang w:val="en-US"/>
              </w:rPr>
              <w:t>∑LC-</w:t>
            </w:r>
            <w:r w:rsidRPr="00582B78">
              <w:rPr>
                <w:rFonts w:ascii="Calibri" w:eastAsia="Calibri" w:hAnsi="Calibri" w:cs="Times New Roman"/>
                <w:b/>
                <w:lang w:val="en-US"/>
              </w:rPr>
              <w:t>PFCA</w:t>
            </w:r>
          </w:p>
        </w:tc>
        <w:tc>
          <w:tcPr>
            <w:tcW w:w="1101" w:type="dxa"/>
            <w:tcBorders>
              <w:bottom w:val="single" w:sz="18" w:space="0" w:color="auto"/>
              <w:right w:val="single" w:sz="18" w:space="0" w:color="auto"/>
            </w:tcBorders>
            <w:vAlign w:val="center"/>
          </w:tcPr>
          <w:p w14:paraId="5A9ECD7D"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18"/>
                <w:szCs w:val="20"/>
                <w:lang w:val="en-US"/>
              </w:rPr>
              <w:t>Ratio PFOS/</w:t>
            </w:r>
          </w:p>
          <w:p w14:paraId="193E1F90"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Calibri"/>
                <w:b/>
                <w:sz w:val="18"/>
                <w:szCs w:val="20"/>
                <w:lang w:val="en-US"/>
              </w:rPr>
              <w:t>∑LC-</w:t>
            </w:r>
            <w:r w:rsidRPr="00582B78">
              <w:rPr>
                <w:rFonts w:ascii="Calibri" w:eastAsia="Calibri" w:hAnsi="Calibri" w:cs="Times New Roman"/>
                <w:b/>
                <w:sz w:val="18"/>
                <w:szCs w:val="20"/>
                <w:lang w:val="en-US"/>
              </w:rPr>
              <w:t>PFCA</w:t>
            </w:r>
          </w:p>
        </w:tc>
      </w:tr>
      <w:tr w:rsidR="005D0126" w:rsidRPr="00582B78" w14:paraId="05DBB9F3" w14:textId="77777777" w:rsidTr="005D0126">
        <w:trPr>
          <w:cantSplit/>
          <w:trHeight w:val="340"/>
        </w:trPr>
        <w:tc>
          <w:tcPr>
            <w:tcW w:w="1116" w:type="dxa"/>
            <w:vMerge w:val="restart"/>
            <w:tcBorders>
              <w:top w:val="single" w:sz="18" w:space="0" w:color="auto"/>
              <w:left w:val="single" w:sz="18" w:space="0" w:color="auto"/>
            </w:tcBorders>
            <w:vAlign w:val="center"/>
          </w:tcPr>
          <w:p w14:paraId="5D145614"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Lake</w:t>
            </w:r>
          </w:p>
          <w:p w14:paraId="70372B08"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Maggiore</w:t>
            </w:r>
          </w:p>
        </w:tc>
        <w:tc>
          <w:tcPr>
            <w:tcW w:w="1253" w:type="dxa"/>
            <w:tcBorders>
              <w:top w:val="single" w:sz="18" w:space="0" w:color="auto"/>
              <w:right w:val="single" w:sz="18" w:space="0" w:color="auto"/>
            </w:tcBorders>
            <w:vAlign w:val="center"/>
          </w:tcPr>
          <w:p w14:paraId="0F7AD615"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Median</w:t>
            </w:r>
          </w:p>
        </w:tc>
        <w:tc>
          <w:tcPr>
            <w:tcW w:w="1100" w:type="dxa"/>
            <w:tcBorders>
              <w:top w:val="single" w:sz="18" w:space="0" w:color="auto"/>
              <w:left w:val="single" w:sz="18" w:space="0" w:color="auto"/>
            </w:tcBorders>
            <w:vAlign w:val="center"/>
          </w:tcPr>
          <w:p w14:paraId="7673A6FD"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8.58</w:t>
            </w:r>
          </w:p>
        </w:tc>
        <w:tc>
          <w:tcPr>
            <w:tcW w:w="1101" w:type="dxa"/>
            <w:tcBorders>
              <w:top w:val="single" w:sz="18" w:space="0" w:color="auto"/>
            </w:tcBorders>
            <w:vAlign w:val="center"/>
          </w:tcPr>
          <w:p w14:paraId="4DDA1D10"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0.64</w:t>
            </w:r>
          </w:p>
        </w:tc>
        <w:tc>
          <w:tcPr>
            <w:tcW w:w="1100" w:type="dxa"/>
            <w:tcBorders>
              <w:top w:val="single" w:sz="18" w:space="0" w:color="auto"/>
              <w:right w:val="single" w:sz="18" w:space="0" w:color="auto"/>
            </w:tcBorders>
            <w:vAlign w:val="center"/>
          </w:tcPr>
          <w:p w14:paraId="4399D10B" w14:textId="77777777" w:rsidR="005D0126" w:rsidRPr="00582B78" w:rsidRDefault="005D0126" w:rsidP="005D0126">
            <w:pPr>
              <w:jc w:val="center"/>
              <w:rPr>
                <w:rFonts w:ascii="Calibri" w:eastAsia="Calibri" w:hAnsi="Calibri" w:cs="Calibri"/>
                <w:b/>
                <w:bCs/>
                <w:sz w:val="20"/>
                <w:szCs w:val="20"/>
                <w:lang w:val="en-US"/>
              </w:rPr>
            </w:pPr>
            <w:r w:rsidRPr="00582B78">
              <w:rPr>
                <w:rFonts w:ascii="Calibri" w:eastAsia="Calibri" w:hAnsi="Calibri" w:cs="Calibri"/>
                <w:b/>
                <w:bCs/>
                <w:sz w:val="20"/>
                <w:szCs w:val="20"/>
                <w:lang w:val="en-US"/>
              </w:rPr>
              <w:t>15.12</w:t>
            </w:r>
          </w:p>
        </w:tc>
        <w:tc>
          <w:tcPr>
            <w:tcW w:w="1101" w:type="dxa"/>
            <w:tcBorders>
              <w:top w:val="single" w:sz="18" w:space="0" w:color="auto"/>
              <w:left w:val="single" w:sz="18" w:space="0" w:color="auto"/>
            </w:tcBorders>
            <w:vAlign w:val="center"/>
          </w:tcPr>
          <w:p w14:paraId="7EF571DA"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tcBorders>
            <w:vAlign w:val="center"/>
          </w:tcPr>
          <w:p w14:paraId="291DB6C0"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right w:val="single" w:sz="18" w:space="0" w:color="auto"/>
            </w:tcBorders>
            <w:vAlign w:val="center"/>
          </w:tcPr>
          <w:p w14:paraId="73F8B5A5" w14:textId="77777777" w:rsidR="005D0126" w:rsidRPr="00582B78" w:rsidRDefault="005D0126" w:rsidP="005D0126">
            <w:pPr>
              <w:jc w:val="center"/>
              <w:rPr>
                <w:rFonts w:ascii="Calibri" w:eastAsia="Calibri" w:hAnsi="Calibri" w:cs="Calibri"/>
                <w:b/>
                <w:bCs/>
                <w:sz w:val="20"/>
                <w:szCs w:val="20"/>
                <w:lang w:val="en-US"/>
              </w:rPr>
            </w:pPr>
          </w:p>
        </w:tc>
        <w:tc>
          <w:tcPr>
            <w:tcW w:w="1100" w:type="dxa"/>
            <w:tcBorders>
              <w:top w:val="single" w:sz="18" w:space="0" w:color="auto"/>
              <w:left w:val="single" w:sz="18" w:space="0" w:color="auto"/>
            </w:tcBorders>
            <w:vAlign w:val="center"/>
          </w:tcPr>
          <w:p w14:paraId="275D693D" w14:textId="77777777" w:rsidR="005D0126" w:rsidRPr="00582B78" w:rsidRDefault="005D0126" w:rsidP="005D0126">
            <w:pPr>
              <w:jc w:val="center"/>
              <w:rPr>
                <w:rFonts w:ascii="Calibri" w:eastAsia="Calibri" w:hAnsi="Calibri" w:cs="Calibri"/>
                <w:sz w:val="20"/>
                <w:szCs w:val="20"/>
                <w:lang w:val="en-US"/>
              </w:rPr>
            </w:pPr>
            <w:r w:rsidRPr="00582B78">
              <w:rPr>
                <w:rFonts w:ascii="Calibri" w:eastAsia="Calibri" w:hAnsi="Calibri" w:cs="Calibri"/>
                <w:sz w:val="20"/>
                <w:szCs w:val="20"/>
                <w:lang w:val="en-US"/>
              </w:rPr>
              <w:t>52.49</w:t>
            </w:r>
          </w:p>
        </w:tc>
        <w:tc>
          <w:tcPr>
            <w:tcW w:w="1101" w:type="dxa"/>
            <w:tcBorders>
              <w:top w:val="single" w:sz="18" w:space="0" w:color="auto"/>
            </w:tcBorders>
            <w:vAlign w:val="center"/>
          </w:tcPr>
          <w:p w14:paraId="459B0B06" w14:textId="77777777" w:rsidR="005D0126" w:rsidRPr="00582B78" w:rsidRDefault="005D0126" w:rsidP="005D0126">
            <w:pPr>
              <w:jc w:val="center"/>
              <w:rPr>
                <w:rFonts w:ascii="Calibri" w:eastAsia="Calibri" w:hAnsi="Calibri" w:cs="Calibri"/>
                <w:sz w:val="20"/>
                <w:szCs w:val="20"/>
                <w:lang w:val="en-US"/>
              </w:rPr>
            </w:pPr>
            <w:r w:rsidRPr="00582B78">
              <w:rPr>
                <w:rFonts w:ascii="Calibri" w:eastAsia="Calibri" w:hAnsi="Calibri" w:cs="Calibri"/>
                <w:sz w:val="20"/>
                <w:szCs w:val="20"/>
                <w:lang w:val="en-US"/>
              </w:rPr>
              <w:t>6.34</w:t>
            </w:r>
          </w:p>
        </w:tc>
        <w:tc>
          <w:tcPr>
            <w:tcW w:w="1100" w:type="dxa"/>
            <w:tcBorders>
              <w:top w:val="single" w:sz="18" w:space="0" w:color="auto"/>
              <w:right w:val="single" w:sz="18" w:space="0" w:color="auto"/>
            </w:tcBorders>
            <w:vAlign w:val="center"/>
          </w:tcPr>
          <w:p w14:paraId="6802B20E" w14:textId="77777777" w:rsidR="005D0126" w:rsidRPr="00582B78" w:rsidRDefault="005D0126" w:rsidP="005D0126">
            <w:pPr>
              <w:jc w:val="center"/>
              <w:rPr>
                <w:rFonts w:ascii="Calibri" w:eastAsia="Calibri" w:hAnsi="Calibri" w:cs="Calibri"/>
                <w:b/>
                <w:sz w:val="20"/>
                <w:szCs w:val="20"/>
                <w:lang w:val="en-US"/>
              </w:rPr>
            </w:pPr>
            <w:r w:rsidRPr="00582B78">
              <w:rPr>
                <w:rFonts w:ascii="Calibri" w:eastAsia="Calibri" w:hAnsi="Calibri" w:cs="Calibri"/>
                <w:b/>
                <w:sz w:val="20"/>
                <w:szCs w:val="20"/>
                <w:lang w:val="en-US"/>
              </w:rPr>
              <w:t>8.04</w:t>
            </w:r>
          </w:p>
        </w:tc>
        <w:tc>
          <w:tcPr>
            <w:tcW w:w="1101" w:type="dxa"/>
            <w:tcBorders>
              <w:top w:val="single" w:sz="18" w:space="0" w:color="auto"/>
              <w:left w:val="single" w:sz="18" w:space="0" w:color="auto"/>
            </w:tcBorders>
            <w:vAlign w:val="center"/>
          </w:tcPr>
          <w:p w14:paraId="4A75AADC"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18.86</w:t>
            </w:r>
          </w:p>
        </w:tc>
        <w:tc>
          <w:tcPr>
            <w:tcW w:w="1100" w:type="dxa"/>
            <w:tcBorders>
              <w:top w:val="single" w:sz="18" w:space="0" w:color="auto"/>
            </w:tcBorders>
            <w:vAlign w:val="center"/>
          </w:tcPr>
          <w:p w14:paraId="1F28A9B8"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2.70</w:t>
            </w:r>
          </w:p>
        </w:tc>
        <w:tc>
          <w:tcPr>
            <w:tcW w:w="1101" w:type="dxa"/>
            <w:tcBorders>
              <w:top w:val="single" w:sz="18" w:space="0" w:color="auto"/>
              <w:right w:val="single" w:sz="18" w:space="0" w:color="auto"/>
            </w:tcBorders>
            <w:vAlign w:val="center"/>
          </w:tcPr>
          <w:p w14:paraId="7603AB9E"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Times New Roman"/>
                <w:b/>
                <w:sz w:val="20"/>
                <w:szCs w:val="20"/>
                <w:lang w:val="en-US"/>
              </w:rPr>
              <w:t>8.28</w:t>
            </w:r>
          </w:p>
        </w:tc>
      </w:tr>
      <w:tr w:rsidR="005D0126" w:rsidRPr="00582B78" w14:paraId="143D69E9" w14:textId="77777777" w:rsidTr="005D0126">
        <w:trPr>
          <w:cantSplit/>
          <w:trHeight w:val="340"/>
        </w:trPr>
        <w:tc>
          <w:tcPr>
            <w:tcW w:w="1116" w:type="dxa"/>
            <w:vMerge/>
            <w:tcBorders>
              <w:left w:val="single" w:sz="18" w:space="0" w:color="auto"/>
              <w:bottom w:val="single" w:sz="4" w:space="0" w:color="auto"/>
            </w:tcBorders>
            <w:vAlign w:val="center"/>
          </w:tcPr>
          <w:p w14:paraId="597941F8" w14:textId="77777777" w:rsidR="005D0126" w:rsidRPr="00582B78" w:rsidRDefault="005D0126" w:rsidP="005D0126">
            <w:pPr>
              <w:rPr>
                <w:rFonts w:ascii="Calibri" w:eastAsia="Calibri" w:hAnsi="Calibri" w:cs="Times New Roman"/>
                <w:sz w:val="20"/>
                <w:szCs w:val="20"/>
                <w:lang w:val="en-US"/>
              </w:rPr>
            </w:pPr>
          </w:p>
        </w:tc>
        <w:tc>
          <w:tcPr>
            <w:tcW w:w="1253" w:type="dxa"/>
            <w:tcBorders>
              <w:bottom w:val="single" w:sz="4" w:space="0" w:color="auto"/>
              <w:right w:val="single" w:sz="18" w:space="0" w:color="auto"/>
            </w:tcBorders>
            <w:vAlign w:val="center"/>
          </w:tcPr>
          <w:p w14:paraId="1BE4A4C2"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Min-Max</w:t>
            </w:r>
          </w:p>
        </w:tc>
        <w:tc>
          <w:tcPr>
            <w:tcW w:w="1100" w:type="dxa"/>
            <w:tcBorders>
              <w:left w:val="single" w:sz="18" w:space="0" w:color="auto"/>
              <w:bottom w:val="single" w:sz="4" w:space="0" w:color="auto"/>
            </w:tcBorders>
            <w:vAlign w:val="center"/>
          </w:tcPr>
          <w:p w14:paraId="2D915BE7"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3.72-19.85</w:t>
            </w:r>
          </w:p>
        </w:tc>
        <w:tc>
          <w:tcPr>
            <w:tcW w:w="1101" w:type="dxa"/>
            <w:tcBorders>
              <w:bottom w:val="single" w:sz="4" w:space="0" w:color="auto"/>
            </w:tcBorders>
            <w:vAlign w:val="center"/>
          </w:tcPr>
          <w:p w14:paraId="3C7F73F3"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0.12-1.97</w:t>
            </w:r>
          </w:p>
        </w:tc>
        <w:tc>
          <w:tcPr>
            <w:tcW w:w="1100" w:type="dxa"/>
            <w:tcBorders>
              <w:bottom w:val="single" w:sz="4" w:space="0" w:color="auto"/>
              <w:right w:val="single" w:sz="18" w:space="0" w:color="auto"/>
            </w:tcBorders>
            <w:vAlign w:val="center"/>
          </w:tcPr>
          <w:p w14:paraId="0090129D" w14:textId="77777777" w:rsidR="005D0126" w:rsidRPr="00582B78" w:rsidRDefault="005D0126" w:rsidP="005D0126">
            <w:pPr>
              <w:jc w:val="center"/>
              <w:rPr>
                <w:rFonts w:ascii="Calibri" w:eastAsia="Calibri" w:hAnsi="Calibri" w:cs="Calibri"/>
                <w:b/>
                <w:bCs/>
                <w:sz w:val="18"/>
                <w:szCs w:val="18"/>
                <w:lang w:val="en-US"/>
              </w:rPr>
            </w:pPr>
            <w:r w:rsidRPr="00582B78">
              <w:rPr>
                <w:rFonts w:ascii="Calibri" w:eastAsia="Calibri" w:hAnsi="Calibri" w:cs="Calibri"/>
                <w:b/>
                <w:bCs/>
                <w:sz w:val="18"/>
                <w:szCs w:val="18"/>
                <w:lang w:val="en-US"/>
              </w:rPr>
              <w:t>4.42-34.38</w:t>
            </w:r>
          </w:p>
        </w:tc>
        <w:tc>
          <w:tcPr>
            <w:tcW w:w="1101" w:type="dxa"/>
            <w:tcBorders>
              <w:left w:val="single" w:sz="18" w:space="0" w:color="auto"/>
              <w:bottom w:val="single" w:sz="4" w:space="0" w:color="auto"/>
            </w:tcBorders>
            <w:vAlign w:val="center"/>
          </w:tcPr>
          <w:p w14:paraId="3226C2A4"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4" w:space="0" w:color="auto"/>
            </w:tcBorders>
            <w:vAlign w:val="center"/>
          </w:tcPr>
          <w:p w14:paraId="1405CA80"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4" w:space="0" w:color="auto"/>
              <w:right w:val="single" w:sz="18" w:space="0" w:color="auto"/>
            </w:tcBorders>
            <w:vAlign w:val="center"/>
          </w:tcPr>
          <w:p w14:paraId="3D3642F7" w14:textId="77777777" w:rsidR="005D0126" w:rsidRPr="00582B78" w:rsidRDefault="005D0126" w:rsidP="005D0126">
            <w:pPr>
              <w:jc w:val="center"/>
              <w:rPr>
                <w:rFonts w:ascii="Calibri" w:eastAsia="Calibri" w:hAnsi="Calibri" w:cs="Calibri"/>
                <w:b/>
                <w:bCs/>
                <w:sz w:val="18"/>
                <w:szCs w:val="18"/>
                <w:lang w:val="en-US"/>
              </w:rPr>
            </w:pPr>
          </w:p>
        </w:tc>
        <w:tc>
          <w:tcPr>
            <w:tcW w:w="1100" w:type="dxa"/>
            <w:tcBorders>
              <w:left w:val="single" w:sz="18" w:space="0" w:color="auto"/>
              <w:bottom w:val="single" w:sz="4" w:space="0" w:color="auto"/>
            </w:tcBorders>
            <w:vAlign w:val="center"/>
          </w:tcPr>
          <w:p w14:paraId="65B3D13C" w14:textId="77777777" w:rsidR="005D0126" w:rsidRPr="00582B78" w:rsidRDefault="005D0126" w:rsidP="005D0126">
            <w:pPr>
              <w:jc w:val="center"/>
              <w:rPr>
                <w:rFonts w:ascii="Calibri" w:eastAsia="Calibri" w:hAnsi="Calibri" w:cs="Calibri"/>
                <w:sz w:val="18"/>
                <w:szCs w:val="20"/>
                <w:lang w:val="en-US"/>
              </w:rPr>
            </w:pPr>
            <w:r w:rsidRPr="00582B78">
              <w:rPr>
                <w:rFonts w:ascii="Calibri" w:eastAsia="Calibri" w:hAnsi="Calibri" w:cs="Calibri"/>
                <w:sz w:val="18"/>
                <w:szCs w:val="20"/>
                <w:lang w:val="en-US"/>
              </w:rPr>
              <w:t>34.84-57.84</w:t>
            </w:r>
          </w:p>
        </w:tc>
        <w:tc>
          <w:tcPr>
            <w:tcW w:w="1101" w:type="dxa"/>
            <w:tcBorders>
              <w:bottom w:val="single" w:sz="4" w:space="0" w:color="auto"/>
            </w:tcBorders>
            <w:vAlign w:val="center"/>
          </w:tcPr>
          <w:p w14:paraId="3E6EE8AD" w14:textId="77777777" w:rsidR="005D0126" w:rsidRPr="00582B78" w:rsidRDefault="005D0126" w:rsidP="005D0126">
            <w:pPr>
              <w:jc w:val="center"/>
              <w:rPr>
                <w:rFonts w:ascii="Calibri" w:eastAsia="Calibri" w:hAnsi="Calibri" w:cs="Calibri"/>
                <w:sz w:val="18"/>
                <w:szCs w:val="20"/>
                <w:lang w:val="en-US"/>
              </w:rPr>
            </w:pPr>
            <w:r w:rsidRPr="00582B78">
              <w:rPr>
                <w:rFonts w:ascii="Calibri" w:eastAsia="Calibri" w:hAnsi="Calibri" w:cs="Calibri"/>
                <w:sz w:val="18"/>
                <w:szCs w:val="20"/>
                <w:lang w:val="en-US"/>
              </w:rPr>
              <w:t>2.61-6.97</w:t>
            </w:r>
          </w:p>
        </w:tc>
        <w:tc>
          <w:tcPr>
            <w:tcW w:w="1100" w:type="dxa"/>
            <w:tcBorders>
              <w:bottom w:val="single" w:sz="4" w:space="0" w:color="auto"/>
              <w:right w:val="single" w:sz="18" w:space="0" w:color="auto"/>
            </w:tcBorders>
            <w:vAlign w:val="center"/>
          </w:tcPr>
          <w:p w14:paraId="3FE114AE" w14:textId="77777777" w:rsidR="005D0126" w:rsidRPr="00582B78" w:rsidRDefault="005D0126" w:rsidP="005D0126">
            <w:pPr>
              <w:jc w:val="center"/>
              <w:rPr>
                <w:rFonts w:ascii="Calibri" w:eastAsia="Calibri" w:hAnsi="Calibri" w:cs="Calibri"/>
                <w:b/>
                <w:sz w:val="18"/>
                <w:szCs w:val="20"/>
                <w:lang w:val="en-US"/>
              </w:rPr>
            </w:pPr>
            <w:r w:rsidRPr="00582B78">
              <w:rPr>
                <w:rFonts w:ascii="Calibri" w:eastAsia="Calibri" w:hAnsi="Calibri" w:cs="Calibri"/>
                <w:b/>
                <w:sz w:val="18"/>
                <w:szCs w:val="20"/>
                <w:lang w:val="en-US"/>
              </w:rPr>
              <w:t>5.29-22.19</w:t>
            </w:r>
          </w:p>
        </w:tc>
        <w:tc>
          <w:tcPr>
            <w:tcW w:w="1101" w:type="dxa"/>
            <w:tcBorders>
              <w:left w:val="single" w:sz="18" w:space="0" w:color="auto"/>
              <w:bottom w:val="single" w:sz="4" w:space="0" w:color="auto"/>
            </w:tcBorders>
            <w:vAlign w:val="center"/>
          </w:tcPr>
          <w:p w14:paraId="38E33D44" w14:textId="77777777" w:rsidR="005D0126" w:rsidRPr="00582B78" w:rsidRDefault="005D0126" w:rsidP="005D0126">
            <w:pPr>
              <w:jc w:val="center"/>
              <w:rPr>
                <w:rFonts w:ascii="Calibri" w:eastAsia="Calibri" w:hAnsi="Calibri" w:cs="Times New Roman"/>
                <w:sz w:val="18"/>
                <w:szCs w:val="20"/>
                <w:lang w:val="en-US"/>
              </w:rPr>
            </w:pPr>
            <w:r w:rsidRPr="00582B78">
              <w:rPr>
                <w:rFonts w:ascii="Calibri" w:eastAsia="Calibri" w:hAnsi="Calibri" w:cs="Times New Roman"/>
                <w:sz w:val="18"/>
                <w:szCs w:val="20"/>
                <w:lang w:val="en-US"/>
              </w:rPr>
              <w:t>18.40-22.28</w:t>
            </w:r>
          </w:p>
        </w:tc>
        <w:tc>
          <w:tcPr>
            <w:tcW w:w="1100" w:type="dxa"/>
            <w:tcBorders>
              <w:bottom w:val="single" w:sz="4" w:space="0" w:color="auto"/>
            </w:tcBorders>
            <w:vAlign w:val="center"/>
          </w:tcPr>
          <w:p w14:paraId="00B21C52" w14:textId="77777777" w:rsidR="005D0126" w:rsidRPr="00582B78" w:rsidRDefault="005D0126" w:rsidP="005D0126">
            <w:pPr>
              <w:jc w:val="center"/>
              <w:rPr>
                <w:rFonts w:ascii="Calibri" w:eastAsia="Calibri" w:hAnsi="Calibri" w:cs="Times New Roman"/>
                <w:sz w:val="18"/>
                <w:szCs w:val="20"/>
                <w:lang w:val="en-US"/>
              </w:rPr>
            </w:pPr>
            <w:r w:rsidRPr="00582B78">
              <w:rPr>
                <w:rFonts w:ascii="Calibri" w:eastAsia="Calibri" w:hAnsi="Calibri" w:cs="Times New Roman"/>
                <w:sz w:val="18"/>
                <w:szCs w:val="20"/>
                <w:lang w:val="en-US"/>
              </w:rPr>
              <w:t>0.93-3.55</w:t>
            </w:r>
          </w:p>
        </w:tc>
        <w:tc>
          <w:tcPr>
            <w:tcW w:w="1101" w:type="dxa"/>
            <w:tcBorders>
              <w:bottom w:val="single" w:sz="4" w:space="0" w:color="auto"/>
              <w:right w:val="single" w:sz="18" w:space="0" w:color="auto"/>
            </w:tcBorders>
            <w:vAlign w:val="center"/>
          </w:tcPr>
          <w:p w14:paraId="4BF51542"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18"/>
                <w:szCs w:val="20"/>
                <w:lang w:val="en-US"/>
              </w:rPr>
              <w:t>5.21-19.85</w:t>
            </w:r>
          </w:p>
        </w:tc>
      </w:tr>
      <w:tr w:rsidR="005D0126" w:rsidRPr="00582B78" w14:paraId="7A720C02" w14:textId="77777777" w:rsidTr="005D0126">
        <w:trPr>
          <w:cantSplit/>
          <w:trHeight w:val="340"/>
        </w:trPr>
        <w:tc>
          <w:tcPr>
            <w:tcW w:w="1116" w:type="dxa"/>
            <w:vMerge w:val="restart"/>
            <w:tcBorders>
              <w:top w:val="single" w:sz="18" w:space="0" w:color="auto"/>
              <w:left w:val="single" w:sz="18" w:space="0" w:color="auto"/>
            </w:tcBorders>
            <w:vAlign w:val="center"/>
          </w:tcPr>
          <w:p w14:paraId="1314C1ED"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Lake Garda</w:t>
            </w:r>
          </w:p>
        </w:tc>
        <w:tc>
          <w:tcPr>
            <w:tcW w:w="1253" w:type="dxa"/>
            <w:tcBorders>
              <w:top w:val="single" w:sz="18" w:space="0" w:color="auto"/>
              <w:right w:val="single" w:sz="18" w:space="0" w:color="auto"/>
            </w:tcBorders>
            <w:vAlign w:val="center"/>
          </w:tcPr>
          <w:p w14:paraId="1E605001"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Median</w:t>
            </w:r>
          </w:p>
        </w:tc>
        <w:tc>
          <w:tcPr>
            <w:tcW w:w="1100" w:type="dxa"/>
            <w:tcBorders>
              <w:top w:val="single" w:sz="18" w:space="0" w:color="auto"/>
              <w:left w:val="single" w:sz="18" w:space="0" w:color="auto"/>
            </w:tcBorders>
            <w:vAlign w:val="center"/>
          </w:tcPr>
          <w:p w14:paraId="6FEA04F6"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1.36</w:t>
            </w:r>
          </w:p>
        </w:tc>
        <w:tc>
          <w:tcPr>
            <w:tcW w:w="1101" w:type="dxa"/>
            <w:tcBorders>
              <w:top w:val="single" w:sz="18" w:space="0" w:color="auto"/>
            </w:tcBorders>
            <w:vAlign w:val="center"/>
          </w:tcPr>
          <w:p w14:paraId="7FCD3FF5"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0.36</w:t>
            </w:r>
          </w:p>
        </w:tc>
        <w:tc>
          <w:tcPr>
            <w:tcW w:w="1100" w:type="dxa"/>
            <w:tcBorders>
              <w:top w:val="single" w:sz="18" w:space="0" w:color="auto"/>
              <w:right w:val="single" w:sz="18" w:space="0" w:color="auto"/>
            </w:tcBorders>
            <w:vAlign w:val="center"/>
          </w:tcPr>
          <w:p w14:paraId="001B9E1B" w14:textId="77777777" w:rsidR="005D0126" w:rsidRPr="00582B78" w:rsidRDefault="005D0126" w:rsidP="005D0126">
            <w:pPr>
              <w:jc w:val="center"/>
              <w:rPr>
                <w:rFonts w:ascii="Calibri" w:eastAsia="Calibri" w:hAnsi="Calibri" w:cs="Calibri"/>
                <w:b/>
                <w:bCs/>
                <w:sz w:val="20"/>
                <w:szCs w:val="20"/>
                <w:lang w:val="en-US"/>
              </w:rPr>
            </w:pPr>
            <w:r w:rsidRPr="00582B78">
              <w:rPr>
                <w:rFonts w:ascii="Calibri" w:eastAsia="Calibri" w:hAnsi="Calibri" w:cs="Calibri"/>
                <w:b/>
                <w:bCs/>
                <w:sz w:val="20"/>
                <w:szCs w:val="20"/>
                <w:lang w:val="en-US"/>
              </w:rPr>
              <w:t>7.04</w:t>
            </w:r>
          </w:p>
        </w:tc>
        <w:tc>
          <w:tcPr>
            <w:tcW w:w="1101" w:type="dxa"/>
            <w:tcBorders>
              <w:top w:val="single" w:sz="18" w:space="0" w:color="auto"/>
              <w:left w:val="single" w:sz="18" w:space="0" w:color="auto"/>
            </w:tcBorders>
            <w:vAlign w:val="center"/>
          </w:tcPr>
          <w:p w14:paraId="3E8D2E47"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tcBorders>
            <w:vAlign w:val="center"/>
          </w:tcPr>
          <w:p w14:paraId="493523AC"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right w:val="single" w:sz="18" w:space="0" w:color="auto"/>
            </w:tcBorders>
            <w:vAlign w:val="center"/>
          </w:tcPr>
          <w:p w14:paraId="16A66975" w14:textId="77777777" w:rsidR="005D0126" w:rsidRPr="00582B78" w:rsidRDefault="005D0126" w:rsidP="005D0126">
            <w:pPr>
              <w:jc w:val="center"/>
              <w:rPr>
                <w:rFonts w:ascii="Calibri" w:eastAsia="Calibri" w:hAnsi="Calibri" w:cs="Calibri"/>
                <w:b/>
                <w:bCs/>
                <w:sz w:val="20"/>
                <w:szCs w:val="20"/>
                <w:lang w:val="en-US"/>
              </w:rPr>
            </w:pPr>
          </w:p>
        </w:tc>
        <w:tc>
          <w:tcPr>
            <w:tcW w:w="1100" w:type="dxa"/>
            <w:tcBorders>
              <w:top w:val="single" w:sz="18" w:space="0" w:color="auto"/>
              <w:left w:val="single" w:sz="18" w:space="0" w:color="auto"/>
            </w:tcBorders>
            <w:vAlign w:val="center"/>
          </w:tcPr>
          <w:p w14:paraId="09287D88"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15.17</w:t>
            </w:r>
          </w:p>
        </w:tc>
        <w:tc>
          <w:tcPr>
            <w:tcW w:w="1101" w:type="dxa"/>
            <w:tcBorders>
              <w:top w:val="single" w:sz="18" w:space="0" w:color="auto"/>
            </w:tcBorders>
            <w:vAlign w:val="center"/>
          </w:tcPr>
          <w:p w14:paraId="71647D94"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3.11</w:t>
            </w:r>
          </w:p>
        </w:tc>
        <w:tc>
          <w:tcPr>
            <w:tcW w:w="1100" w:type="dxa"/>
            <w:tcBorders>
              <w:top w:val="single" w:sz="18" w:space="0" w:color="auto"/>
              <w:right w:val="single" w:sz="18" w:space="0" w:color="auto"/>
            </w:tcBorders>
            <w:vAlign w:val="center"/>
          </w:tcPr>
          <w:p w14:paraId="3732994B" w14:textId="77777777" w:rsidR="005D0126" w:rsidRPr="00582B78" w:rsidRDefault="005D0126" w:rsidP="005D0126">
            <w:pPr>
              <w:jc w:val="center"/>
              <w:rPr>
                <w:rFonts w:ascii="Calibri" w:eastAsia="Calibri" w:hAnsi="Calibri" w:cs="Calibri"/>
                <w:b/>
                <w:bCs/>
                <w:sz w:val="20"/>
                <w:szCs w:val="20"/>
                <w:lang w:val="en-US"/>
              </w:rPr>
            </w:pPr>
            <w:r w:rsidRPr="00582B78">
              <w:rPr>
                <w:rFonts w:ascii="Calibri" w:eastAsia="Calibri" w:hAnsi="Calibri" w:cs="Calibri"/>
                <w:b/>
                <w:bCs/>
                <w:sz w:val="20"/>
                <w:szCs w:val="20"/>
                <w:lang w:val="en-US"/>
              </w:rPr>
              <w:t>4.76</w:t>
            </w:r>
          </w:p>
        </w:tc>
        <w:tc>
          <w:tcPr>
            <w:tcW w:w="1101" w:type="dxa"/>
            <w:tcBorders>
              <w:top w:val="single" w:sz="18" w:space="0" w:color="auto"/>
              <w:left w:val="single" w:sz="18" w:space="0" w:color="auto"/>
            </w:tcBorders>
            <w:vAlign w:val="center"/>
          </w:tcPr>
          <w:p w14:paraId="2B2F95E8"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4.26</w:t>
            </w:r>
          </w:p>
        </w:tc>
        <w:tc>
          <w:tcPr>
            <w:tcW w:w="1100" w:type="dxa"/>
            <w:tcBorders>
              <w:top w:val="single" w:sz="18" w:space="0" w:color="auto"/>
            </w:tcBorders>
            <w:vAlign w:val="center"/>
          </w:tcPr>
          <w:p w14:paraId="5B96BFF1"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1.13</w:t>
            </w:r>
          </w:p>
        </w:tc>
        <w:tc>
          <w:tcPr>
            <w:tcW w:w="1101" w:type="dxa"/>
            <w:tcBorders>
              <w:top w:val="single" w:sz="18" w:space="0" w:color="auto"/>
              <w:right w:val="single" w:sz="18" w:space="0" w:color="auto"/>
            </w:tcBorders>
            <w:vAlign w:val="center"/>
          </w:tcPr>
          <w:p w14:paraId="414E7883"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Times New Roman"/>
                <w:b/>
                <w:sz w:val="20"/>
                <w:szCs w:val="20"/>
                <w:lang w:val="en-US"/>
              </w:rPr>
              <w:t>3.76</w:t>
            </w:r>
          </w:p>
        </w:tc>
      </w:tr>
      <w:tr w:rsidR="005D0126" w:rsidRPr="00582B78" w14:paraId="6C60873F" w14:textId="77777777" w:rsidTr="005D0126">
        <w:trPr>
          <w:cantSplit/>
          <w:trHeight w:val="340"/>
        </w:trPr>
        <w:tc>
          <w:tcPr>
            <w:tcW w:w="1116" w:type="dxa"/>
            <w:vMerge/>
            <w:tcBorders>
              <w:left w:val="single" w:sz="18" w:space="0" w:color="auto"/>
              <w:bottom w:val="single" w:sz="18" w:space="0" w:color="auto"/>
            </w:tcBorders>
            <w:vAlign w:val="center"/>
          </w:tcPr>
          <w:p w14:paraId="0443A171" w14:textId="77777777" w:rsidR="005D0126" w:rsidRPr="00582B78" w:rsidRDefault="005D0126" w:rsidP="005D0126">
            <w:pPr>
              <w:rPr>
                <w:rFonts w:ascii="Calibri" w:eastAsia="Calibri" w:hAnsi="Calibri" w:cs="Times New Roman"/>
                <w:sz w:val="20"/>
                <w:szCs w:val="20"/>
                <w:lang w:val="en-US"/>
              </w:rPr>
            </w:pPr>
          </w:p>
        </w:tc>
        <w:tc>
          <w:tcPr>
            <w:tcW w:w="1253" w:type="dxa"/>
            <w:tcBorders>
              <w:bottom w:val="single" w:sz="18" w:space="0" w:color="auto"/>
              <w:right w:val="single" w:sz="18" w:space="0" w:color="auto"/>
            </w:tcBorders>
            <w:vAlign w:val="center"/>
          </w:tcPr>
          <w:p w14:paraId="31951124"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Min-Max</w:t>
            </w:r>
          </w:p>
        </w:tc>
        <w:tc>
          <w:tcPr>
            <w:tcW w:w="1100" w:type="dxa"/>
            <w:tcBorders>
              <w:left w:val="single" w:sz="18" w:space="0" w:color="auto"/>
              <w:bottom w:val="single" w:sz="18" w:space="0" w:color="auto"/>
            </w:tcBorders>
            <w:vAlign w:val="center"/>
          </w:tcPr>
          <w:p w14:paraId="3EBF688C" w14:textId="77777777" w:rsidR="005D0126" w:rsidRPr="00582B78" w:rsidRDefault="005D0126" w:rsidP="005D0126">
            <w:pPr>
              <w:jc w:val="center"/>
              <w:rPr>
                <w:rFonts w:ascii="Calibri" w:eastAsia="Calibri" w:hAnsi="Calibri" w:cs="Times New Roman"/>
                <w:sz w:val="18"/>
                <w:szCs w:val="20"/>
                <w:lang w:val="en-US"/>
              </w:rPr>
            </w:pPr>
            <w:r w:rsidRPr="00582B78">
              <w:rPr>
                <w:rFonts w:ascii="Calibri" w:eastAsia="Calibri" w:hAnsi="Calibri" w:cs="Times New Roman"/>
                <w:sz w:val="18"/>
                <w:szCs w:val="20"/>
                <w:lang w:val="en-US"/>
              </w:rPr>
              <w:t>0.65-4.82</w:t>
            </w:r>
          </w:p>
        </w:tc>
        <w:tc>
          <w:tcPr>
            <w:tcW w:w="1101" w:type="dxa"/>
            <w:tcBorders>
              <w:bottom w:val="single" w:sz="18" w:space="0" w:color="auto"/>
            </w:tcBorders>
            <w:vAlign w:val="center"/>
          </w:tcPr>
          <w:p w14:paraId="501A8DDD" w14:textId="77777777" w:rsidR="005D0126" w:rsidRPr="00582B78" w:rsidRDefault="005D0126" w:rsidP="005D0126">
            <w:pPr>
              <w:jc w:val="center"/>
              <w:rPr>
                <w:rFonts w:ascii="Calibri" w:eastAsia="Calibri" w:hAnsi="Calibri" w:cs="Times New Roman"/>
                <w:sz w:val="18"/>
                <w:szCs w:val="20"/>
                <w:lang w:val="en-US"/>
              </w:rPr>
            </w:pPr>
            <w:r w:rsidRPr="00582B78">
              <w:rPr>
                <w:rFonts w:ascii="Calibri" w:eastAsia="Calibri" w:hAnsi="Calibri" w:cs="Times New Roman"/>
                <w:sz w:val="18"/>
                <w:szCs w:val="20"/>
                <w:lang w:val="en-US"/>
              </w:rPr>
              <w:t>0.06-0.49</w:t>
            </w:r>
          </w:p>
        </w:tc>
        <w:tc>
          <w:tcPr>
            <w:tcW w:w="1100" w:type="dxa"/>
            <w:tcBorders>
              <w:bottom w:val="single" w:sz="18" w:space="0" w:color="auto"/>
              <w:right w:val="single" w:sz="18" w:space="0" w:color="auto"/>
            </w:tcBorders>
            <w:vAlign w:val="center"/>
          </w:tcPr>
          <w:p w14:paraId="25C12A4F"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18"/>
                <w:szCs w:val="20"/>
                <w:lang w:val="en-US"/>
              </w:rPr>
              <w:t>2.90-21.31</w:t>
            </w:r>
          </w:p>
        </w:tc>
        <w:tc>
          <w:tcPr>
            <w:tcW w:w="1101" w:type="dxa"/>
            <w:tcBorders>
              <w:left w:val="single" w:sz="18" w:space="0" w:color="auto"/>
              <w:bottom w:val="single" w:sz="18" w:space="0" w:color="auto"/>
            </w:tcBorders>
            <w:vAlign w:val="center"/>
          </w:tcPr>
          <w:p w14:paraId="7E80D610" w14:textId="77777777" w:rsidR="005D0126" w:rsidRPr="00582B78" w:rsidRDefault="005D0126" w:rsidP="005D0126">
            <w:pPr>
              <w:jc w:val="center"/>
              <w:rPr>
                <w:rFonts w:ascii="Calibri" w:eastAsia="Calibri" w:hAnsi="Calibri" w:cs="Times New Roman"/>
                <w:sz w:val="18"/>
                <w:szCs w:val="20"/>
                <w:lang w:val="en-US"/>
              </w:rPr>
            </w:pPr>
          </w:p>
        </w:tc>
        <w:tc>
          <w:tcPr>
            <w:tcW w:w="1100" w:type="dxa"/>
            <w:tcBorders>
              <w:bottom w:val="single" w:sz="18" w:space="0" w:color="auto"/>
            </w:tcBorders>
            <w:vAlign w:val="center"/>
          </w:tcPr>
          <w:p w14:paraId="2FA11AF3" w14:textId="77777777" w:rsidR="005D0126" w:rsidRPr="00582B78" w:rsidRDefault="005D0126" w:rsidP="005D0126">
            <w:pPr>
              <w:jc w:val="center"/>
              <w:rPr>
                <w:rFonts w:ascii="Calibri" w:eastAsia="Calibri" w:hAnsi="Calibri" w:cs="Times New Roman"/>
                <w:sz w:val="18"/>
                <w:szCs w:val="20"/>
                <w:lang w:val="en-US"/>
              </w:rPr>
            </w:pPr>
          </w:p>
        </w:tc>
        <w:tc>
          <w:tcPr>
            <w:tcW w:w="1101" w:type="dxa"/>
            <w:tcBorders>
              <w:bottom w:val="single" w:sz="18" w:space="0" w:color="auto"/>
              <w:right w:val="single" w:sz="18" w:space="0" w:color="auto"/>
            </w:tcBorders>
            <w:vAlign w:val="center"/>
          </w:tcPr>
          <w:p w14:paraId="5293AEEC" w14:textId="77777777" w:rsidR="005D0126" w:rsidRPr="00582B78" w:rsidRDefault="005D0126" w:rsidP="005D0126">
            <w:pPr>
              <w:jc w:val="center"/>
              <w:rPr>
                <w:rFonts w:ascii="Calibri" w:eastAsia="Calibri" w:hAnsi="Calibri" w:cs="Times New Roman"/>
                <w:b/>
                <w:sz w:val="18"/>
                <w:szCs w:val="20"/>
                <w:lang w:val="en-US"/>
              </w:rPr>
            </w:pPr>
          </w:p>
        </w:tc>
        <w:tc>
          <w:tcPr>
            <w:tcW w:w="1100" w:type="dxa"/>
            <w:tcBorders>
              <w:left w:val="single" w:sz="18" w:space="0" w:color="auto"/>
              <w:bottom w:val="single" w:sz="18" w:space="0" w:color="auto"/>
            </w:tcBorders>
            <w:vAlign w:val="center"/>
          </w:tcPr>
          <w:p w14:paraId="06AA7AFD" w14:textId="77777777" w:rsidR="005D0126" w:rsidRPr="00582B78" w:rsidRDefault="005D0126" w:rsidP="005D0126">
            <w:pPr>
              <w:jc w:val="center"/>
              <w:rPr>
                <w:rFonts w:ascii="Calibri" w:eastAsia="Calibri" w:hAnsi="Calibri" w:cs="Calibri"/>
                <w:sz w:val="18"/>
                <w:szCs w:val="20"/>
                <w:lang w:val="en-US"/>
              </w:rPr>
            </w:pPr>
            <w:r w:rsidRPr="00582B78">
              <w:rPr>
                <w:rFonts w:ascii="Calibri" w:eastAsia="Calibri" w:hAnsi="Calibri" w:cs="Calibri"/>
                <w:sz w:val="18"/>
                <w:szCs w:val="20"/>
                <w:lang w:val="en-US"/>
              </w:rPr>
              <w:t>5.79-31.49</w:t>
            </w:r>
          </w:p>
        </w:tc>
        <w:tc>
          <w:tcPr>
            <w:tcW w:w="1101" w:type="dxa"/>
            <w:tcBorders>
              <w:bottom w:val="single" w:sz="18" w:space="0" w:color="auto"/>
            </w:tcBorders>
            <w:vAlign w:val="center"/>
          </w:tcPr>
          <w:p w14:paraId="553CFAED" w14:textId="77777777" w:rsidR="005D0126" w:rsidRPr="00582B78" w:rsidRDefault="005D0126" w:rsidP="005D0126">
            <w:pPr>
              <w:jc w:val="center"/>
              <w:rPr>
                <w:rFonts w:ascii="Calibri" w:eastAsia="Calibri" w:hAnsi="Calibri" w:cs="Calibri"/>
                <w:sz w:val="18"/>
                <w:szCs w:val="20"/>
                <w:lang w:val="en-US"/>
              </w:rPr>
            </w:pPr>
            <w:r w:rsidRPr="00582B78">
              <w:rPr>
                <w:rFonts w:ascii="Calibri" w:eastAsia="Calibri" w:hAnsi="Calibri" w:cs="Calibri"/>
                <w:sz w:val="18"/>
                <w:szCs w:val="20"/>
                <w:lang w:val="en-US"/>
              </w:rPr>
              <w:t>1.85-6.77</w:t>
            </w:r>
          </w:p>
        </w:tc>
        <w:tc>
          <w:tcPr>
            <w:tcW w:w="1100" w:type="dxa"/>
            <w:tcBorders>
              <w:bottom w:val="single" w:sz="18" w:space="0" w:color="auto"/>
              <w:right w:val="single" w:sz="18" w:space="0" w:color="auto"/>
            </w:tcBorders>
            <w:vAlign w:val="center"/>
          </w:tcPr>
          <w:p w14:paraId="1F7326B9" w14:textId="77777777" w:rsidR="005D0126" w:rsidRPr="00582B78" w:rsidRDefault="005D0126" w:rsidP="005D0126">
            <w:pPr>
              <w:jc w:val="center"/>
              <w:rPr>
                <w:rFonts w:ascii="Calibri" w:eastAsia="Calibri" w:hAnsi="Calibri" w:cs="Calibri"/>
                <w:b/>
                <w:sz w:val="18"/>
                <w:szCs w:val="20"/>
                <w:lang w:val="en-US"/>
              </w:rPr>
            </w:pPr>
            <w:r w:rsidRPr="00582B78">
              <w:rPr>
                <w:rFonts w:ascii="Calibri" w:eastAsia="Calibri" w:hAnsi="Calibri" w:cs="Calibri"/>
                <w:b/>
                <w:sz w:val="18"/>
                <w:szCs w:val="20"/>
                <w:lang w:val="en-US"/>
              </w:rPr>
              <w:t>1.93-10.13</w:t>
            </w:r>
          </w:p>
        </w:tc>
        <w:tc>
          <w:tcPr>
            <w:tcW w:w="1101" w:type="dxa"/>
            <w:tcBorders>
              <w:left w:val="single" w:sz="18" w:space="0" w:color="auto"/>
              <w:bottom w:val="single" w:sz="18" w:space="0" w:color="auto"/>
            </w:tcBorders>
            <w:vAlign w:val="center"/>
          </w:tcPr>
          <w:p w14:paraId="1FA14BC5" w14:textId="77777777" w:rsidR="005D0126" w:rsidRPr="00582B78" w:rsidRDefault="005D0126" w:rsidP="005D0126">
            <w:pPr>
              <w:jc w:val="center"/>
              <w:rPr>
                <w:rFonts w:ascii="Calibri" w:eastAsia="Calibri" w:hAnsi="Calibri" w:cs="Times New Roman"/>
                <w:sz w:val="18"/>
                <w:szCs w:val="20"/>
                <w:lang w:val="en-US"/>
              </w:rPr>
            </w:pPr>
            <w:r w:rsidRPr="00582B78">
              <w:rPr>
                <w:rFonts w:ascii="Calibri" w:eastAsia="Calibri" w:hAnsi="Calibri" w:cs="Times New Roman"/>
                <w:sz w:val="18"/>
                <w:szCs w:val="20"/>
                <w:lang w:val="en-US"/>
              </w:rPr>
              <w:t>3.59-6.72</w:t>
            </w:r>
          </w:p>
        </w:tc>
        <w:tc>
          <w:tcPr>
            <w:tcW w:w="1100" w:type="dxa"/>
            <w:tcBorders>
              <w:bottom w:val="single" w:sz="18" w:space="0" w:color="auto"/>
            </w:tcBorders>
            <w:vAlign w:val="center"/>
          </w:tcPr>
          <w:p w14:paraId="09E47FC3" w14:textId="77777777" w:rsidR="005D0126" w:rsidRPr="00582B78" w:rsidRDefault="005D0126" w:rsidP="005D0126">
            <w:pPr>
              <w:jc w:val="center"/>
              <w:rPr>
                <w:rFonts w:ascii="Calibri" w:eastAsia="Calibri" w:hAnsi="Calibri" w:cs="Times New Roman"/>
                <w:sz w:val="18"/>
                <w:szCs w:val="20"/>
                <w:lang w:val="en-US"/>
              </w:rPr>
            </w:pPr>
            <w:r w:rsidRPr="00582B78">
              <w:rPr>
                <w:rFonts w:ascii="Calibri" w:eastAsia="Calibri" w:hAnsi="Calibri" w:cs="Times New Roman"/>
                <w:sz w:val="18"/>
                <w:szCs w:val="20"/>
                <w:lang w:val="en-US"/>
              </w:rPr>
              <w:t>0.84-2.75</w:t>
            </w:r>
          </w:p>
        </w:tc>
        <w:tc>
          <w:tcPr>
            <w:tcW w:w="1101" w:type="dxa"/>
            <w:tcBorders>
              <w:bottom w:val="single" w:sz="18" w:space="0" w:color="auto"/>
              <w:right w:val="single" w:sz="18" w:space="0" w:color="auto"/>
            </w:tcBorders>
            <w:vAlign w:val="center"/>
          </w:tcPr>
          <w:p w14:paraId="1E06225A"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18"/>
                <w:szCs w:val="20"/>
                <w:lang w:val="en-US"/>
              </w:rPr>
              <w:t>2.08-5.42</w:t>
            </w:r>
          </w:p>
        </w:tc>
      </w:tr>
      <w:tr w:rsidR="005D0126" w:rsidRPr="00582B78" w14:paraId="5CFB993A" w14:textId="77777777" w:rsidTr="005D0126">
        <w:trPr>
          <w:cantSplit/>
          <w:trHeight w:val="340"/>
        </w:trPr>
        <w:tc>
          <w:tcPr>
            <w:tcW w:w="1116" w:type="dxa"/>
            <w:vMerge w:val="restart"/>
            <w:tcBorders>
              <w:top w:val="single" w:sz="18" w:space="0" w:color="auto"/>
              <w:left w:val="single" w:sz="18" w:space="0" w:color="auto"/>
            </w:tcBorders>
            <w:vAlign w:val="center"/>
          </w:tcPr>
          <w:p w14:paraId="4E3170B3"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Lake Como</w:t>
            </w:r>
          </w:p>
        </w:tc>
        <w:tc>
          <w:tcPr>
            <w:tcW w:w="1253" w:type="dxa"/>
            <w:tcBorders>
              <w:top w:val="single" w:sz="18" w:space="0" w:color="auto"/>
              <w:right w:val="single" w:sz="18" w:space="0" w:color="auto"/>
            </w:tcBorders>
            <w:vAlign w:val="center"/>
          </w:tcPr>
          <w:p w14:paraId="59BD63C2"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Median</w:t>
            </w:r>
          </w:p>
        </w:tc>
        <w:tc>
          <w:tcPr>
            <w:tcW w:w="1100" w:type="dxa"/>
            <w:tcBorders>
              <w:top w:val="single" w:sz="18" w:space="0" w:color="auto"/>
              <w:left w:val="single" w:sz="18" w:space="0" w:color="auto"/>
            </w:tcBorders>
            <w:vAlign w:val="center"/>
          </w:tcPr>
          <w:p w14:paraId="51A8F66C"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4.08</w:t>
            </w:r>
          </w:p>
        </w:tc>
        <w:tc>
          <w:tcPr>
            <w:tcW w:w="1101" w:type="dxa"/>
            <w:tcBorders>
              <w:top w:val="single" w:sz="18" w:space="0" w:color="auto"/>
            </w:tcBorders>
            <w:vAlign w:val="center"/>
          </w:tcPr>
          <w:p w14:paraId="5A026B1E"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0.45</w:t>
            </w:r>
          </w:p>
        </w:tc>
        <w:tc>
          <w:tcPr>
            <w:tcW w:w="1100" w:type="dxa"/>
            <w:tcBorders>
              <w:top w:val="single" w:sz="18" w:space="0" w:color="auto"/>
              <w:right w:val="single" w:sz="18" w:space="0" w:color="auto"/>
            </w:tcBorders>
            <w:vAlign w:val="center"/>
          </w:tcPr>
          <w:p w14:paraId="29D44E98" w14:textId="77777777" w:rsidR="005D0126" w:rsidRPr="00582B78" w:rsidRDefault="005D0126" w:rsidP="005D0126">
            <w:pPr>
              <w:jc w:val="center"/>
              <w:rPr>
                <w:rFonts w:ascii="Calibri" w:eastAsia="Calibri" w:hAnsi="Calibri" w:cs="Calibri"/>
                <w:b/>
                <w:bCs/>
                <w:sz w:val="20"/>
                <w:szCs w:val="20"/>
                <w:lang w:val="en-US"/>
              </w:rPr>
            </w:pPr>
            <w:r w:rsidRPr="00582B78">
              <w:rPr>
                <w:rFonts w:ascii="Calibri" w:eastAsia="Calibri" w:hAnsi="Calibri" w:cs="Calibri"/>
                <w:b/>
                <w:bCs/>
                <w:sz w:val="20"/>
                <w:szCs w:val="20"/>
                <w:lang w:val="en-US"/>
              </w:rPr>
              <w:t>6.46</w:t>
            </w:r>
          </w:p>
        </w:tc>
        <w:tc>
          <w:tcPr>
            <w:tcW w:w="1101" w:type="dxa"/>
            <w:tcBorders>
              <w:top w:val="single" w:sz="18" w:space="0" w:color="auto"/>
              <w:left w:val="single" w:sz="18" w:space="0" w:color="auto"/>
            </w:tcBorders>
            <w:vAlign w:val="center"/>
          </w:tcPr>
          <w:p w14:paraId="50D7D7E3"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tcBorders>
            <w:vAlign w:val="center"/>
          </w:tcPr>
          <w:p w14:paraId="038201ED"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right w:val="single" w:sz="18" w:space="0" w:color="auto"/>
            </w:tcBorders>
            <w:vAlign w:val="center"/>
          </w:tcPr>
          <w:p w14:paraId="2D908823" w14:textId="77777777" w:rsidR="005D0126" w:rsidRPr="00582B78" w:rsidRDefault="005D0126" w:rsidP="005D0126">
            <w:pPr>
              <w:jc w:val="center"/>
              <w:rPr>
                <w:rFonts w:ascii="Calibri" w:eastAsia="Calibri" w:hAnsi="Calibri" w:cs="Calibri"/>
                <w:b/>
                <w:bCs/>
                <w:sz w:val="20"/>
                <w:szCs w:val="20"/>
                <w:lang w:val="en-US"/>
              </w:rPr>
            </w:pPr>
          </w:p>
        </w:tc>
        <w:tc>
          <w:tcPr>
            <w:tcW w:w="1100" w:type="dxa"/>
            <w:tcBorders>
              <w:top w:val="single" w:sz="18" w:space="0" w:color="auto"/>
              <w:left w:val="single" w:sz="18" w:space="0" w:color="auto"/>
            </w:tcBorders>
            <w:vAlign w:val="center"/>
          </w:tcPr>
          <w:p w14:paraId="1CC3728B" w14:textId="77777777" w:rsidR="005D0126" w:rsidRPr="00582B78" w:rsidRDefault="005D0126" w:rsidP="005D0126">
            <w:pPr>
              <w:jc w:val="center"/>
              <w:rPr>
                <w:rFonts w:ascii="Calibri" w:eastAsia="Calibri" w:hAnsi="Calibri" w:cs="Calibri"/>
                <w:sz w:val="20"/>
                <w:szCs w:val="20"/>
                <w:lang w:val="en-US"/>
              </w:rPr>
            </w:pPr>
            <w:r w:rsidRPr="00582B78">
              <w:rPr>
                <w:rFonts w:ascii="Calibri" w:eastAsia="Calibri" w:hAnsi="Calibri" w:cs="Calibri"/>
                <w:sz w:val="20"/>
                <w:szCs w:val="20"/>
                <w:lang w:val="en-US"/>
              </w:rPr>
              <w:t>30.04</w:t>
            </w:r>
          </w:p>
        </w:tc>
        <w:tc>
          <w:tcPr>
            <w:tcW w:w="1101" w:type="dxa"/>
            <w:tcBorders>
              <w:top w:val="single" w:sz="18" w:space="0" w:color="auto"/>
            </w:tcBorders>
            <w:vAlign w:val="center"/>
          </w:tcPr>
          <w:p w14:paraId="110E1172" w14:textId="77777777" w:rsidR="005D0126" w:rsidRPr="00582B78" w:rsidRDefault="005D0126" w:rsidP="005D0126">
            <w:pPr>
              <w:jc w:val="center"/>
              <w:rPr>
                <w:rFonts w:ascii="Calibri" w:eastAsia="Calibri" w:hAnsi="Calibri" w:cs="Calibri"/>
                <w:sz w:val="20"/>
                <w:szCs w:val="20"/>
                <w:lang w:val="en-US"/>
              </w:rPr>
            </w:pPr>
            <w:r w:rsidRPr="00582B78">
              <w:rPr>
                <w:rFonts w:ascii="Calibri" w:eastAsia="Calibri" w:hAnsi="Calibri" w:cs="Calibri"/>
                <w:sz w:val="20"/>
                <w:szCs w:val="20"/>
                <w:lang w:val="en-US"/>
              </w:rPr>
              <w:t>4.92</w:t>
            </w:r>
          </w:p>
        </w:tc>
        <w:tc>
          <w:tcPr>
            <w:tcW w:w="1100" w:type="dxa"/>
            <w:tcBorders>
              <w:top w:val="single" w:sz="18" w:space="0" w:color="auto"/>
              <w:right w:val="single" w:sz="18" w:space="0" w:color="auto"/>
            </w:tcBorders>
            <w:vAlign w:val="center"/>
          </w:tcPr>
          <w:p w14:paraId="63BFF8CF" w14:textId="77777777" w:rsidR="005D0126" w:rsidRPr="00582B78" w:rsidRDefault="005D0126" w:rsidP="005D0126">
            <w:pPr>
              <w:jc w:val="center"/>
              <w:rPr>
                <w:rFonts w:ascii="Calibri" w:eastAsia="Calibri" w:hAnsi="Calibri" w:cs="Calibri"/>
                <w:b/>
                <w:sz w:val="20"/>
                <w:szCs w:val="20"/>
                <w:lang w:val="en-US"/>
              </w:rPr>
            </w:pPr>
            <w:r w:rsidRPr="00582B78">
              <w:rPr>
                <w:rFonts w:ascii="Calibri" w:eastAsia="Calibri" w:hAnsi="Calibri" w:cs="Calibri"/>
                <w:b/>
                <w:sz w:val="20"/>
                <w:szCs w:val="20"/>
                <w:lang w:val="en-US"/>
              </w:rPr>
              <w:t>6.44</w:t>
            </w:r>
          </w:p>
        </w:tc>
        <w:tc>
          <w:tcPr>
            <w:tcW w:w="1101" w:type="dxa"/>
            <w:tcBorders>
              <w:top w:val="single" w:sz="18" w:space="0" w:color="auto"/>
              <w:left w:val="single" w:sz="18" w:space="0" w:color="auto"/>
            </w:tcBorders>
            <w:vAlign w:val="center"/>
          </w:tcPr>
          <w:p w14:paraId="56B91875" w14:textId="77777777" w:rsidR="005D0126" w:rsidRPr="00582B78" w:rsidRDefault="005D0126" w:rsidP="005D0126">
            <w:pPr>
              <w:jc w:val="center"/>
              <w:rPr>
                <w:rFonts w:ascii="Calibri" w:eastAsia="Calibri" w:hAnsi="Calibri" w:cs="Times New Roman"/>
                <w:color w:val="000000"/>
                <w:sz w:val="20"/>
                <w:szCs w:val="20"/>
                <w:lang w:val="en-US"/>
              </w:rPr>
            </w:pPr>
            <w:r w:rsidRPr="00582B78">
              <w:rPr>
                <w:rFonts w:ascii="Calibri" w:eastAsia="Calibri" w:hAnsi="Calibri" w:cs="Times New Roman"/>
                <w:color w:val="000000"/>
                <w:sz w:val="20"/>
                <w:szCs w:val="20"/>
                <w:lang w:val="en-US"/>
              </w:rPr>
              <w:t>12.00</w:t>
            </w:r>
          </w:p>
        </w:tc>
        <w:tc>
          <w:tcPr>
            <w:tcW w:w="1100" w:type="dxa"/>
            <w:tcBorders>
              <w:top w:val="single" w:sz="18" w:space="0" w:color="auto"/>
            </w:tcBorders>
            <w:vAlign w:val="center"/>
          </w:tcPr>
          <w:p w14:paraId="15EC12A1" w14:textId="77777777" w:rsidR="005D0126" w:rsidRPr="00582B78" w:rsidRDefault="005D0126" w:rsidP="005D0126">
            <w:pPr>
              <w:jc w:val="center"/>
              <w:rPr>
                <w:rFonts w:ascii="Calibri" w:eastAsia="Calibri" w:hAnsi="Calibri" w:cs="Times New Roman"/>
                <w:color w:val="000000"/>
                <w:sz w:val="20"/>
                <w:szCs w:val="20"/>
                <w:lang w:val="en-US"/>
              </w:rPr>
            </w:pPr>
            <w:r w:rsidRPr="00582B78">
              <w:rPr>
                <w:rFonts w:ascii="Calibri" w:eastAsia="Calibri" w:hAnsi="Calibri" w:cs="Times New Roman"/>
                <w:color w:val="000000"/>
                <w:sz w:val="20"/>
                <w:szCs w:val="20"/>
                <w:lang w:val="en-US"/>
              </w:rPr>
              <w:t>1.98</w:t>
            </w:r>
          </w:p>
        </w:tc>
        <w:tc>
          <w:tcPr>
            <w:tcW w:w="1101" w:type="dxa"/>
            <w:tcBorders>
              <w:top w:val="single" w:sz="18" w:space="0" w:color="auto"/>
              <w:right w:val="single" w:sz="18" w:space="0" w:color="auto"/>
            </w:tcBorders>
            <w:vAlign w:val="center"/>
          </w:tcPr>
          <w:p w14:paraId="1C9360F7" w14:textId="77777777" w:rsidR="005D0126" w:rsidRPr="00582B78" w:rsidRDefault="005D0126" w:rsidP="005D0126">
            <w:pPr>
              <w:jc w:val="center"/>
              <w:rPr>
                <w:rFonts w:ascii="Calibri" w:eastAsia="Calibri" w:hAnsi="Calibri" w:cs="Times New Roman"/>
                <w:b/>
                <w:color w:val="000000"/>
                <w:sz w:val="20"/>
                <w:szCs w:val="20"/>
                <w:lang w:val="en-US"/>
              </w:rPr>
            </w:pPr>
            <w:r w:rsidRPr="00582B78">
              <w:rPr>
                <w:rFonts w:ascii="Calibri" w:eastAsia="Calibri" w:hAnsi="Calibri" w:cs="Times New Roman"/>
                <w:b/>
                <w:color w:val="000000"/>
                <w:sz w:val="20"/>
                <w:szCs w:val="20"/>
                <w:lang w:val="en-US"/>
              </w:rPr>
              <w:t>5.97</w:t>
            </w:r>
          </w:p>
        </w:tc>
      </w:tr>
      <w:tr w:rsidR="005D0126" w:rsidRPr="00582B78" w14:paraId="1AFBD1D8" w14:textId="77777777" w:rsidTr="005D0126">
        <w:trPr>
          <w:cantSplit/>
          <w:trHeight w:val="340"/>
        </w:trPr>
        <w:tc>
          <w:tcPr>
            <w:tcW w:w="1116" w:type="dxa"/>
            <w:vMerge/>
            <w:tcBorders>
              <w:left w:val="single" w:sz="18" w:space="0" w:color="auto"/>
              <w:bottom w:val="single" w:sz="4" w:space="0" w:color="auto"/>
            </w:tcBorders>
            <w:vAlign w:val="center"/>
          </w:tcPr>
          <w:p w14:paraId="3B323A6F" w14:textId="77777777" w:rsidR="005D0126" w:rsidRPr="00582B78" w:rsidRDefault="005D0126" w:rsidP="005D0126">
            <w:pPr>
              <w:rPr>
                <w:rFonts w:ascii="Calibri" w:eastAsia="Calibri" w:hAnsi="Calibri" w:cs="Times New Roman"/>
                <w:sz w:val="20"/>
                <w:szCs w:val="20"/>
                <w:lang w:val="en-US"/>
              </w:rPr>
            </w:pPr>
          </w:p>
        </w:tc>
        <w:tc>
          <w:tcPr>
            <w:tcW w:w="1253" w:type="dxa"/>
            <w:tcBorders>
              <w:bottom w:val="single" w:sz="4" w:space="0" w:color="auto"/>
              <w:right w:val="single" w:sz="18" w:space="0" w:color="auto"/>
            </w:tcBorders>
            <w:vAlign w:val="center"/>
          </w:tcPr>
          <w:p w14:paraId="10F8918A"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Min-Max</w:t>
            </w:r>
          </w:p>
        </w:tc>
        <w:tc>
          <w:tcPr>
            <w:tcW w:w="1100" w:type="dxa"/>
            <w:tcBorders>
              <w:left w:val="single" w:sz="18" w:space="0" w:color="auto"/>
              <w:bottom w:val="single" w:sz="4" w:space="0" w:color="auto"/>
            </w:tcBorders>
            <w:vAlign w:val="center"/>
          </w:tcPr>
          <w:p w14:paraId="2AF40D1D"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1.62-5.97</w:t>
            </w:r>
          </w:p>
        </w:tc>
        <w:tc>
          <w:tcPr>
            <w:tcW w:w="1101" w:type="dxa"/>
            <w:tcBorders>
              <w:bottom w:val="single" w:sz="4" w:space="0" w:color="auto"/>
            </w:tcBorders>
            <w:vAlign w:val="center"/>
          </w:tcPr>
          <w:p w14:paraId="6FA7CAED"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0.08-1.62</w:t>
            </w:r>
          </w:p>
        </w:tc>
        <w:tc>
          <w:tcPr>
            <w:tcW w:w="1100" w:type="dxa"/>
            <w:tcBorders>
              <w:bottom w:val="single" w:sz="4" w:space="0" w:color="auto"/>
              <w:right w:val="single" w:sz="18" w:space="0" w:color="auto"/>
            </w:tcBorders>
            <w:vAlign w:val="center"/>
          </w:tcPr>
          <w:p w14:paraId="1320EB8C" w14:textId="77777777" w:rsidR="005D0126" w:rsidRPr="00582B78" w:rsidRDefault="005D0126" w:rsidP="005D0126">
            <w:pPr>
              <w:jc w:val="center"/>
              <w:rPr>
                <w:rFonts w:ascii="Calibri" w:eastAsia="Calibri" w:hAnsi="Calibri" w:cs="Calibri"/>
                <w:b/>
                <w:bCs/>
                <w:sz w:val="18"/>
                <w:szCs w:val="18"/>
                <w:lang w:val="en-US"/>
              </w:rPr>
            </w:pPr>
            <w:r w:rsidRPr="00582B78">
              <w:rPr>
                <w:rFonts w:ascii="Calibri" w:eastAsia="Calibri" w:hAnsi="Calibri" w:cs="Calibri"/>
                <w:b/>
                <w:bCs/>
                <w:sz w:val="18"/>
                <w:szCs w:val="18"/>
                <w:lang w:val="en-US"/>
              </w:rPr>
              <w:t>1.87-27.36</w:t>
            </w:r>
          </w:p>
        </w:tc>
        <w:tc>
          <w:tcPr>
            <w:tcW w:w="1101" w:type="dxa"/>
            <w:tcBorders>
              <w:left w:val="single" w:sz="18" w:space="0" w:color="auto"/>
              <w:bottom w:val="single" w:sz="4" w:space="0" w:color="auto"/>
            </w:tcBorders>
            <w:vAlign w:val="center"/>
          </w:tcPr>
          <w:p w14:paraId="70F920AA"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4" w:space="0" w:color="auto"/>
            </w:tcBorders>
            <w:vAlign w:val="center"/>
          </w:tcPr>
          <w:p w14:paraId="20670C8D"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4" w:space="0" w:color="auto"/>
              <w:right w:val="single" w:sz="18" w:space="0" w:color="auto"/>
            </w:tcBorders>
            <w:vAlign w:val="center"/>
          </w:tcPr>
          <w:p w14:paraId="2C593B31" w14:textId="77777777" w:rsidR="005D0126" w:rsidRPr="00582B78" w:rsidRDefault="005D0126" w:rsidP="005D0126">
            <w:pPr>
              <w:jc w:val="center"/>
              <w:rPr>
                <w:rFonts w:ascii="Calibri" w:eastAsia="Calibri" w:hAnsi="Calibri" w:cs="Calibri"/>
                <w:b/>
                <w:bCs/>
                <w:sz w:val="18"/>
                <w:szCs w:val="18"/>
                <w:lang w:val="en-US"/>
              </w:rPr>
            </w:pPr>
          </w:p>
        </w:tc>
        <w:tc>
          <w:tcPr>
            <w:tcW w:w="1100" w:type="dxa"/>
            <w:tcBorders>
              <w:left w:val="single" w:sz="18" w:space="0" w:color="auto"/>
              <w:bottom w:val="single" w:sz="4" w:space="0" w:color="auto"/>
            </w:tcBorders>
            <w:vAlign w:val="center"/>
          </w:tcPr>
          <w:p w14:paraId="76408297" w14:textId="77777777" w:rsidR="005D0126" w:rsidRPr="00582B78" w:rsidRDefault="005D0126" w:rsidP="005D0126">
            <w:pPr>
              <w:jc w:val="center"/>
              <w:rPr>
                <w:rFonts w:ascii="Calibri" w:eastAsia="Calibri" w:hAnsi="Calibri" w:cs="Calibri"/>
                <w:sz w:val="18"/>
                <w:szCs w:val="20"/>
                <w:lang w:val="en-US"/>
              </w:rPr>
            </w:pPr>
            <w:r w:rsidRPr="00582B78">
              <w:rPr>
                <w:rFonts w:ascii="Calibri" w:eastAsia="Calibri" w:hAnsi="Calibri" w:cs="Calibri"/>
                <w:sz w:val="18"/>
                <w:szCs w:val="20"/>
                <w:lang w:val="en-US"/>
              </w:rPr>
              <w:t>14.52-77.01</w:t>
            </w:r>
          </w:p>
        </w:tc>
        <w:tc>
          <w:tcPr>
            <w:tcW w:w="1101" w:type="dxa"/>
            <w:tcBorders>
              <w:bottom w:val="single" w:sz="4" w:space="0" w:color="auto"/>
            </w:tcBorders>
            <w:vAlign w:val="center"/>
          </w:tcPr>
          <w:p w14:paraId="23DED91D" w14:textId="77777777" w:rsidR="005D0126" w:rsidRPr="00582B78" w:rsidRDefault="005D0126" w:rsidP="005D0126">
            <w:pPr>
              <w:jc w:val="center"/>
              <w:rPr>
                <w:rFonts w:ascii="Calibri" w:eastAsia="Calibri" w:hAnsi="Calibri" w:cs="Calibri"/>
                <w:sz w:val="18"/>
                <w:szCs w:val="20"/>
                <w:lang w:val="en-US"/>
              </w:rPr>
            </w:pPr>
            <w:r w:rsidRPr="00582B78">
              <w:rPr>
                <w:rFonts w:ascii="Calibri" w:eastAsia="Calibri" w:hAnsi="Calibri" w:cs="Calibri"/>
                <w:sz w:val="18"/>
                <w:szCs w:val="20"/>
                <w:lang w:val="en-US"/>
              </w:rPr>
              <w:t>1.91-13.71</w:t>
            </w:r>
          </w:p>
        </w:tc>
        <w:tc>
          <w:tcPr>
            <w:tcW w:w="1100" w:type="dxa"/>
            <w:tcBorders>
              <w:bottom w:val="single" w:sz="4" w:space="0" w:color="auto"/>
              <w:right w:val="single" w:sz="18" w:space="0" w:color="auto"/>
            </w:tcBorders>
            <w:vAlign w:val="center"/>
          </w:tcPr>
          <w:p w14:paraId="373BE38F" w14:textId="77777777" w:rsidR="005D0126" w:rsidRPr="00582B78" w:rsidRDefault="005D0126" w:rsidP="005D0126">
            <w:pPr>
              <w:jc w:val="center"/>
              <w:rPr>
                <w:rFonts w:ascii="Calibri" w:eastAsia="Calibri" w:hAnsi="Calibri" w:cs="Calibri"/>
                <w:b/>
                <w:sz w:val="18"/>
                <w:szCs w:val="20"/>
                <w:lang w:val="en-US"/>
              </w:rPr>
            </w:pPr>
            <w:r w:rsidRPr="00582B78">
              <w:rPr>
                <w:rFonts w:ascii="Calibri" w:eastAsia="Calibri" w:hAnsi="Calibri" w:cs="Calibri"/>
                <w:b/>
                <w:sz w:val="18"/>
                <w:szCs w:val="20"/>
                <w:lang w:val="en-US"/>
              </w:rPr>
              <w:t>2.02-16.44</w:t>
            </w:r>
          </w:p>
        </w:tc>
        <w:tc>
          <w:tcPr>
            <w:tcW w:w="1101" w:type="dxa"/>
            <w:tcBorders>
              <w:left w:val="single" w:sz="18" w:space="0" w:color="auto"/>
              <w:bottom w:val="single" w:sz="4" w:space="0" w:color="auto"/>
            </w:tcBorders>
            <w:vAlign w:val="center"/>
          </w:tcPr>
          <w:p w14:paraId="0F95BD5E"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6.90-30.21</w:t>
            </w:r>
          </w:p>
        </w:tc>
        <w:tc>
          <w:tcPr>
            <w:tcW w:w="1100" w:type="dxa"/>
            <w:tcBorders>
              <w:bottom w:val="single" w:sz="4" w:space="0" w:color="auto"/>
            </w:tcBorders>
            <w:vAlign w:val="center"/>
          </w:tcPr>
          <w:p w14:paraId="7E8E7F82"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1.23-4.84</w:t>
            </w:r>
          </w:p>
        </w:tc>
        <w:tc>
          <w:tcPr>
            <w:tcW w:w="1101" w:type="dxa"/>
            <w:tcBorders>
              <w:bottom w:val="single" w:sz="4" w:space="0" w:color="auto"/>
              <w:right w:val="single" w:sz="18" w:space="0" w:color="auto"/>
            </w:tcBorders>
            <w:vAlign w:val="center"/>
          </w:tcPr>
          <w:p w14:paraId="3BBE9F8E" w14:textId="77777777" w:rsidR="005D0126" w:rsidRPr="00582B78" w:rsidRDefault="005D0126" w:rsidP="005D0126">
            <w:pPr>
              <w:jc w:val="center"/>
              <w:rPr>
                <w:rFonts w:ascii="Calibri" w:eastAsia="Calibri" w:hAnsi="Calibri" w:cs="Calibri"/>
                <w:b/>
                <w:bCs/>
                <w:sz w:val="18"/>
                <w:szCs w:val="18"/>
                <w:lang w:val="en-US"/>
              </w:rPr>
            </w:pPr>
            <w:r w:rsidRPr="00582B78">
              <w:rPr>
                <w:rFonts w:ascii="Calibri" w:eastAsia="Calibri" w:hAnsi="Calibri" w:cs="Calibri"/>
                <w:b/>
                <w:bCs/>
                <w:sz w:val="18"/>
                <w:szCs w:val="18"/>
                <w:lang w:val="en-US"/>
              </w:rPr>
              <w:t>2.65-9.69</w:t>
            </w:r>
          </w:p>
        </w:tc>
      </w:tr>
      <w:tr w:rsidR="005D0126" w:rsidRPr="00582B78" w14:paraId="0C4E11D8" w14:textId="77777777" w:rsidTr="005D0126">
        <w:trPr>
          <w:cantSplit/>
          <w:trHeight w:val="340"/>
        </w:trPr>
        <w:tc>
          <w:tcPr>
            <w:tcW w:w="1116" w:type="dxa"/>
            <w:vMerge w:val="restart"/>
            <w:tcBorders>
              <w:top w:val="single" w:sz="18" w:space="0" w:color="auto"/>
              <w:left w:val="single" w:sz="18" w:space="0" w:color="auto"/>
            </w:tcBorders>
            <w:shd w:val="clear" w:color="auto" w:fill="auto"/>
            <w:vAlign w:val="center"/>
          </w:tcPr>
          <w:p w14:paraId="49AE1B58"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Lake Geneva</w:t>
            </w:r>
          </w:p>
        </w:tc>
        <w:tc>
          <w:tcPr>
            <w:tcW w:w="1253" w:type="dxa"/>
            <w:tcBorders>
              <w:top w:val="single" w:sz="18" w:space="0" w:color="auto"/>
              <w:right w:val="single" w:sz="18" w:space="0" w:color="auto"/>
            </w:tcBorders>
            <w:vAlign w:val="center"/>
          </w:tcPr>
          <w:p w14:paraId="375BCA92"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Median</w:t>
            </w:r>
          </w:p>
        </w:tc>
        <w:tc>
          <w:tcPr>
            <w:tcW w:w="1100" w:type="dxa"/>
            <w:tcBorders>
              <w:top w:val="single" w:sz="18" w:space="0" w:color="auto"/>
              <w:left w:val="single" w:sz="18" w:space="0" w:color="auto"/>
            </w:tcBorders>
            <w:vAlign w:val="center"/>
          </w:tcPr>
          <w:p w14:paraId="57772771"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9.13</w:t>
            </w:r>
          </w:p>
        </w:tc>
        <w:tc>
          <w:tcPr>
            <w:tcW w:w="1101" w:type="dxa"/>
            <w:tcBorders>
              <w:top w:val="single" w:sz="18" w:space="0" w:color="auto"/>
            </w:tcBorders>
            <w:vAlign w:val="center"/>
          </w:tcPr>
          <w:p w14:paraId="1131032E"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2.16</w:t>
            </w:r>
          </w:p>
        </w:tc>
        <w:tc>
          <w:tcPr>
            <w:tcW w:w="1100" w:type="dxa"/>
            <w:tcBorders>
              <w:top w:val="single" w:sz="18" w:space="0" w:color="auto"/>
              <w:right w:val="single" w:sz="18" w:space="0" w:color="auto"/>
            </w:tcBorders>
            <w:vAlign w:val="center"/>
          </w:tcPr>
          <w:p w14:paraId="2053A91F" w14:textId="77777777" w:rsidR="005D0126" w:rsidRPr="00582B78" w:rsidRDefault="005D0126" w:rsidP="005D0126">
            <w:pPr>
              <w:jc w:val="center"/>
              <w:rPr>
                <w:rFonts w:ascii="Calibri" w:eastAsia="Calibri" w:hAnsi="Calibri" w:cs="Calibri"/>
                <w:b/>
                <w:bCs/>
                <w:sz w:val="20"/>
                <w:szCs w:val="20"/>
                <w:lang w:val="en-US"/>
              </w:rPr>
            </w:pPr>
            <w:r w:rsidRPr="00582B78">
              <w:rPr>
                <w:rFonts w:ascii="Calibri" w:eastAsia="Calibri" w:hAnsi="Calibri" w:cs="Calibri"/>
                <w:b/>
                <w:bCs/>
                <w:sz w:val="20"/>
                <w:szCs w:val="20"/>
                <w:lang w:val="en-US"/>
              </w:rPr>
              <w:t>5.26</w:t>
            </w:r>
          </w:p>
        </w:tc>
        <w:tc>
          <w:tcPr>
            <w:tcW w:w="1101" w:type="dxa"/>
            <w:tcBorders>
              <w:top w:val="single" w:sz="18" w:space="0" w:color="auto"/>
              <w:left w:val="single" w:sz="18" w:space="0" w:color="auto"/>
            </w:tcBorders>
            <w:vAlign w:val="center"/>
          </w:tcPr>
          <w:p w14:paraId="448BC096"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color w:val="000000"/>
                <w:sz w:val="20"/>
                <w:szCs w:val="20"/>
                <w:lang w:val="en-US"/>
              </w:rPr>
              <w:t>20.20</w:t>
            </w:r>
          </w:p>
        </w:tc>
        <w:tc>
          <w:tcPr>
            <w:tcW w:w="1100" w:type="dxa"/>
            <w:tcBorders>
              <w:top w:val="single" w:sz="18" w:space="0" w:color="auto"/>
            </w:tcBorders>
            <w:vAlign w:val="center"/>
          </w:tcPr>
          <w:p w14:paraId="4068086B"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3.34</w:t>
            </w:r>
          </w:p>
        </w:tc>
        <w:tc>
          <w:tcPr>
            <w:tcW w:w="1101" w:type="dxa"/>
            <w:tcBorders>
              <w:top w:val="single" w:sz="18" w:space="0" w:color="auto"/>
              <w:right w:val="single" w:sz="18" w:space="0" w:color="auto"/>
            </w:tcBorders>
            <w:vAlign w:val="center"/>
          </w:tcPr>
          <w:p w14:paraId="7217C71C"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Times New Roman"/>
                <w:b/>
                <w:color w:val="000000"/>
                <w:sz w:val="20"/>
                <w:szCs w:val="20"/>
                <w:lang w:val="en-US"/>
              </w:rPr>
              <w:t>4.87</w:t>
            </w:r>
          </w:p>
        </w:tc>
        <w:tc>
          <w:tcPr>
            <w:tcW w:w="1100" w:type="dxa"/>
            <w:tcBorders>
              <w:top w:val="single" w:sz="18" w:space="0" w:color="auto"/>
              <w:left w:val="single" w:sz="18" w:space="0" w:color="auto"/>
            </w:tcBorders>
            <w:vAlign w:val="center"/>
          </w:tcPr>
          <w:p w14:paraId="153E8000"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28.33</w:t>
            </w:r>
          </w:p>
        </w:tc>
        <w:tc>
          <w:tcPr>
            <w:tcW w:w="1101" w:type="dxa"/>
            <w:tcBorders>
              <w:top w:val="single" w:sz="18" w:space="0" w:color="auto"/>
            </w:tcBorders>
            <w:vAlign w:val="center"/>
          </w:tcPr>
          <w:p w14:paraId="19C1392C"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5.46</w:t>
            </w:r>
          </w:p>
        </w:tc>
        <w:tc>
          <w:tcPr>
            <w:tcW w:w="1100" w:type="dxa"/>
            <w:tcBorders>
              <w:top w:val="single" w:sz="18" w:space="0" w:color="auto"/>
              <w:right w:val="single" w:sz="18" w:space="0" w:color="auto"/>
            </w:tcBorders>
            <w:vAlign w:val="center"/>
          </w:tcPr>
          <w:p w14:paraId="24BB172A"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Times New Roman"/>
                <w:b/>
                <w:sz w:val="20"/>
                <w:szCs w:val="20"/>
                <w:lang w:val="en-US"/>
              </w:rPr>
              <w:t>5.89</w:t>
            </w:r>
          </w:p>
        </w:tc>
        <w:tc>
          <w:tcPr>
            <w:tcW w:w="1101" w:type="dxa"/>
            <w:tcBorders>
              <w:top w:val="single" w:sz="18" w:space="0" w:color="auto"/>
              <w:left w:val="single" w:sz="18" w:space="0" w:color="auto"/>
            </w:tcBorders>
            <w:vAlign w:val="center"/>
          </w:tcPr>
          <w:p w14:paraId="3874795B"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22.61</w:t>
            </w:r>
          </w:p>
        </w:tc>
        <w:tc>
          <w:tcPr>
            <w:tcW w:w="1100" w:type="dxa"/>
            <w:tcBorders>
              <w:top w:val="single" w:sz="18" w:space="0" w:color="auto"/>
            </w:tcBorders>
            <w:vAlign w:val="center"/>
          </w:tcPr>
          <w:p w14:paraId="67605C64"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5.85</w:t>
            </w:r>
          </w:p>
        </w:tc>
        <w:tc>
          <w:tcPr>
            <w:tcW w:w="1101" w:type="dxa"/>
            <w:tcBorders>
              <w:top w:val="single" w:sz="18" w:space="0" w:color="auto"/>
              <w:right w:val="single" w:sz="18" w:space="0" w:color="auto"/>
            </w:tcBorders>
            <w:vAlign w:val="center"/>
          </w:tcPr>
          <w:p w14:paraId="76C55B57"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Times New Roman"/>
                <w:b/>
                <w:sz w:val="20"/>
                <w:szCs w:val="20"/>
                <w:lang w:val="en-US"/>
              </w:rPr>
              <w:t>5.19</w:t>
            </w:r>
          </w:p>
        </w:tc>
      </w:tr>
      <w:tr w:rsidR="005D0126" w:rsidRPr="00582B78" w14:paraId="5CFC0B56" w14:textId="77777777" w:rsidTr="005D0126">
        <w:trPr>
          <w:cantSplit/>
          <w:trHeight w:val="340"/>
        </w:trPr>
        <w:tc>
          <w:tcPr>
            <w:tcW w:w="1116" w:type="dxa"/>
            <w:vMerge/>
            <w:tcBorders>
              <w:left w:val="single" w:sz="18" w:space="0" w:color="auto"/>
              <w:bottom w:val="single" w:sz="18" w:space="0" w:color="auto"/>
            </w:tcBorders>
            <w:shd w:val="clear" w:color="auto" w:fill="auto"/>
            <w:vAlign w:val="center"/>
          </w:tcPr>
          <w:p w14:paraId="2A0F3B0D" w14:textId="77777777" w:rsidR="005D0126" w:rsidRPr="00582B78" w:rsidRDefault="005D0126" w:rsidP="005D0126">
            <w:pPr>
              <w:rPr>
                <w:rFonts w:ascii="Calibri" w:eastAsia="Calibri" w:hAnsi="Calibri" w:cs="Times New Roman"/>
                <w:b/>
                <w:sz w:val="20"/>
                <w:szCs w:val="20"/>
                <w:lang w:val="en-US"/>
              </w:rPr>
            </w:pPr>
          </w:p>
        </w:tc>
        <w:tc>
          <w:tcPr>
            <w:tcW w:w="1253" w:type="dxa"/>
            <w:tcBorders>
              <w:bottom w:val="single" w:sz="18" w:space="0" w:color="auto"/>
              <w:right w:val="single" w:sz="18" w:space="0" w:color="auto"/>
            </w:tcBorders>
            <w:vAlign w:val="center"/>
          </w:tcPr>
          <w:p w14:paraId="25592250"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Min-Max</w:t>
            </w:r>
          </w:p>
        </w:tc>
        <w:tc>
          <w:tcPr>
            <w:tcW w:w="1100" w:type="dxa"/>
            <w:tcBorders>
              <w:left w:val="single" w:sz="18" w:space="0" w:color="auto"/>
              <w:bottom w:val="single" w:sz="18" w:space="0" w:color="auto"/>
            </w:tcBorders>
            <w:vAlign w:val="center"/>
          </w:tcPr>
          <w:p w14:paraId="67862091"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2.43-19.31</w:t>
            </w:r>
          </w:p>
        </w:tc>
        <w:tc>
          <w:tcPr>
            <w:tcW w:w="1101" w:type="dxa"/>
            <w:tcBorders>
              <w:bottom w:val="single" w:sz="18" w:space="0" w:color="auto"/>
            </w:tcBorders>
            <w:vAlign w:val="center"/>
          </w:tcPr>
          <w:p w14:paraId="1F9C3BC9"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0.24-3.85</w:t>
            </w:r>
          </w:p>
        </w:tc>
        <w:tc>
          <w:tcPr>
            <w:tcW w:w="1100" w:type="dxa"/>
            <w:tcBorders>
              <w:bottom w:val="single" w:sz="18" w:space="0" w:color="auto"/>
              <w:right w:val="single" w:sz="18" w:space="0" w:color="auto"/>
            </w:tcBorders>
            <w:vAlign w:val="center"/>
          </w:tcPr>
          <w:p w14:paraId="47AE5115" w14:textId="77777777" w:rsidR="005D0126" w:rsidRPr="00582B78" w:rsidRDefault="005D0126" w:rsidP="005D0126">
            <w:pPr>
              <w:jc w:val="center"/>
              <w:rPr>
                <w:rFonts w:ascii="Calibri" w:eastAsia="Calibri" w:hAnsi="Calibri" w:cs="Calibri"/>
                <w:b/>
                <w:bCs/>
                <w:sz w:val="18"/>
                <w:szCs w:val="18"/>
                <w:lang w:val="en-US"/>
              </w:rPr>
            </w:pPr>
            <w:r w:rsidRPr="00582B78">
              <w:rPr>
                <w:rFonts w:ascii="Calibri" w:eastAsia="Calibri" w:hAnsi="Calibri" w:cs="Calibri"/>
                <w:b/>
                <w:bCs/>
                <w:sz w:val="18"/>
                <w:szCs w:val="18"/>
                <w:lang w:val="en-US"/>
              </w:rPr>
              <w:t>2.00-10.30</w:t>
            </w:r>
          </w:p>
        </w:tc>
        <w:tc>
          <w:tcPr>
            <w:tcW w:w="1101" w:type="dxa"/>
            <w:tcBorders>
              <w:left w:val="single" w:sz="18" w:space="0" w:color="auto"/>
              <w:bottom w:val="single" w:sz="18" w:space="0" w:color="auto"/>
            </w:tcBorders>
            <w:vAlign w:val="center"/>
          </w:tcPr>
          <w:p w14:paraId="05695BEA" w14:textId="77777777" w:rsidR="005D0126" w:rsidRPr="00582B78" w:rsidRDefault="005D0126" w:rsidP="005D0126">
            <w:pPr>
              <w:jc w:val="center"/>
              <w:rPr>
                <w:rFonts w:ascii="Calibri" w:eastAsia="Calibri" w:hAnsi="Calibri" w:cs="Times New Roman"/>
                <w:sz w:val="18"/>
                <w:szCs w:val="18"/>
                <w:lang w:val="en-US"/>
              </w:rPr>
            </w:pPr>
            <w:r w:rsidRPr="00582B78">
              <w:rPr>
                <w:rFonts w:ascii="Calibri" w:eastAsia="Calibri" w:hAnsi="Calibri" w:cs="Times New Roman"/>
                <w:color w:val="000000"/>
                <w:sz w:val="18"/>
                <w:szCs w:val="18"/>
                <w:lang w:val="en-US"/>
              </w:rPr>
              <w:t>9.38-57.84</w:t>
            </w:r>
          </w:p>
        </w:tc>
        <w:tc>
          <w:tcPr>
            <w:tcW w:w="1100" w:type="dxa"/>
            <w:tcBorders>
              <w:bottom w:val="single" w:sz="18" w:space="0" w:color="auto"/>
            </w:tcBorders>
            <w:vAlign w:val="center"/>
          </w:tcPr>
          <w:p w14:paraId="35F7C5D9" w14:textId="77777777" w:rsidR="005D0126" w:rsidRPr="00582B78" w:rsidRDefault="005D0126" w:rsidP="005D0126">
            <w:pPr>
              <w:jc w:val="center"/>
              <w:rPr>
                <w:rFonts w:ascii="Calibri" w:eastAsia="Calibri" w:hAnsi="Calibri" w:cs="Times New Roman"/>
                <w:sz w:val="18"/>
                <w:szCs w:val="18"/>
                <w:lang w:val="en-US"/>
              </w:rPr>
            </w:pPr>
            <w:r w:rsidRPr="00582B78">
              <w:rPr>
                <w:rFonts w:ascii="Calibri" w:eastAsia="Calibri" w:hAnsi="Calibri" w:cs="Times New Roman"/>
                <w:sz w:val="18"/>
                <w:szCs w:val="18"/>
                <w:lang w:val="en-US"/>
              </w:rPr>
              <w:t>2.09-14.44</w:t>
            </w:r>
          </w:p>
        </w:tc>
        <w:tc>
          <w:tcPr>
            <w:tcW w:w="1101" w:type="dxa"/>
            <w:tcBorders>
              <w:bottom w:val="single" w:sz="18" w:space="0" w:color="auto"/>
              <w:right w:val="single" w:sz="18" w:space="0" w:color="auto"/>
            </w:tcBorders>
            <w:vAlign w:val="center"/>
          </w:tcPr>
          <w:p w14:paraId="7D6DE541" w14:textId="77777777" w:rsidR="005D0126" w:rsidRPr="00582B78" w:rsidRDefault="005D0126" w:rsidP="005D0126">
            <w:pPr>
              <w:jc w:val="center"/>
              <w:rPr>
                <w:rFonts w:ascii="Calibri" w:eastAsia="Calibri" w:hAnsi="Calibri" w:cs="Times New Roman"/>
                <w:b/>
                <w:sz w:val="18"/>
                <w:szCs w:val="18"/>
                <w:lang w:val="en-US"/>
              </w:rPr>
            </w:pPr>
            <w:r w:rsidRPr="00582B78">
              <w:rPr>
                <w:rFonts w:ascii="Calibri" w:eastAsia="Calibri" w:hAnsi="Calibri" w:cs="Times New Roman"/>
                <w:b/>
                <w:color w:val="000000"/>
                <w:sz w:val="18"/>
                <w:szCs w:val="18"/>
                <w:lang w:val="en-US"/>
              </w:rPr>
              <w:t>2.70-12.00</w:t>
            </w:r>
          </w:p>
        </w:tc>
        <w:tc>
          <w:tcPr>
            <w:tcW w:w="1100" w:type="dxa"/>
            <w:tcBorders>
              <w:left w:val="single" w:sz="18" w:space="0" w:color="auto"/>
              <w:bottom w:val="single" w:sz="18" w:space="0" w:color="auto"/>
            </w:tcBorders>
            <w:vAlign w:val="center"/>
          </w:tcPr>
          <w:p w14:paraId="7C00DD21" w14:textId="77777777" w:rsidR="005D0126" w:rsidRPr="00582B78" w:rsidRDefault="005D0126" w:rsidP="005D0126">
            <w:pPr>
              <w:jc w:val="center"/>
              <w:rPr>
                <w:rFonts w:ascii="Calibri" w:eastAsia="Calibri" w:hAnsi="Calibri" w:cs="Times New Roman"/>
                <w:sz w:val="18"/>
                <w:szCs w:val="18"/>
                <w:lang w:val="en-US"/>
              </w:rPr>
            </w:pPr>
            <w:r w:rsidRPr="00582B78">
              <w:rPr>
                <w:rFonts w:ascii="Calibri" w:eastAsia="Calibri" w:hAnsi="Calibri" w:cs="Times New Roman"/>
                <w:sz w:val="18"/>
                <w:szCs w:val="18"/>
                <w:lang w:val="en-US"/>
              </w:rPr>
              <w:t>8.65-55.17</w:t>
            </w:r>
          </w:p>
        </w:tc>
        <w:tc>
          <w:tcPr>
            <w:tcW w:w="1101" w:type="dxa"/>
            <w:tcBorders>
              <w:bottom w:val="single" w:sz="18" w:space="0" w:color="auto"/>
            </w:tcBorders>
            <w:vAlign w:val="center"/>
          </w:tcPr>
          <w:p w14:paraId="48303831" w14:textId="77777777" w:rsidR="005D0126" w:rsidRPr="00582B78" w:rsidRDefault="005D0126" w:rsidP="005D0126">
            <w:pPr>
              <w:jc w:val="center"/>
              <w:rPr>
                <w:rFonts w:ascii="Calibri" w:eastAsia="Calibri" w:hAnsi="Calibri" w:cs="Times New Roman"/>
                <w:sz w:val="18"/>
                <w:szCs w:val="18"/>
                <w:lang w:val="en-US"/>
              </w:rPr>
            </w:pPr>
            <w:r w:rsidRPr="00582B78">
              <w:rPr>
                <w:rFonts w:ascii="Calibri" w:eastAsia="Calibri" w:hAnsi="Calibri" w:cs="Times New Roman"/>
                <w:sz w:val="18"/>
                <w:szCs w:val="18"/>
                <w:lang w:val="en-US"/>
              </w:rPr>
              <w:t>0.94-13.14</w:t>
            </w:r>
          </w:p>
        </w:tc>
        <w:tc>
          <w:tcPr>
            <w:tcW w:w="1100" w:type="dxa"/>
            <w:tcBorders>
              <w:bottom w:val="single" w:sz="18" w:space="0" w:color="auto"/>
              <w:right w:val="single" w:sz="18" w:space="0" w:color="auto"/>
            </w:tcBorders>
            <w:vAlign w:val="center"/>
          </w:tcPr>
          <w:p w14:paraId="7CE89DB8" w14:textId="77777777" w:rsidR="005D0126" w:rsidRPr="00582B78" w:rsidRDefault="005D0126" w:rsidP="005D0126">
            <w:pPr>
              <w:jc w:val="center"/>
              <w:rPr>
                <w:rFonts w:ascii="Calibri" w:eastAsia="Calibri" w:hAnsi="Calibri" w:cs="Times New Roman"/>
                <w:b/>
                <w:sz w:val="18"/>
                <w:szCs w:val="18"/>
                <w:lang w:val="en-US"/>
              </w:rPr>
            </w:pPr>
            <w:r w:rsidRPr="00582B78">
              <w:rPr>
                <w:rFonts w:ascii="Calibri" w:eastAsia="Calibri" w:hAnsi="Calibri" w:cs="Times New Roman"/>
                <w:b/>
                <w:sz w:val="18"/>
                <w:szCs w:val="18"/>
                <w:lang w:val="en-US"/>
              </w:rPr>
              <w:t>2.11-10.65</w:t>
            </w:r>
          </w:p>
        </w:tc>
        <w:tc>
          <w:tcPr>
            <w:tcW w:w="1101" w:type="dxa"/>
            <w:tcBorders>
              <w:left w:val="single" w:sz="18" w:space="0" w:color="auto"/>
              <w:bottom w:val="single" w:sz="18" w:space="0" w:color="auto"/>
            </w:tcBorders>
            <w:vAlign w:val="center"/>
          </w:tcPr>
          <w:p w14:paraId="02F78798" w14:textId="77777777" w:rsidR="005D0126" w:rsidRPr="00582B78" w:rsidRDefault="005D0126" w:rsidP="005D0126">
            <w:pPr>
              <w:jc w:val="center"/>
              <w:rPr>
                <w:rFonts w:ascii="Calibri" w:eastAsia="Calibri" w:hAnsi="Calibri" w:cs="Times New Roman"/>
                <w:sz w:val="18"/>
                <w:szCs w:val="20"/>
                <w:lang w:val="en-US"/>
              </w:rPr>
            </w:pPr>
            <w:r w:rsidRPr="00582B78">
              <w:rPr>
                <w:rFonts w:ascii="Calibri" w:eastAsia="Calibri" w:hAnsi="Calibri" w:cs="Times New Roman"/>
                <w:sz w:val="18"/>
                <w:szCs w:val="20"/>
                <w:lang w:val="en-US"/>
              </w:rPr>
              <w:t>6.74-55.23</w:t>
            </w:r>
          </w:p>
        </w:tc>
        <w:tc>
          <w:tcPr>
            <w:tcW w:w="1100" w:type="dxa"/>
            <w:tcBorders>
              <w:bottom w:val="single" w:sz="18" w:space="0" w:color="auto"/>
            </w:tcBorders>
            <w:vAlign w:val="center"/>
          </w:tcPr>
          <w:p w14:paraId="6D198D7C" w14:textId="77777777" w:rsidR="005D0126" w:rsidRPr="00582B78" w:rsidRDefault="005D0126" w:rsidP="005D0126">
            <w:pPr>
              <w:jc w:val="center"/>
              <w:rPr>
                <w:rFonts w:ascii="Calibri" w:eastAsia="Calibri" w:hAnsi="Calibri" w:cs="Times New Roman"/>
                <w:sz w:val="18"/>
                <w:szCs w:val="20"/>
                <w:lang w:val="en-US"/>
              </w:rPr>
            </w:pPr>
            <w:r w:rsidRPr="00582B78">
              <w:rPr>
                <w:rFonts w:ascii="Calibri" w:eastAsia="Calibri" w:hAnsi="Calibri" w:cs="Times New Roman"/>
                <w:sz w:val="18"/>
                <w:szCs w:val="20"/>
                <w:lang w:val="en-US"/>
              </w:rPr>
              <w:t>0.93-11.69</w:t>
            </w:r>
          </w:p>
        </w:tc>
        <w:tc>
          <w:tcPr>
            <w:tcW w:w="1101" w:type="dxa"/>
            <w:tcBorders>
              <w:bottom w:val="single" w:sz="18" w:space="0" w:color="auto"/>
              <w:right w:val="single" w:sz="18" w:space="0" w:color="auto"/>
            </w:tcBorders>
            <w:vAlign w:val="center"/>
          </w:tcPr>
          <w:p w14:paraId="0855C1E4"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18"/>
                <w:szCs w:val="20"/>
                <w:lang w:val="en-US"/>
              </w:rPr>
              <w:t>1.76-7.95</w:t>
            </w:r>
          </w:p>
        </w:tc>
      </w:tr>
      <w:tr w:rsidR="005D0126" w:rsidRPr="00582B78" w14:paraId="07237E32" w14:textId="77777777" w:rsidTr="005D0126">
        <w:trPr>
          <w:cantSplit/>
          <w:trHeight w:val="340"/>
        </w:trPr>
        <w:tc>
          <w:tcPr>
            <w:tcW w:w="1116" w:type="dxa"/>
            <w:vMerge w:val="restart"/>
            <w:tcBorders>
              <w:top w:val="single" w:sz="18" w:space="0" w:color="auto"/>
              <w:left w:val="single" w:sz="18" w:space="0" w:color="auto"/>
            </w:tcBorders>
            <w:vAlign w:val="center"/>
          </w:tcPr>
          <w:p w14:paraId="4C4BD555"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Lake Iseo</w:t>
            </w:r>
          </w:p>
        </w:tc>
        <w:tc>
          <w:tcPr>
            <w:tcW w:w="1253" w:type="dxa"/>
            <w:tcBorders>
              <w:top w:val="single" w:sz="18" w:space="0" w:color="auto"/>
              <w:right w:val="single" w:sz="18" w:space="0" w:color="auto"/>
            </w:tcBorders>
            <w:vAlign w:val="center"/>
          </w:tcPr>
          <w:p w14:paraId="1443F7B9"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Median</w:t>
            </w:r>
          </w:p>
        </w:tc>
        <w:tc>
          <w:tcPr>
            <w:tcW w:w="1100" w:type="dxa"/>
            <w:tcBorders>
              <w:top w:val="single" w:sz="18" w:space="0" w:color="auto"/>
              <w:left w:val="single" w:sz="18" w:space="0" w:color="auto"/>
            </w:tcBorders>
            <w:vAlign w:val="center"/>
          </w:tcPr>
          <w:p w14:paraId="0E831F85"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0.92</w:t>
            </w:r>
          </w:p>
        </w:tc>
        <w:tc>
          <w:tcPr>
            <w:tcW w:w="1101" w:type="dxa"/>
            <w:tcBorders>
              <w:top w:val="single" w:sz="18" w:space="0" w:color="auto"/>
            </w:tcBorders>
            <w:vAlign w:val="center"/>
          </w:tcPr>
          <w:p w14:paraId="575CE457"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0.33</w:t>
            </w:r>
          </w:p>
        </w:tc>
        <w:tc>
          <w:tcPr>
            <w:tcW w:w="1100" w:type="dxa"/>
            <w:tcBorders>
              <w:top w:val="single" w:sz="18" w:space="0" w:color="auto"/>
              <w:right w:val="single" w:sz="18" w:space="0" w:color="auto"/>
            </w:tcBorders>
            <w:vAlign w:val="center"/>
          </w:tcPr>
          <w:p w14:paraId="21B0D232" w14:textId="77777777" w:rsidR="005D0126" w:rsidRPr="00582B78" w:rsidRDefault="005D0126" w:rsidP="005D0126">
            <w:pPr>
              <w:jc w:val="center"/>
              <w:rPr>
                <w:rFonts w:ascii="Calibri" w:eastAsia="Calibri" w:hAnsi="Calibri" w:cs="Calibri"/>
                <w:b/>
                <w:bCs/>
                <w:sz w:val="20"/>
                <w:szCs w:val="20"/>
                <w:lang w:val="en-US"/>
              </w:rPr>
            </w:pPr>
            <w:r w:rsidRPr="00582B78">
              <w:rPr>
                <w:rFonts w:ascii="Calibri" w:eastAsia="Calibri" w:hAnsi="Calibri" w:cs="Calibri"/>
                <w:b/>
                <w:bCs/>
                <w:sz w:val="20"/>
                <w:szCs w:val="20"/>
                <w:lang w:val="en-US"/>
              </w:rPr>
              <w:t>3.16</w:t>
            </w:r>
          </w:p>
        </w:tc>
        <w:tc>
          <w:tcPr>
            <w:tcW w:w="1101" w:type="dxa"/>
            <w:tcBorders>
              <w:top w:val="single" w:sz="18" w:space="0" w:color="auto"/>
              <w:left w:val="single" w:sz="18" w:space="0" w:color="auto"/>
            </w:tcBorders>
            <w:vAlign w:val="center"/>
          </w:tcPr>
          <w:p w14:paraId="177C93EB"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tcBorders>
            <w:vAlign w:val="center"/>
          </w:tcPr>
          <w:p w14:paraId="21436A5A"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right w:val="single" w:sz="18" w:space="0" w:color="auto"/>
            </w:tcBorders>
            <w:vAlign w:val="center"/>
          </w:tcPr>
          <w:p w14:paraId="3253B937"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left w:val="single" w:sz="18" w:space="0" w:color="auto"/>
            </w:tcBorders>
            <w:vAlign w:val="center"/>
          </w:tcPr>
          <w:p w14:paraId="50F54780" w14:textId="77777777" w:rsidR="005D0126" w:rsidRPr="00582B78" w:rsidRDefault="005D0126" w:rsidP="005D0126">
            <w:pPr>
              <w:jc w:val="center"/>
              <w:rPr>
                <w:rFonts w:ascii="Calibri" w:eastAsia="Calibri" w:hAnsi="Calibri" w:cs="Calibri"/>
                <w:sz w:val="20"/>
                <w:szCs w:val="20"/>
                <w:lang w:val="en-US"/>
              </w:rPr>
            </w:pPr>
            <w:r w:rsidRPr="00582B78">
              <w:rPr>
                <w:rFonts w:ascii="Calibri" w:eastAsia="Calibri" w:hAnsi="Calibri" w:cs="Calibri"/>
                <w:sz w:val="20"/>
                <w:szCs w:val="20"/>
                <w:lang w:val="en-US"/>
              </w:rPr>
              <w:t>10.37</w:t>
            </w:r>
          </w:p>
        </w:tc>
        <w:tc>
          <w:tcPr>
            <w:tcW w:w="1101" w:type="dxa"/>
            <w:tcBorders>
              <w:top w:val="single" w:sz="18" w:space="0" w:color="auto"/>
            </w:tcBorders>
            <w:vAlign w:val="center"/>
          </w:tcPr>
          <w:p w14:paraId="6CC4CF24" w14:textId="77777777" w:rsidR="005D0126" w:rsidRPr="00582B78" w:rsidRDefault="005D0126" w:rsidP="005D0126">
            <w:pPr>
              <w:jc w:val="center"/>
              <w:rPr>
                <w:rFonts w:ascii="Calibri" w:eastAsia="Calibri" w:hAnsi="Calibri" w:cs="Calibri"/>
                <w:sz w:val="20"/>
                <w:szCs w:val="20"/>
                <w:lang w:val="en-US"/>
              </w:rPr>
            </w:pPr>
            <w:r w:rsidRPr="00582B78">
              <w:rPr>
                <w:rFonts w:ascii="Calibri" w:eastAsia="Calibri" w:hAnsi="Calibri" w:cs="Calibri"/>
                <w:sz w:val="20"/>
                <w:szCs w:val="20"/>
                <w:lang w:val="en-US"/>
              </w:rPr>
              <w:t>5.08</w:t>
            </w:r>
          </w:p>
        </w:tc>
        <w:tc>
          <w:tcPr>
            <w:tcW w:w="1100" w:type="dxa"/>
            <w:tcBorders>
              <w:top w:val="single" w:sz="18" w:space="0" w:color="auto"/>
              <w:right w:val="single" w:sz="18" w:space="0" w:color="auto"/>
            </w:tcBorders>
            <w:vAlign w:val="center"/>
          </w:tcPr>
          <w:p w14:paraId="554B8985" w14:textId="77777777" w:rsidR="005D0126" w:rsidRPr="00582B78" w:rsidRDefault="005D0126" w:rsidP="005D0126">
            <w:pPr>
              <w:jc w:val="center"/>
              <w:rPr>
                <w:rFonts w:ascii="Calibri" w:eastAsia="Calibri" w:hAnsi="Calibri" w:cs="Calibri"/>
                <w:b/>
                <w:sz w:val="20"/>
                <w:szCs w:val="20"/>
                <w:lang w:val="en-US"/>
              </w:rPr>
            </w:pPr>
            <w:r w:rsidRPr="00582B78">
              <w:rPr>
                <w:rFonts w:ascii="Calibri" w:eastAsia="Calibri" w:hAnsi="Calibri" w:cs="Calibri"/>
                <w:b/>
                <w:sz w:val="20"/>
                <w:szCs w:val="20"/>
                <w:lang w:val="en-US"/>
              </w:rPr>
              <w:t>1.42</w:t>
            </w:r>
          </w:p>
        </w:tc>
        <w:tc>
          <w:tcPr>
            <w:tcW w:w="1101" w:type="dxa"/>
            <w:tcBorders>
              <w:top w:val="single" w:sz="18" w:space="0" w:color="auto"/>
              <w:left w:val="single" w:sz="18" w:space="0" w:color="auto"/>
            </w:tcBorders>
            <w:vAlign w:val="center"/>
          </w:tcPr>
          <w:p w14:paraId="4DE78D74"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2.67</w:t>
            </w:r>
          </w:p>
        </w:tc>
        <w:tc>
          <w:tcPr>
            <w:tcW w:w="1100" w:type="dxa"/>
            <w:tcBorders>
              <w:top w:val="single" w:sz="18" w:space="0" w:color="auto"/>
            </w:tcBorders>
            <w:vAlign w:val="center"/>
          </w:tcPr>
          <w:p w14:paraId="472A88B0"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1.61</w:t>
            </w:r>
          </w:p>
        </w:tc>
        <w:tc>
          <w:tcPr>
            <w:tcW w:w="1101" w:type="dxa"/>
            <w:tcBorders>
              <w:top w:val="single" w:sz="18" w:space="0" w:color="auto"/>
              <w:right w:val="single" w:sz="18" w:space="0" w:color="auto"/>
            </w:tcBorders>
            <w:vAlign w:val="center"/>
          </w:tcPr>
          <w:p w14:paraId="45CA90D8" w14:textId="77777777" w:rsidR="005D0126" w:rsidRPr="00582B78" w:rsidRDefault="005D0126" w:rsidP="005D0126">
            <w:pPr>
              <w:jc w:val="center"/>
              <w:rPr>
                <w:rFonts w:ascii="Calibri" w:eastAsia="Calibri" w:hAnsi="Calibri" w:cs="Times New Roman"/>
                <w:b/>
                <w:sz w:val="20"/>
                <w:szCs w:val="20"/>
                <w:lang w:val="en-US"/>
              </w:rPr>
            </w:pPr>
            <w:r w:rsidRPr="00582B78">
              <w:rPr>
                <w:rFonts w:ascii="Calibri" w:eastAsia="Calibri" w:hAnsi="Calibri" w:cs="Times New Roman"/>
                <w:b/>
                <w:sz w:val="20"/>
                <w:szCs w:val="20"/>
                <w:lang w:val="en-US"/>
              </w:rPr>
              <w:t>1.55</w:t>
            </w:r>
          </w:p>
        </w:tc>
      </w:tr>
      <w:tr w:rsidR="005D0126" w:rsidRPr="00582B78" w14:paraId="37695D05" w14:textId="77777777" w:rsidTr="005D0126">
        <w:trPr>
          <w:cantSplit/>
          <w:trHeight w:val="340"/>
        </w:trPr>
        <w:tc>
          <w:tcPr>
            <w:tcW w:w="1116" w:type="dxa"/>
            <w:vMerge/>
            <w:tcBorders>
              <w:left w:val="single" w:sz="18" w:space="0" w:color="auto"/>
              <w:bottom w:val="single" w:sz="4" w:space="0" w:color="auto"/>
            </w:tcBorders>
            <w:vAlign w:val="center"/>
          </w:tcPr>
          <w:p w14:paraId="77AD01D4" w14:textId="77777777" w:rsidR="005D0126" w:rsidRPr="00582B78" w:rsidRDefault="005D0126" w:rsidP="005D0126">
            <w:pPr>
              <w:rPr>
                <w:rFonts w:ascii="Calibri" w:eastAsia="Calibri" w:hAnsi="Calibri" w:cs="Times New Roman"/>
                <w:sz w:val="20"/>
                <w:szCs w:val="20"/>
                <w:lang w:val="en-US"/>
              </w:rPr>
            </w:pPr>
          </w:p>
        </w:tc>
        <w:tc>
          <w:tcPr>
            <w:tcW w:w="1253" w:type="dxa"/>
            <w:tcBorders>
              <w:bottom w:val="single" w:sz="4" w:space="0" w:color="auto"/>
              <w:right w:val="single" w:sz="18" w:space="0" w:color="auto"/>
            </w:tcBorders>
            <w:vAlign w:val="center"/>
          </w:tcPr>
          <w:p w14:paraId="432C0EA9"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Min-Max</w:t>
            </w:r>
          </w:p>
        </w:tc>
        <w:tc>
          <w:tcPr>
            <w:tcW w:w="1100" w:type="dxa"/>
            <w:tcBorders>
              <w:left w:val="single" w:sz="18" w:space="0" w:color="auto"/>
              <w:bottom w:val="single" w:sz="4" w:space="0" w:color="auto"/>
            </w:tcBorders>
            <w:vAlign w:val="center"/>
          </w:tcPr>
          <w:p w14:paraId="0C3B51EC" w14:textId="77777777" w:rsidR="005D0126" w:rsidRPr="00582B78" w:rsidRDefault="005D0126" w:rsidP="005D0126">
            <w:pPr>
              <w:jc w:val="center"/>
              <w:rPr>
                <w:rFonts w:ascii="Calibri" w:eastAsia="Calibri" w:hAnsi="Calibri" w:cs="Times New Roman"/>
                <w:sz w:val="18"/>
                <w:szCs w:val="18"/>
                <w:lang w:val="en-US"/>
              </w:rPr>
            </w:pPr>
            <w:r w:rsidRPr="00582B78">
              <w:rPr>
                <w:rFonts w:ascii="Calibri" w:eastAsia="Calibri" w:hAnsi="Calibri" w:cs="Times New Roman"/>
                <w:sz w:val="18"/>
                <w:szCs w:val="18"/>
                <w:lang w:val="en-US"/>
              </w:rPr>
              <w:t>0.42-2.52</w:t>
            </w:r>
          </w:p>
        </w:tc>
        <w:tc>
          <w:tcPr>
            <w:tcW w:w="1101" w:type="dxa"/>
            <w:tcBorders>
              <w:bottom w:val="single" w:sz="4" w:space="0" w:color="auto"/>
            </w:tcBorders>
            <w:vAlign w:val="center"/>
          </w:tcPr>
          <w:p w14:paraId="5AC28D1F" w14:textId="77777777" w:rsidR="005D0126" w:rsidRPr="00582B78" w:rsidRDefault="005D0126" w:rsidP="005D0126">
            <w:pPr>
              <w:jc w:val="center"/>
              <w:rPr>
                <w:rFonts w:ascii="Calibri" w:eastAsia="Calibri" w:hAnsi="Calibri" w:cs="Times New Roman"/>
                <w:sz w:val="18"/>
                <w:szCs w:val="18"/>
                <w:lang w:val="en-US"/>
              </w:rPr>
            </w:pPr>
            <w:r w:rsidRPr="00582B78">
              <w:rPr>
                <w:rFonts w:ascii="Calibri" w:eastAsia="Calibri" w:hAnsi="Calibri" w:cs="Times New Roman"/>
                <w:sz w:val="18"/>
                <w:szCs w:val="18"/>
                <w:lang w:val="en-US"/>
              </w:rPr>
              <w:t>0.08-0.96</w:t>
            </w:r>
          </w:p>
        </w:tc>
        <w:tc>
          <w:tcPr>
            <w:tcW w:w="1100" w:type="dxa"/>
            <w:tcBorders>
              <w:bottom w:val="single" w:sz="4" w:space="0" w:color="auto"/>
              <w:right w:val="single" w:sz="18" w:space="0" w:color="auto"/>
            </w:tcBorders>
            <w:vAlign w:val="center"/>
          </w:tcPr>
          <w:p w14:paraId="74ACB58D" w14:textId="77777777" w:rsidR="005D0126" w:rsidRPr="00582B78" w:rsidRDefault="005D0126" w:rsidP="005D0126">
            <w:pPr>
              <w:jc w:val="center"/>
              <w:rPr>
                <w:rFonts w:ascii="Calibri" w:eastAsia="Calibri" w:hAnsi="Calibri" w:cs="Times New Roman"/>
                <w:b/>
                <w:sz w:val="18"/>
                <w:szCs w:val="18"/>
                <w:lang w:val="en-US"/>
              </w:rPr>
            </w:pPr>
            <w:r w:rsidRPr="00582B78">
              <w:rPr>
                <w:rFonts w:ascii="Calibri" w:eastAsia="Calibri" w:hAnsi="Calibri" w:cs="Times New Roman"/>
                <w:b/>
                <w:sz w:val="18"/>
                <w:szCs w:val="18"/>
                <w:lang w:val="en-US"/>
              </w:rPr>
              <w:t>0.74-11.54</w:t>
            </w:r>
          </w:p>
        </w:tc>
        <w:tc>
          <w:tcPr>
            <w:tcW w:w="1101" w:type="dxa"/>
            <w:tcBorders>
              <w:left w:val="single" w:sz="18" w:space="0" w:color="auto"/>
              <w:bottom w:val="single" w:sz="4" w:space="0" w:color="auto"/>
            </w:tcBorders>
            <w:vAlign w:val="center"/>
          </w:tcPr>
          <w:p w14:paraId="20BDD384" w14:textId="77777777" w:rsidR="005D0126" w:rsidRPr="00582B78" w:rsidRDefault="005D0126" w:rsidP="005D0126">
            <w:pPr>
              <w:jc w:val="center"/>
              <w:rPr>
                <w:rFonts w:ascii="Calibri" w:eastAsia="Calibri" w:hAnsi="Calibri" w:cs="Times New Roman"/>
                <w:sz w:val="18"/>
                <w:szCs w:val="18"/>
                <w:lang w:val="en-US"/>
              </w:rPr>
            </w:pPr>
          </w:p>
        </w:tc>
        <w:tc>
          <w:tcPr>
            <w:tcW w:w="1100" w:type="dxa"/>
            <w:tcBorders>
              <w:bottom w:val="single" w:sz="4" w:space="0" w:color="auto"/>
            </w:tcBorders>
            <w:vAlign w:val="center"/>
          </w:tcPr>
          <w:p w14:paraId="2D683B02" w14:textId="77777777" w:rsidR="005D0126" w:rsidRPr="00582B78" w:rsidRDefault="005D0126" w:rsidP="005D0126">
            <w:pPr>
              <w:jc w:val="center"/>
              <w:rPr>
                <w:rFonts w:ascii="Calibri" w:eastAsia="Calibri" w:hAnsi="Calibri" w:cs="Times New Roman"/>
                <w:sz w:val="18"/>
                <w:szCs w:val="18"/>
                <w:lang w:val="en-US"/>
              </w:rPr>
            </w:pPr>
          </w:p>
        </w:tc>
        <w:tc>
          <w:tcPr>
            <w:tcW w:w="1101" w:type="dxa"/>
            <w:tcBorders>
              <w:bottom w:val="single" w:sz="4" w:space="0" w:color="auto"/>
              <w:right w:val="single" w:sz="18" w:space="0" w:color="auto"/>
            </w:tcBorders>
            <w:vAlign w:val="center"/>
          </w:tcPr>
          <w:p w14:paraId="12AC7D38" w14:textId="77777777" w:rsidR="005D0126" w:rsidRPr="00582B78" w:rsidRDefault="005D0126" w:rsidP="005D0126">
            <w:pPr>
              <w:jc w:val="center"/>
              <w:rPr>
                <w:rFonts w:ascii="Calibri" w:eastAsia="Calibri" w:hAnsi="Calibri" w:cs="Times New Roman"/>
                <w:sz w:val="18"/>
                <w:szCs w:val="18"/>
                <w:lang w:val="en-US"/>
              </w:rPr>
            </w:pPr>
          </w:p>
        </w:tc>
        <w:tc>
          <w:tcPr>
            <w:tcW w:w="1100" w:type="dxa"/>
            <w:tcBorders>
              <w:left w:val="single" w:sz="18" w:space="0" w:color="auto"/>
              <w:bottom w:val="single" w:sz="4" w:space="0" w:color="auto"/>
            </w:tcBorders>
            <w:vAlign w:val="center"/>
          </w:tcPr>
          <w:p w14:paraId="7E4C7760" w14:textId="77777777" w:rsidR="005D0126" w:rsidRPr="00582B78" w:rsidRDefault="005D0126" w:rsidP="005D0126">
            <w:pPr>
              <w:jc w:val="center"/>
              <w:rPr>
                <w:rFonts w:ascii="Calibri" w:eastAsia="Calibri" w:hAnsi="Calibri" w:cs="Calibri"/>
                <w:sz w:val="18"/>
                <w:szCs w:val="20"/>
                <w:lang w:val="en-US"/>
              </w:rPr>
            </w:pPr>
            <w:r w:rsidRPr="00582B78">
              <w:rPr>
                <w:rFonts w:ascii="Calibri" w:eastAsia="Calibri" w:hAnsi="Calibri" w:cs="Calibri"/>
                <w:sz w:val="18"/>
                <w:szCs w:val="20"/>
                <w:lang w:val="en-US"/>
              </w:rPr>
              <w:t>3.61-15.06</w:t>
            </w:r>
          </w:p>
        </w:tc>
        <w:tc>
          <w:tcPr>
            <w:tcW w:w="1101" w:type="dxa"/>
            <w:tcBorders>
              <w:bottom w:val="single" w:sz="4" w:space="0" w:color="auto"/>
            </w:tcBorders>
            <w:vAlign w:val="center"/>
          </w:tcPr>
          <w:p w14:paraId="568C9A41" w14:textId="77777777" w:rsidR="005D0126" w:rsidRPr="00582B78" w:rsidRDefault="005D0126" w:rsidP="005D0126">
            <w:pPr>
              <w:jc w:val="center"/>
              <w:rPr>
                <w:rFonts w:ascii="Calibri" w:eastAsia="Calibri" w:hAnsi="Calibri" w:cs="Calibri"/>
                <w:sz w:val="18"/>
                <w:szCs w:val="20"/>
                <w:lang w:val="en-US"/>
              </w:rPr>
            </w:pPr>
            <w:r w:rsidRPr="00582B78">
              <w:rPr>
                <w:rFonts w:ascii="Calibri" w:eastAsia="Calibri" w:hAnsi="Calibri" w:cs="Calibri"/>
                <w:sz w:val="18"/>
                <w:szCs w:val="20"/>
                <w:lang w:val="en-US"/>
              </w:rPr>
              <w:t>1.03-11.51</w:t>
            </w:r>
          </w:p>
        </w:tc>
        <w:tc>
          <w:tcPr>
            <w:tcW w:w="1100" w:type="dxa"/>
            <w:tcBorders>
              <w:bottom w:val="single" w:sz="4" w:space="0" w:color="auto"/>
              <w:right w:val="single" w:sz="18" w:space="0" w:color="auto"/>
            </w:tcBorders>
            <w:vAlign w:val="center"/>
          </w:tcPr>
          <w:p w14:paraId="6B069D88" w14:textId="77777777" w:rsidR="005D0126" w:rsidRPr="00582B78" w:rsidRDefault="005D0126" w:rsidP="005D0126">
            <w:pPr>
              <w:jc w:val="center"/>
              <w:rPr>
                <w:rFonts w:ascii="Calibri" w:eastAsia="Calibri" w:hAnsi="Calibri" w:cs="Calibri"/>
                <w:b/>
                <w:sz w:val="18"/>
                <w:szCs w:val="20"/>
                <w:lang w:val="en-US"/>
              </w:rPr>
            </w:pPr>
            <w:r w:rsidRPr="00582B78">
              <w:rPr>
                <w:rFonts w:ascii="Calibri" w:eastAsia="Calibri" w:hAnsi="Calibri" w:cs="Calibri"/>
                <w:b/>
                <w:sz w:val="18"/>
                <w:szCs w:val="20"/>
                <w:lang w:val="en-US"/>
              </w:rPr>
              <w:t>0.75-14.58</w:t>
            </w:r>
          </w:p>
        </w:tc>
        <w:tc>
          <w:tcPr>
            <w:tcW w:w="1101" w:type="dxa"/>
            <w:tcBorders>
              <w:left w:val="single" w:sz="18" w:space="0" w:color="auto"/>
              <w:bottom w:val="single" w:sz="4" w:space="0" w:color="auto"/>
            </w:tcBorders>
            <w:vAlign w:val="center"/>
          </w:tcPr>
          <w:p w14:paraId="77D65626" w14:textId="77777777" w:rsidR="005D0126" w:rsidRPr="00582B78" w:rsidRDefault="005D0126" w:rsidP="005D0126">
            <w:pPr>
              <w:jc w:val="center"/>
              <w:rPr>
                <w:rFonts w:ascii="Calibri" w:eastAsia="Calibri" w:hAnsi="Calibri" w:cs="Times New Roman"/>
                <w:sz w:val="18"/>
                <w:szCs w:val="20"/>
                <w:lang w:val="en-US"/>
              </w:rPr>
            </w:pPr>
            <w:r w:rsidRPr="00582B78">
              <w:rPr>
                <w:rFonts w:ascii="Calibri" w:eastAsia="Calibri" w:hAnsi="Calibri" w:cs="Times New Roman"/>
                <w:sz w:val="18"/>
                <w:szCs w:val="20"/>
                <w:lang w:val="en-US"/>
              </w:rPr>
              <w:t>2.11-3.15</w:t>
            </w:r>
          </w:p>
        </w:tc>
        <w:tc>
          <w:tcPr>
            <w:tcW w:w="1100" w:type="dxa"/>
            <w:tcBorders>
              <w:bottom w:val="single" w:sz="4" w:space="0" w:color="auto"/>
            </w:tcBorders>
            <w:vAlign w:val="center"/>
          </w:tcPr>
          <w:p w14:paraId="74B3F7CC" w14:textId="77777777" w:rsidR="005D0126" w:rsidRPr="00582B78" w:rsidRDefault="005D0126" w:rsidP="005D0126">
            <w:pPr>
              <w:jc w:val="center"/>
              <w:rPr>
                <w:rFonts w:ascii="Calibri" w:eastAsia="Calibri" w:hAnsi="Calibri" w:cs="Times New Roman"/>
                <w:sz w:val="18"/>
                <w:szCs w:val="20"/>
                <w:lang w:val="en-US"/>
              </w:rPr>
            </w:pPr>
            <w:r w:rsidRPr="00582B78">
              <w:rPr>
                <w:rFonts w:ascii="Calibri" w:eastAsia="Calibri" w:hAnsi="Calibri" w:cs="Times New Roman"/>
                <w:sz w:val="18"/>
                <w:szCs w:val="20"/>
                <w:lang w:val="en-US"/>
              </w:rPr>
              <w:t>0.42-4.64</w:t>
            </w:r>
          </w:p>
        </w:tc>
        <w:tc>
          <w:tcPr>
            <w:tcW w:w="1101" w:type="dxa"/>
            <w:tcBorders>
              <w:bottom w:val="single" w:sz="4" w:space="0" w:color="auto"/>
              <w:right w:val="single" w:sz="18" w:space="0" w:color="auto"/>
            </w:tcBorders>
            <w:vAlign w:val="center"/>
          </w:tcPr>
          <w:p w14:paraId="37364106" w14:textId="77777777" w:rsidR="005D0126" w:rsidRPr="00582B78" w:rsidRDefault="005D0126" w:rsidP="005D0126">
            <w:pPr>
              <w:jc w:val="center"/>
              <w:rPr>
                <w:rFonts w:ascii="Calibri" w:eastAsia="Calibri" w:hAnsi="Calibri" w:cs="Times New Roman"/>
                <w:b/>
                <w:sz w:val="18"/>
                <w:szCs w:val="20"/>
                <w:lang w:val="en-US"/>
              </w:rPr>
            </w:pPr>
            <w:r w:rsidRPr="00582B78">
              <w:rPr>
                <w:rFonts w:ascii="Calibri" w:eastAsia="Calibri" w:hAnsi="Calibri" w:cs="Times New Roman"/>
                <w:b/>
                <w:sz w:val="18"/>
                <w:szCs w:val="20"/>
                <w:lang w:val="en-US"/>
              </w:rPr>
              <w:t>0.56-7.02</w:t>
            </w:r>
          </w:p>
        </w:tc>
      </w:tr>
      <w:tr w:rsidR="005D0126" w:rsidRPr="00582B78" w14:paraId="6AEC8385" w14:textId="77777777" w:rsidTr="005D0126">
        <w:trPr>
          <w:cantSplit/>
          <w:trHeight w:val="340"/>
        </w:trPr>
        <w:tc>
          <w:tcPr>
            <w:tcW w:w="1116" w:type="dxa"/>
            <w:vMerge w:val="restart"/>
            <w:tcBorders>
              <w:top w:val="single" w:sz="18" w:space="0" w:color="auto"/>
              <w:left w:val="single" w:sz="18" w:space="0" w:color="auto"/>
            </w:tcBorders>
            <w:shd w:val="clear" w:color="auto" w:fill="auto"/>
            <w:vAlign w:val="center"/>
          </w:tcPr>
          <w:p w14:paraId="26331384"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Lake Lugano</w:t>
            </w:r>
          </w:p>
          <w:p w14:paraId="60225A7D" w14:textId="3CD612F2" w:rsidR="00483468" w:rsidRPr="00582B78" w:rsidRDefault="00483468"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(Solcà 2016, and present study)</w:t>
            </w:r>
          </w:p>
        </w:tc>
        <w:tc>
          <w:tcPr>
            <w:tcW w:w="1253" w:type="dxa"/>
            <w:tcBorders>
              <w:top w:val="single" w:sz="18" w:space="0" w:color="auto"/>
              <w:right w:val="single" w:sz="18" w:space="0" w:color="auto"/>
            </w:tcBorders>
            <w:vAlign w:val="center"/>
          </w:tcPr>
          <w:p w14:paraId="20F646CD"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Median</w:t>
            </w:r>
          </w:p>
        </w:tc>
        <w:tc>
          <w:tcPr>
            <w:tcW w:w="1100" w:type="dxa"/>
            <w:tcBorders>
              <w:top w:val="single" w:sz="18" w:space="0" w:color="auto"/>
              <w:left w:val="single" w:sz="18" w:space="0" w:color="auto"/>
            </w:tcBorders>
            <w:vAlign w:val="center"/>
          </w:tcPr>
          <w:p w14:paraId="2306F4B3" w14:textId="77777777" w:rsidR="005D0126" w:rsidRPr="00582B78" w:rsidRDefault="005D0126" w:rsidP="005D0126">
            <w:pPr>
              <w:jc w:val="center"/>
              <w:rPr>
                <w:rFonts w:ascii="Calibri" w:eastAsia="Calibri" w:hAnsi="Calibri" w:cs="Times New Roman"/>
                <w:color w:val="000000"/>
                <w:sz w:val="20"/>
                <w:lang w:val="en-US"/>
              </w:rPr>
            </w:pPr>
            <w:r w:rsidRPr="00582B78">
              <w:rPr>
                <w:rFonts w:ascii="Calibri" w:eastAsia="Calibri" w:hAnsi="Calibri" w:cs="Times New Roman"/>
                <w:color w:val="000000"/>
                <w:sz w:val="20"/>
                <w:lang w:val="en-US"/>
              </w:rPr>
              <w:t>15.74</w:t>
            </w:r>
          </w:p>
        </w:tc>
        <w:tc>
          <w:tcPr>
            <w:tcW w:w="1101" w:type="dxa"/>
            <w:tcBorders>
              <w:top w:val="single" w:sz="18" w:space="0" w:color="auto"/>
            </w:tcBorders>
            <w:vAlign w:val="center"/>
          </w:tcPr>
          <w:p w14:paraId="5CE642C7" w14:textId="77777777" w:rsidR="005D0126" w:rsidRPr="00582B78" w:rsidRDefault="005D0126" w:rsidP="005D0126">
            <w:pPr>
              <w:jc w:val="center"/>
              <w:rPr>
                <w:rFonts w:ascii="Calibri" w:eastAsia="Calibri" w:hAnsi="Calibri" w:cs="Times New Roman"/>
                <w:color w:val="000000"/>
                <w:sz w:val="20"/>
                <w:lang w:val="en-US"/>
              </w:rPr>
            </w:pPr>
            <w:r w:rsidRPr="00582B78">
              <w:rPr>
                <w:rFonts w:ascii="Calibri" w:eastAsia="Calibri" w:hAnsi="Calibri" w:cs="Times New Roman"/>
                <w:color w:val="000000"/>
                <w:sz w:val="20"/>
                <w:lang w:val="en-US"/>
              </w:rPr>
              <w:t>4.16</w:t>
            </w:r>
          </w:p>
        </w:tc>
        <w:tc>
          <w:tcPr>
            <w:tcW w:w="1100" w:type="dxa"/>
            <w:tcBorders>
              <w:top w:val="single" w:sz="18" w:space="0" w:color="auto"/>
              <w:right w:val="single" w:sz="18" w:space="0" w:color="auto"/>
            </w:tcBorders>
            <w:vAlign w:val="center"/>
          </w:tcPr>
          <w:p w14:paraId="089CBEA3" w14:textId="77777777" w:rsidR="005D0126" w:rsidRPr="00582B78" w:rsidRDefault="005D0126" w:rsidP="005D0126">
            <w:pPr>
              <w:jc w:val="center"/>
              <w:rPr>
                <w:rFonts w:ascii="Calibri" w:eastAsia="Calibri" w:hAnsi="Calibri" w:cs="Times New Roman"/>
                <w:b/>
                <w:color w:val="000000"/>
                <w:sz w:val="20"/>
                <w:lang w:val="en-US"/>
              </w:rPr>
            </w:pPr>
            <w:r w:rsidRPr="00582B78">
              <w:rPr>
                <w:rFonts w:ascii="Calibri" w:eastAsia="Calibri" w:hAnsi="Calibri" w:cs="Times New Roman"/>
                <w:b/>
                <w:color w:val="000000"/>
                <w:sz w:val="20"/>
                <w:lang w:val="en-US"/>
              </w:rPr>
              <w:t>2.90</w:t>
            </w:r>
          </w:p>
        </w:tc>
        <w:tc>
          <w:tcPr>
            <w:tcW w:w="1101" w:type="dxa"/>
            <w:tcBorders>
              <w:top w:val="single" w:sz="18" w:space="0" w:color="auto"/>
              <w:left w:val="single" w:sz="18" w:space="0" w:color="auto"/>
            </w:tcBorders>
            <w:vAlign w:val="center"/>
          </w:tcPr>
          <w:p w14:paraId="004A2DBD" w14:textId="77777777" w:rsidR="005D0126" w:rsidRPr="00582B78" w:rsidRDefault="005D0126" w:rsidP="005D0126">
            <w:pPr>
              <w:jc w:val="center"/>
              <w:rPr>
                <w:rFonts w:ascii="Calibri" w:eastAsia="Calibri" w:hAnsi="Calibri" w:cs="Times New Roman"/>
                <w:color w:val="000000"/>
                <w:sz w:val="20"/>
                <w:lang w:val="en-US"/>
              </w:rPr>
            </w:pPr>
          </w:p>
        </w:tc>
        <w:tc>
          <w:tcPr>
            <w:tcW w:w="1100" w:type="dxa"/>
            <w:tcBorders>
              <w:top w:val="single" w:sz="18" w:space="0" w:color="auto"/>
            </w:tcBorders>
            <w:vAlign w:val="center"/>
          </w:tcPr>
          <w:p w14:paraId="38C959D1" w14:textId="77777777" w:rsidR="005D0126" w:rsidRPr="00582B78" w:rsidRDefault="005D0126" w:rsidP="005D0126">
            <w:pPr>
              <w:jc w:val="center"/>
              <w:rPr>
                <w:rFonts w:ascii="Calibri" w:eastAsia="Calibri" w:hAnsi="Calibri" w:cs="Times New Roman"/>
                <w:color w:val="000000"/>
                <w:sz w:val="20"/>
                <w:lang w:val="en-US"/>
              </w:rPr>
            </w:pPr>
          </w:p>
        </w:tc>
        <w:tc>
          <w:tcPr>
            <w:tcW w:w="1101" w:type="dxa"/>
            <w:tcBorders>
              <w:top w:val="single" w:sz="18" w:space="0" w:color="auto"/>
              <w:right w:val="single" w:sz="18" w:space="0" w:color="auto"/>
            </w:tcBorders>
            <w:vAlign w:val="center"/>
          </w:tcPr>
          <w:p w14:paraId="1F877C93" w14:textId="77777777" w:rsidR="005D0126" w:rsidRPr="00582B78" w:rsidRDefault="005D0126" w:rsidP="005D0126">
            <w:pPr>
              <w:jc w:val="center"/>
              <w:rPr>
                <w:rFonts w:ascii="Calibri" w:eastAsia="Calibri" w:hAnsi="Calibri" w:cs="Times New Roman"/>
                <w:color w:val="000000"/>
                <w:sz w:val="20"/>
                <w:lang w:val="en-US"/>
              </w:rPr>
            </w:pPr>
          </w:p>
        </w:tc>
        <w:tc>
          <w:tcPr>
            <w:tcW w:w="1100" w:type="dxa"/>
            <w:tcBorders>
              <w:top w:val="single" w:sz="18" w:space="0" w:color="auto"/>
              <w:left w:val="single" w:sz="18" w:space="0" w:color="auto"/>
            </w:tcBorders>
            <w:vAlign w:val="center"/>
          </w:tcPr>
          <w:p w14:paraId="2BC2C681" w14:textId="77777777" w:rsidR="005D0126" w:rsidRPr="00582B78" w:rsidRDefault="005D0126" w:rsidP="005D0126">
            <w:pPr>
              <w:jc w:val="center"/>
              <w:rPr>
                <w:rFonts w:ascii="Calibri" w:eastAsia="Calibri" w:hAnsi="Calibri" w:cs="Times New Roman"/>
                <w:color w:val="000000"/>
                <w:sz w:val="20"/>
                <w:lang w:val="en-US"/>
              </w:rPr>
            </w:pPr>
          </w:p>
        </w:tc>
        <w:tc>
          <w:tcPr>
            <w:tcW w:w="1101" w:type="dxa"/>
            <w:tcBorders>
              <w:top w:val="single" w:sz="18" w:space="0" w:color="auto"/>
            </w:tcBorders>
            <w:vAlign w:val="center"/>
          </w:tcPr>
          <w:p w14:paraId="6A46180E" w14:textId="77777777" w:rsidR="005D0126" w:rsidRPr="00582B78" w:rsidRDefault="005D0126" w:rsidP="005D0126">
            <w:pPr>
              <w:jc w:val="center"/>
              <w:rPr>
                <w:rFonts w:ascii="Calibri" w:eastAsia="Calibri" w:hAnsi="Calibri" w:cs="Times New Roman"/>
                <w:color w:val="000000"/>
                <w:sz w:val="20"/>
                <w:lang w:val="en-US"/>
              </w:rPr>
            </w:pPr>
          </w:p>
        </w:tc>
        <w:tc>
          <w:tcPr>
            <w:tcW w:w="1100" w:type="dxa"/>
            <w:tcBorders>
              <w:top w:val="single" w:sz="18" w:space="0" w:color="auto"/>
              <w:right w:val="single" w:sz="18" w:space="0" w:color="auto"/>
            </w:tcBorders>
            <w:vAlign w:val="center"/>
          </w:tcPr>
          <w:p w14:paraId="1E15BF15" w14:textId="77777777" w:rsidR="005D0126" w:rsidRPr="00582B78" w:rsidRDefault="005D0126" w:rsidP="005D0126">
            <w:pPr>
              <w:jc w:val="center"/>
              <w:rPr>
                <w:rFonts w:ascii="Calibri" w:eastAsia="Calibri" w:hAnsi="Calibri" w:cs="Times New Roman"/>
                <w:color w:val="000000"/>
                <w:sz w:val="20"/>
                <w:lang w:val="en-US"/>
              </w:rPr>
            </w:pPr>
          </w:p>
        </w:tc>
        <w:tc>
          <w:tcPr>
            <w:tcW w:w="1101" w:type="dxa"/>
            <w:tcBorders>
              <w:top w:val="single" w:sz="18" w:space="0" w:color="auto"/>
              <w:left w:val="single" w:sz="18" w:space="0" w:color="auto"/>
            </w:tcBorders>
            <w:vAlign w:val="center"/>
          </w:tcPr>
          <w:p w14:paraId="435054FB" w14:textId="77777777" w:rsidR="005D0126" w:rsidRPr="00582B78" w:rsidRDefault="005D0126" w:rsidP="005D0126">
            <w:pPr>
              <w:jc w:val="center"/>
              <w:rPr>
                <w:rFonts w:ascii="Calibri" w:eastAsia="Calibri" w:hAnsi="Calibri" w:cs="Times New Roman"/>
                <w:color w:val="000000"/>
                <w:sz w:val="20"/>
                <w:lang w:val="en-US"/>
              </w:rPr>
            </w:pPr>
          </w:p>
        </w:tc>
        <w:tc>
          <w:tcPr>
            <w:tcW w:w="1100" w:type="dxa"/>
            <w:tcBorders>
              <w:top w:val="single" w:sz="18" w:space="0" w:color="auto"/>
            </w:tcBorders>
            <w:vAlign w:val="center"/>
          </w:tcPr>
          <w:p w14:paraId="7BD8FE8A" w14:textId="77777777" w:rsidR="005D0126" w:rsidRPr="00582B78" w:rsidRDefault="005D0126" w:rsidP="005D0126">
            <w:pPr>
              <w:jc w:val="center"/>
              <w:rPr>
                <w:rFonts w:ascii="Calibri" w:eastAsia="Calibri" w:hAnsi="Calibri" w:cs="Times New Roman"/>
                <w:color w:val="000000"/>
                <w:sz w:val="20"/>
                <w:lang w:val="en-US"/>
              </w:rPr>
            </w:pPr>
          </w:p>
        </w:tc>
        <w:tc>
          <w:tcPr>
            <w:tcW w:w="1101" w:type="dxa"/>
            <w:tcBorders>
              <w:top w:val="single" w:sz="18" w:space="0" w:color="auto"/>
              <w:right w:val="single" w:sz="18" w:space="0" w:color="auto"/>
            </w:tcBorders>
            <w:vAlign w:val="center"/>
          </w:tcPr>
          <w:p w14:paraId="4EAA00C6" w14:textId="77777777" w:rsidR="005D0126" w:rsidRPr="00582B78" w:rsidRDefault="005D0126" w:rsidP="005D0126">
            <w:pPr>
              <w:jc w:val="center"/>
              <w:rPr>
                <w:rFonts w:ascii="Calibri" w:eastAsia="Calibri" w:hAnsi="Calibri" w:cs="Times New Roman"/>
                <w:color w:val="000000"/>
                <w:sz w:val="20"/>
                <w:lang w:val="en-US"/>
              </w:rPr>
            </w:pPr>
          </w:p>
        </w:tc>
      </w:tr>
      <w:tr w:rsidR="005D0126" w:rsidRPr="00582B78" w14:paraId="105A4F88" w14:textId="77777777" w:rsidTr="005D0126">
        <w:trPr>
          <w:cantSplit/>
          <w:trHeight w:val="340"/>
        </w:trPr>
        <w:tc>
          <w:tcPr>
            <w:tcW w:w="1116" w:type="dxa"/>
            <w:vMerge/>
            <w:tcBorders>
              <w:left w:val="single" w:sz="18" w:space="0" w:color="auto"/>
              <w:bottom w:val="single" w:sz="18" w:space="0" w:color="auto"/>
            </w:tcBorders>
            <w:shd w:val="clear" w:color="auto" w:fill="auto"/>
            <w:vAlign w:val="center"/>
          </w:tcPr>
          <w:p w14:paraId="0E7E6C1F" w14:textId="77777777" w:rsidR="005D0126" w:rsidRPr="00582B78" w:rsidRDefault="005D0126" w:rsidP="005D0126">
            <w:pPr>
              <w:rPr>
                <w:rFonts w:ascii="Calibri" w:eastAsia="Calibri" w:hAnsi="Calibri" w:cs="Times New Roman"/>
                <w:b/>
                <w:sz w:val="20"/>
                <w:szCs w:val="20"/>
                <w:lang w:val="en-US"/>
              </w:rPr>
            </w:pPr>
          </w:p>
        </w:tc>
        <w:tc>
          <w:tcPr>
            <w:tcW w:w="1253" w:type="dxa"/>
            <w:tcBorders>
              <w:bottom w:val="single" w:sz="18" w:space="0" w:color="auto"/>
              <w:right w:val="single" w:sz="18" w:space="0" w:color="auto"/>
            </w:tcBorders>
            <w:vAlign w:val="center"/>
          </w:tcPr>
          <w:p w14:paraId="23069CD5"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Min-Max</w:t>
            </w:r>
          </w:p>
        </w:tc>
        <w:tc>
          <w:tcPr>
            <w:tcW w:w="1100" w:type="dxa"/>
            <w:tcBorders>
              <w:left w:val="single" w:sz="18" w:space="0" w:color="auto"/>
              <w:bottom w:val="single" w:sz="18" w:space="0" w:color="auto"/>
            </w:tcBorders>
            <w:vAlign w:val="center"/>
          </w:tcPr>
          <w:p w14:paraId="4FBB5A5D" w14:textId="77777777" w:rsidR="005D0126" w:rsidRPr="00582B78" w:rsidRDefault="005D0126" w:rsidP="005D0126">
            <w:pPr>
              <w:jc w:val="center"/>
              <w:rPr>
                <w:rFonts w:ascii="Calibri" w:eastAsia="Calibri" w:hAnsi="Calibri" w:cs="Times New Roman"/>
                <w:color w:val="000000"/>
                <w:sz w:val="18"/>
                <w:szCs w:val="18"/>
                <w:lang w:val="en-US"/>
              </w:rPr>
            </w:pPr>
            <w:r w:rsidRPr="00582B78">
              <w:rPr>
                <w:rFonts w:ascii="Calibri" w:eastAsia="Calibri" w:hAnsi="Calibri" w:cs="Times New Roman"/>
                <w:color w:val="000000"/>
                <w:sz w:val="18"/>
                <w:szCs w:val="18"/>
                <w:lang w:val="en-US"/>
              </w:rPr>
              <w:t>3.71-50.46</w:t>
            </w:r>
          </w:p>
        </w:tc>
        <w:tc>
          <w:tcPr>
            <w:tcW w:w="1101" w:type="dxa"/>
            <w:tcBorders>
              <w:bottom w:val="single" w:sz="18" w:space="0" w:color="auto"/>
            </w:tcBorders>
            <w:vAlign w:val="center"/>
          </w:tcPr>
          <w:p w14:paraId="61868A75" w14:textId="77777777" w:rsidR="005D0126" w:rsidRPr="00582B78" w:rsidRDefault="005D0126" w:rsidP="005D0126">
            <w:pPr>
              <w:jc w:val="center"/>
              <w:rPr>
                <w:rFonts w:ascii="Calibri" w:eastAsia="Calibri" w:hAnsi="Calibri" w:cs="Times New Roman"/>
                <w:color w:val="000000"/>
                <w:sz w:val="18"/>
                <w:szCs w:val="18"/>
                <w:lang w:val="en-US"/>
              </w:rPr>
            </w:pPr>
            <w:r w:rsidRPr="00582B78">
              <w:rPr>
                <w:rFonts w:ascii="Calibri" w:eastAsia="Calibri" w:hAnsi="Calibri" w:cs="Times New Roman"/>
                <w:color w:val="000000"/>
                <w:sz w:val="18"/>
                <w:szCs w:val="18"/>
                <w:lang w:val="en-US"/>
              </w:rPr>
              <w:t>0.74-16.82</w:t>
            </w:r>
          </w:p>
        </w:tc>
        <w:tc>
          <w:tcPr>
            <w:tcW w:w="1100" w:type="dxa"/>
            <w:tcBorders>
              <w:bottom w:val="single" w:sz="18" w:space="0" w:color="auto"/>
              <w:right w:val="single" w:sz="18" w:space="0" w:color="auto"/>
            </w:tcBorders>
            <w:vAlign w:val="center"/>
          </w:tcPr>
          <w:p w14:paraId="017AA132" w14:textId="77777777" w:rsidR="005D0126" w:rsidRPr="00582B78" w:rsidRDefault="005D0126" w:rsidP="005D0126">
            <w:pPr>
              <w:jc w:val="center"/>
              <w:rPr>
                <w:rFonts w:ascii="Calibri" w:eastAsia="Calibri" w:hAnsi="Calibri" w:cs="Times New Roman"/>
                <w:b/>
                <w:color w:val="000000"/>
                <w:sz w:val="18"/>
                <w:szCs w:val="18"/>
                <w:lang w:val="en-US"/>
              </w:rPr>
            </w:pPr>
            <w:r w:rsidRPr="00582B78">
              <w:rPr>
                <w:rFonts w:ascii="Calibri" w:eastAsia="Calibri" w:hAnsi="Calibri" w:cs="Times New Roman"/>
                <w:b/>
                <w:color w:val="000000"/>
                <w:sz w:val="18"/>
                <w:szCs w:val="18"/>
                <w:lang w:val="en-US"/>
              </w:rPr>
              <w:t>1.56-15.98</w:t>
            </w:r>
          </w:p>
        </w:tc>
        <w:tc>
          <w:tcPr>
            <w:tcW w:w="1101" w:type="dxa"/>
            <w:tcBorders>
              <w:left w:val="single" w:sz="18" w:space="0" w:color="auto"/>
              <w:bottom w:val="single" w:sz="18" w:space="0" w:color="auto"/>
            </w:tcBorders>
            <w:vAlign w:val="center"/>
          </w:tcPr>
          <w:p w14:paraId="5886A3D9" w14:textId="77777777" w:rsidR="005D0126" w:rsidRPr="00582B78" w:rsidRDefault="005D0126" w:rsidP="005D0126">
            <w:pPr>
              <w:jc w:val="center"/>
              <w:rPr>
                <w:rFonts w:ascii="Calibri" w:eastAsia="Calibri" w:hAnsi="Calibri" w:cs="Times New Roman"/>
                <w:color w:val="000000"/>
                <w:sz w:val="18"/>
                <w:szCs w:val="18"/>
                <w:lang w:val="en-US"/>
              </w:rPr>
            </w:pPr>
          </w:p>
        </w:tc>
        <w:tc>
          <w:tcPr>
            <w:tcW w:w="1100" w:type="dxa"/>
            <w:tcBorders>
              <w:bottom w:val="single" w:sz="18" w:space="0" w:color="auto"/>
            </w:tcBorders>
            <w:vAlign w:val="center"/>
          </w:tcPr>
          <w:p w14:paraId="4048ADE0" w14:textId="77777777" w:rsidR="005D0126" w:rsidRPr="00582B78" w:rsidRDefault="005D0126" w:rsidP="005D0126">
            <w:pPr>
              <w:jc w:val="center"/>
              <w:rPr>
                <w:rFonts w:ascii="Calibri" w:eastAsia="Calibri" w:hAnsi="Calibri" w:cs="Times New Roman"/>
                <w:color w:val="000000"/>
                <w:sz w:val="18"/>
                <w:szCs w:val="18"/>
                <w:lang w:val="en-US"/>
              </w:rPr>
            </w:pPr>
          </w:p>
        </w:tc>
        <w:tc>
          <w:tcPr>
            <w:tcW w:w="1101" w:type="dxa"/>
            <w:tcBorders>
              <w:bottom w:val="single" w:sz="18" w:space="0" w:color="auto"/>
              <w:right w:val="single" w:sz="18" w:space="0" w:color="auto"/>
            </w:tcBorders>
            <w:vAlign w:val="center"/>
          </w:tcPr>
          <w:p w14:paraId="3F433AD9" w14:textId="77777777" w:rsidR="005D0126" w:rsidRPr="00582B78" w:rsidRDefault="005D0126" w:rsidP="005D0126">
            <w:pPr>
              <w:jc w:val="center"/>
              <w:rPr>
                <w:rFonts w:ascii="Calibri" w:eastAsia="Calibri" w:hAnsi="Calibri" w:cs="Times New Roman"/>
                <w:color w:val="000000"/>
                <w:sz w:val="18"/>
                <w:szCs w:val="18"/>
                <w:lang w:val="en-US"/>
              </w:rPr>
            </w:pPr>
          </w:p>
        </w:tc>
        <w:tc>
          <w:tcPr>
            <w:tcW w:w="1100" w:type="dxa"/>
            <w:tcBorders>
              <w:left w:val="single" w:sz="18" w:space="0" w:color="auto"/>
              <w:bottom w:val="single" w:sz="18" w:space="0" w:color="auto"/>
            </w:tcBorders>
            <w:vAlign w:val="center"/>
          </w:tcPr>
          <w:p w14:paraId="113573D2" w14:textId="77777777" w:rsidR="005D0126" w:rsidRPr="00582B78" w:rsidRDefault="005D0126" w:rsidP="005D0126">
            <w:pPr>
              <w:jc w:val="center"/>
              <w:rPr>
                <w:rFonts w:ascii="Calibri" w:eastAsia="Calibri" w:hAnsi="Calibri" w:cs="Times New Roman"/>
                <w:color w:val="000000"/>
                <w:sz w:val="18"/>
                <w:szCs w:val="18"/>
                <w:lang w:val="en-US"/>
              </w:rPr>
            </w:pPr>
          </w:p>
        </w:tc>
        <w:tc>
          <w:tcPr>
            <w:tcW w:w="1101" w:type="dxa"/>
            <w:tcBorders>
              <w:bottom w:val="single" w:sz="18" w:space="0" w:color="auto"/>
            </w:tcBorders>
            <w:vAlign w:val="center"/>
          </w:tcPr>
          <w:p w14:paraId="4AA902B9" w14:textId="77777777" w:rsidR="005D0126" w:rsidRPr="00582B78" w:rsidRDefault="005D0126" w:rsidP="005D0126">
            <w:pPr>
              <w:jc w:val="center"/>
              <w:rPr>
                <w:rFonts w:ascii="Calibri" w:eastAsia="Calibri" w:hAnsi="Calibri" w:cs="Times New Roman"/>
                <w:color w:val="000000"/>
                <w:sz w:val="18"/>
                <w:szCs w:val="18"/>
                <w:lang w:val="en-US"/>
              </w:rPr>
            </w:pPr>
          </w:p>
        </w:tc>
        <w:tc>
          <w:tcPr>
            <w:tcW w:w="1100" w:type="dxa"/>
            <w:tcBorders>
              <w:bottom w:val="single" w:sz="18" w:space="0" w:color="auto"/>
              <w:right w:val="single" w:sz="18" w:space="0" w:color="auto"/>
            </w:tcBorders>
            <w:vAlign w:val="center"/>
          </w:tcPr>
          <w:p w14:paraId="50DA5F54" w14:textId="77777777" w:rsidR="005D0126" w:rsidRPr="00582B78" w:rsidRDefault="005D0126" w:rsidP="005D0126">
            <w:pPr>
              <w:jc w:val="center"/>
              <w:rPr>
                <w:rFonts w:ascii="Calibri" w:eastAsia="Calibri" w:hAnsi="Calibri" w:cs="Times New Roman"/>
                <w:color w:val="000000"/>
                <w:sz w:val="18"/>
                <w:szCs w:val="18"/>
                <w:lang w:val="en-US"/>
              </w:rPr>
            </w:pPr>
          </w:p>
        </w:tc>
        <w:tc>
          <w:tcPr>
            <w:tcW w:w="1101" w:type="dxa"/>
            <w:tcBorders>
              <w:left w:val="single" w:sz="18" w:space="0" w:color="auto"/>
              <w:bottom w:val="single" w:sz="18" w:space="0" w:color="auto"/>
            </w:tcBorders>
            <w:vAlign w:val="center"/>
          </w:tcPr>
          <w:p w14:paraId="6487F779" w14:textId="77777777" w:rsidR="005D0126" w:rsidRPr="00582B78" w:rsidRDefault="005D0126" w:rsidP="005D0126">
            <w:pPr>
              <w:jc w:val="center"/>
              <w:rPr>
                <w:rFonts w:ascii="Calibri" w:eastAsia="Calibri" w:hAnsi="Calibri" w:cs="Times New Roman"/>
                <w:color w:val="000000"/>
                <w:sz w:val="18"/>
                <w:szCs w:val="18"/>
                <w:lang w:val="en-US"/>
              </w:rPr>
            </w:pPr>
          </w:p>
        </w:tc>
        <w:tc>
          <w:tcPr>
            <w:tcW w:w="1100" w:type="dxa"/>
            <w:tcBorders>
              <w:bottom w:val="single" w:sz="18" w:space="0" w:color="auto"/>
            </w:tcBorders>
            <w:vAlign w:val="center"/>
          </w:tcPr>
          <w:p w14:paraId="4F2DD49E" w14:textId="77777777" w:rsidR="005D0126" w:rsidRPr="00582B78" w:rsidRDefault="005D0126" w:rsidP="005D0126">
            <w:pPr>
              <w:jc w:val="center"/>
              <w:rPr>
                <w:rFonts w:ascii="Calibri" w:eastAsia="Calibri" w:hAnsi="Calibri" w:cs="Times New Roman"/>
                <w:color w:val="000000"/>
                <w:sz w:val="18"/>
                <w:szCs w:val="18"/>
                <w:lang w:val="en-US"/>
              </w:rPr>
            </w:pPr>
          </w:p>
        </w:tc>
        <w:tc>
          <w:tcPr>
            <w:tcW w:w="1101" w:type="dxa"/>
            <w:tcBorders>
              <w:bottom w:val="single" w:sz="18" w:space="0" w:color="auto"/>
              <w:right w:val="single" w:sz="18" w:space="0" w:color="auto"/>
            </w:tcBorders>
            <w:vAlign w:val="center"/>
          </w:tcPr>
          <w:p w14:paraId="2C428E50" w14:textId="77777777" w:rsidR="005D0126" w:rsidRPr="00582B78" w:rsidRDefault="005D0126" w:rsidP="005D0126">
            <w:pPr>
              <w:jc w:val="center"/>
              <w:rPr>
                <w:rFonts w:ascii="Calibri" w:eastAsia="Calibri" w:hAnsi="Calibri" w:cs="Times New Roman"/>
                <w:color w:val="000000"/>
                <w:sz w:val="18"/>
                <w:szCs w:val="18"/>
                <w:lang w:val="en-US"/>
              </w:rPr>
            </w:pPr>
          </w:p>
        </w:tc>
      </w:tr>
      <w:tr w:rsidR="005D0126" w:rsidRPr="00582B78" w14:paraId="2B219C8B" w14:textId="77777777" w:rsidTr="005D0126">
        <w:trPr>
          <w:trHeight w:val="340"/>
        </w:trPr>
        <w:tc>
          <w:tcPr>
            <w:tcW w:w="1116" w:type="dxa"/>
            <w:vMerge w:val="restart"/>
            <w:tcBorders>
              <w:top w:val="single" w:sz="18" w:space="0" w:color="auto"/>
              <w:left w:val="single" w:sz="18" w:space="0" w:color="auto"/>
            </w:tcBorders>
            <w:vAlign w:val="center"/>
          </w:tcPr>
          <w:p w14:paraId="73A9DE48"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Lake</w:t>
            </w:r>
          </w:p>
          <w:p w14:paraId="56C1741B"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Varese</w:t>
            </w:r>
          </w:p>
        </w:tc>
        <w:tc>
          <w:tcPr>
            <w:tcW w:w="1253" w:type="dxa"/>
            <w:tcBorders>
              <w:top w:val="single" w:sz="18" w:space="0" w:color="auto"/>
              <w:right w:val="single" w:sz="18" w:space="0" w:color="auto"/>
            </w:tcBorders>
            <w:vAlign w:val="center"/>
          </w:tcPr>
          <w:p w14:paraId="569004B4"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Median</w:t>
            </w:r>
          </w:p>
        </w:tc>
        <w:tc>
          <w:tcPr>
            <w:tcW w:w="1100" w:type="dxa"/>
            <w:tcBorders>
              <w:top w:val="single" w:sz="18" w:space="0" w:color="auto"/>
              <w:left w:val="single" w:sz="18" w:space="0" w:color="auto"/>
            </w:tcBorders>
            <w:vAlign w:val="center"/>
          </w:tcPr>
          <w:p w14:paraId="6E113F82"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6.97</w:t>
            </w:r>
          </w:p>
        </w:tc>
        <w:tc>
          <w:tcPr>
            <w:tcW w:w="1101" w:type="dxa"/>
            <w:tcBorders>
              <w:top w:val="single" w:sz="18" w:space="0" w:color="auto"/>
            </w:tcBorders>
            <w:vAlign w:val="center"/>
          </w:tcPr>
          <w:p w14:paraId="26BE616E"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3.25</w:t>
            </w:r>
          </w:p>
        </w:tc>
        <w:tc>
          <w:tcPr>
            <w:tcW w:w="1100" w:type="dxa"/>
            <w:tcBorders>
              <w:top w:val="single" w:sz="18" w:space="0" w:color="auto"/>
              <w:right w:val="single" w:sz="18" w:space="0" w:color="auto"/>
            </w:tcBorders>
            <w:vAlign w:val="center"/>
          </w:tcPr>
          <w:p w14:paraId="70AC6E88" w14:textId="77777777" w:rsidR="005D0126" w:rsidRPr="00582B78" w:rsidRDefault="005D0126" w:rsidP="005D0126">
            <w:pPr>
              <w:jc w:val="center"/>
              <w:rPr>
                <w:rFonts w:ascii="Calibri" w:eastAsia="Calibri" w:hAnsi="Calibri" w:cs="Calibri"/>
                <w:b/>
                <w:bCs/>
                <w:sz w:val="20"/>
                <w:szCs w:val="20"/>
                <w:lang w:val="en-US"/>
              </w:rPr>
            </w:pPr>
            <w:r w:rsidRPr="00582B78">
              <w:rPr>
                <w:rFonts w:ascii="Calibri" w:eastAsia="Calibri" w:hAnsi="Calibri" w:cs="Calibri"/>
                <w:b/>
                <w:bCs/>
                <w:sz w:val="20"/>
                <w:szCs w:val="20"/>
                <w:lang w:val="en-US"/>
              </w:rPr>
              <w:t>2.09</w:t>
            </w:r>
          </w:p>
        </w:tc>
        <w:tc>
          <w:tcPr>
            <w:tcW w:w="1101" w:type="dxa"/>
            <w:tcBorders>
              <w:top w:val="single" w:sz="18" w:space="0" w:color="auto"/>
              <w:left w:val="single" w:sz="18" w:space="0" w:color="auto"/>
            </w:tcBorders>
            <w:vAlign w:val="center"/>
          </w:tcPr>
          <w:p w14:paraId="221952BE"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tcBorders>
            <w:vAlign w:val="center"/>
          </w:tcPr>
          <w:p w14:paraId="4087F5E6"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right w:val="single" w:sz="18" w:space="0" w:color="auto"/>
            </w:tcBorders>
            <w:vAlign w:val="center"/>
          </w:tcPr>
          <w:p w14:paraId="3AF15F35"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left w:val="single" w:sz="18" w:space="0" w:color="auto"/>
            </w:tcBorders>
            <w:vAlign w:val="center"/>
          </w:tcPr>
          <w:p w14:paraId="58DE483F"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tcBorders>
            <w:vAlign w:val="center"/>
          </w:tcPr>
          <w:p w14:paraId="62868A7A"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right w:val="single" w:sz="18" w:space="0" w:color="auto"/>
            </w:tcBorders>
            <w:vAlign w:val="center"/>
          </w:tcPr>
          <w:p w14:paraId="5E7B523F"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left w:val="single" w:sz="18" w:space="0" w:color="auto"/>
            </w:tcBorders>
            <w:vAlign w:val="center"/>
          </w:tcPr>
          <w:p w14:paraId="3C0F1241"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tcBorders>
            <w:vAlign w:val="center"/>
          </w:tcPr>
          <w:p w14:paraId="293C1983"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right w:val="single" w:sz="18" w:space="0" w:color="auto"/>
            </w:tcBorders>
            <w:vAlign w:val="center"/>
          </w:tcPr>
          <w:p w14:paraId="01AB7E86" w14:textId="77777777" w:rsidR="005D0126" w:rsidRPr="00582B78" w:rsidRDefault="005D0126" w:rsidP="005D0126">
            <w:pPr>
              <w:jc w:val="center"/>
              <w:rPr>
                <w:rFonts w:ascii="Calibri" w:eastAsia="Calibri" w:hAnsi="Calibri" w:cs="Calibri"/>
                <w:bCs/>
                <w:sz w:val="20"/>
                <w:szCs w:val="20"/>
                <w:lang w:val="en-US"/>
              </w:rPr>
            </w:pPr>
          </w:p>
        </w:tc>
      </w:tr>
      <w:tr w:rsidR="005D0126" w:rsidRPr="00582B78" w14:paraId="574823A6" w14:textId="77777777" w:rsidTr="005D0126">
        <w:trPr>
          <w:trHeight w:val="340"/>
        </w:trPr>
        <w:tc>
          <w:tcPr>
            <w:tcW w:w="1116" w:type="dxa"/>
            <w:vMerge/>
            <w:tcBorders>
              <w:left w:val="single" w:sz="18" w:space="0" w:color="auto"/>
              <w:bottom w:val="single" w:sz="18" w:space="0" w:color="auto"/>
            </w:tcBorders>
            <w:vAlign w:val="center"/>
          </w:tcPr>
          <w:p w14:paraId="437F4D60" w14:textId="77777777" w:rsidR="005D0126" w:rsidRPr="00582B78" w:rsidRDefault="005D0126" w:rsidP="005D0126">
            <w:pPr>
              <w:rPr>
                <w:rFonts w:ascii="Calibri" w:eastAsia="Calibri" w:hAnsi="Calibri" w:cs="Times New Roman"/>
                <w:sz w:val="20"/>
                <w:szCs w:val="20"/>
                <w:highlight w:val="yellow"/>
                <w:lang w:val="en-US"/>
              </w:rPr>
            </w:pPr>
          </w:p>
        </w:tc>
        <w:tc>
          <w:tcPr>
            <w:tcW w:w="1253" w:type="dxa"/>
            <w:tcBorders>
              <w:bottom w:val="single" w:sz="18" w:space="0" w:color="auto"/>
              <w:right w:val="single" w:sz="18" w:space="0" w:color="auto"/>
            </w:tcBorders>
            <w:vAlign w:val="center"/>
          </w:tcPr>
          <w:p w14:paraId="05C8344B"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Min-Max</w:t>
            </w:r>
          </w:p>
        </w:tc>
        <w:tc>
          <w:tcPr>
            <w:tcW w:w="1100" w:type="dxa"/>
            <w:tcBorders>
              <w:left w:val="single" w:sz="18" w:space="0" w:color="auto"/>
              <w:bottom w:val="single" w:sz="18" w:space="0" w:color="auto"/>
            </w:tcBorders>
            <w:vAlign w:val="center"/>
          </w:tcPr>
          <w:p w14:paraId="6C8AE19B"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2.07-12.48</w:t>
            </w:r>
          </w:p>
        </w:tc>
        <w:tc>
          <w:tcPr>
            <w:tcW w:w="1101" w:type="dxa"/>
            <w:tcBorders>
              <w:bottom w:val="single" w:sz="18" w:space="0" w:color="auto"/>
            </w:tcBorders>
            <w:vAlign w:val="center"/>
          </w:tcPr>
          <w:p w14:paraId="26FDF8A3"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0.84-7.60</w:t>
            </w:r>
          </w:p>
        </w:tc>
        <w:tc>
          <w:tcPr>
            <w:tcW w:w="1100" w:type="dxa"/>
            <w:tcBorders>
              <w:bottom w:val="single" w:sz="18" w:space="0" w:color="auto"/>
              <w:right w:val="single" w:sz="18" w:space="0" w:color="auto"/>
            </w:tcBorders>
            <w:vAlign w:val="center"/>
          </w:tcPr>
          <w:p w14:paraId="78384C78" w14:textId="77777777" w:rsidR="005D0126" w:rsidRPr="00582B78" w:rsidRDefault="005D0126" w:rsidP="005D0126">
            <w:pPr>
              <w:jc w:val="center"/>
              <w:rPr>
                <w:rFonts w:ascii="Calibri" w:eastAsia="Calibri" w:hAnsi="Calibri" w:cs="Calibri"/>
                <w:b/>
                <w:bCs/>
                <w:sz w:val="18"/>
                <w:szCs w:val="18"/>
                <w:lang w:val="en-US"/>
              </w:rPr>
            </w:pPr>
            <w:r w:rsidRPr="00582B78">
              <w:rPr>
                <w:rFonts w:ascii="Calibri" w:eastAsia="Calibri" w:hAnsi="Calibri" w:cs="Calibri"/>
                <w:b/>
                <w:bCs/>
                <w:sz w:val="18"/>
                <w:szCs w:val="18"/>
                <w:lang w:val="en-US"/>
              </w:rPr>
              <w:t>1.52-2.48</w:t>
            </w:r>
          </w:p>
        </w:tc>
        <w:tc>
          <w:tcPr>
            <w:tcW w:w="1101" w:type="dxa"/>
            <w:tcBorders>
              <w:left w:val="single" w:sz="18" w:space="0" w:color="auto"/>
              <w:bottom w:val="single" w:sz="18" w:space="0" w:color="auto"/>
            </w:tcBorders>
            <w:vAlign w:val="center"/>
          </w:tcPr>
          <w:p w14:paraId="22DA8DD5"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18" w:space="0" w:color="auto"/>
            </w:tcBorders>
            <w:vAlign w:val="center"/>
          </w:tcPr>
          <w:p w14:paraId="357FF022"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18" w:space="0" w:color="auto"/>
              <w:right w:val="single" w:sz="18" w:space="0" w:color="auto"/>
            </w:tcBorders>
            <w:vAlign w:val="center"/>
          </w:tcPr>
          <w:p w14:paraId="082C1455"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left w:val="single" w:sz="18" w:space="0" w:color="auto"/>
              <w:bottom w:val="single" w:sz="18" w:space="0" w:color="auto"/>
            </w:tcBorders>
            <w:vAlign w:val="center"/>
          </w:tcPr>
          <w:p w14:paraId="1E14BB66"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18" w:space="0" w:color="auto"/>
            </w:tcBorders>
            <w:vAlign w:val="center"/>
          </w:tcPr>
          <w:p w14:paraId="1C660C94"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18" w:space="0" w:color="auto"/>
              <w:right w:val="single" w:sz="18" w:space="0" w:color="auto"/>
            </w:tcBorders>
            <w:vAlign w:val="center"/>
          </w:tcPr>
          <w:p w14:paraId="11FD390C"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left w:val="single" w:sz="18" w:space="0" w:color="auto"/>
              <w:bottom w:val="single" w:sz="18" w:space="0" w:color="auto"/>
            </w:tcBorders>
            <w:vAlign w:val="center"/>
          </w:tcPr>
          <w:p w14:paraId="3A824C70"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18" w:space="0" w:color="auto"/>
            </w:tcBorders>
            <w:vAlign w:val="center"/>
          </w:tcPr>
          <w:p w14:paraId="33BB3EAD"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18" w:space="0" w:color="auto"/>
              <w:right w:val="single" w:sz="18" w:space="0" w:color="auto"/>
            </w:tcBorders>
            <w:vAlign w:val="center"/>
          </w:tcPr>
          <w:p w14:paraId="31605275" w14:textId="77777777" w:rsidR="005D0126" w:rsidRPr="00582B78" w:rsidRDefault="005D0126" w:rsidP="005D0126">
            <w:pPr>
              <w:jc w:val="center"/>
              <w:rPr>
                <w:rFonts w:ascii="Calibri" w:eastAsia="Calibri" w:hAnsi="Calibri" w:cs="Calibri"/>
                <w:bCs/>
                <w:sz w:val="18"/>
                <w:szCs w:val="18"/>
                <w:lang w:val="en-US"/>
              </w:rPr>
            </w:pPr>
          </w:p>
        </w:tc>
      </w:tr>
      <w:tr w:rsidR="005D0126" w:rsidRPr="00582B78" w14:paraId="70EAA24D" w14:textId="77777777" w:rsidTr="005D0126">
        <w:trPr>
          <w:trHeight w:val="340"/>
        </w:trPr>
        <w:tc>
          <w:tcPr>
            <w:tcW w:w="1116" w:type="dxa"/>
            <w:vMerge w:val="restart"/>
            <w:tcBorders>
              <w:top w:val="single" w:sz="18" w:space="0" w:color="auto"/>
              <w:left w:val="single" w:sz="18" w:space="0" w:color="auto"/>
            </w:tcBorders>
            <w:vAlign w:val="center"/>
          </w:tcPr>
          <w:p w14:paraId="058C8CA5"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Lake</w:t>
            </w:r>
          </w:p>
          <w:p w14:paraId="7BFC5AA6"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Mergozzo</w:t>
            </w:r>
          </w:p>
        </w:tc>
        <w:tc>
          <w:tcPr>
            <w:tcW w:w="1253" w:type="dxa"/>
            <w:tcBorders>
              <w:top w:val="single" w:sz="18" w:space="0" w:color="auto"/>
              <w:right w:val="single" w:sz="18" w:space="0" w:color="auto"/>
            </w:tcBorders>
            <w:vAlign w:val="center"/>
          </w:tcPr>
          <w:p w14:paraId="1B2E81CD"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Median</w:t>
            </w:r>
          </w:p>
        </w:tc>
        <w:tc>
          <w:tcPr>
            <w:tcW w:w="1100" w:type="dxa"/>
            <w:tcBorders>
              <w:top w:val="single" w:sz="18" w:space="0" w:color="auto"/>
              <w:left w:val="single" w:sz="18" w:space="0" w:color="auto"/>
            </w:tcBorders>
            <w:vAlign w:val="center"/>
          </w:tcPr>
          <w:p w14:paraId="623653BC"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5.37</w:t>
            </w:r>
          </w:p>
        </w:tc>
        <w:tc>
          <w:tcPr>
            <w:tcW w:w="1101" w:type="dxa"/>
            <w:tcBorders>
              <w:top w:val="single" w:sz="18" w:space="0" w:color="auto"/>
            </w:tcBorders>
            <w:vAlign w:val="center"/>
          </w:tcPr>
          <w:p w14:paraId="59375153"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3.12</w:t>
            </w:r>
          </w:p>
        </w:tc>
        <w:tc>
          <w:tcPr>
            <w:tcW w:w="1100" w:type="dxa"/>
            <w:tcBorders>
              <w:top w:val="single" w:sz="18" w:space="0" w:color="auto"/>
              <w:right w:val="single" w:sz="18" w:space="0" w:color="auto"/>
            </w:tcBorders>
            <w:vAlign w:val="center"/>
          </w:tcPr>
          <w:p w14:paraId="3A37CAEC" w14:textId="77777777" w:rsidR="005D0126" w:rsidRPr="00582B78" w:rsidRDefault="005D0126" w:rsidP="005D0126">
            <w:pPr>
              <w:jc w:val="center"/>
              <w:rPr>
                <w:rFonts w:ascii="Calibri" w:eastAsia="Calibri" w:hAnsi="Calibri" w:cs="Calibri"/>
                <w:b/>
                <w:bCs/>
                <w:sz w:val="20"/>
                <w:szCs w:val="20"/>
                <w:lang w:val="en-US"/>
              </w:rPr>
            </w:pPr>
            <w:r w:rsidRPr="00582B78">
              <w:rPr>
                <w:rFonts w:ascii="Calibri" w:eastAsia="Calibri" w:hAnsi="Calibri" w:cs="Calibri"/>
                <w:b/>
                <w:bCs/>
                <w:sz w:val="20"/>
                <w:szCs w:val="20"/>
                <w:lang w:val="en-US"/>
              </w:rPr>
              <w:t>1.94</w:t>
            </w:r>
          </w:p>
        </w:tc>
        <w:tc>
          <w:tcPr>
            <w:tcW w:w="1101" w:type="dxa"/>
            <w:tcBorders>
              <w:top w:val="single" w:sz="18" w:space="0" w:color="auto"/>
              <w:left w:val="single" w:sz="18" w:space="0" w:color="auto"/>
            </w:tcBorders>
            <w:vAlign w:val="center"/>
          </w:tcPr>
          <w:p w14:paraId="09709D8C"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tcBorders>
            <w:vAlign w:val="center"/>
          </w:tcPr>
          <w:p w14:paraId="4058C738"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right w:val="single" w:sz="18" w:space="0" w:color="auto"/>
            </w:tcBorders>
            <w:vAlign w:val="center"/>
          </w:tcPr>
          <w:p w14:paraId="28DF9480"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left w:val="single" w:sz="18" w:space="0" w:color="auto"/>
            </w:tcBorders>
            <w:vAlign w:val="center"/>
          </w:tcPr>
          <w:p w14:paraId="2450AE38"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tcBorders>
            <w:vAlign w:val="center"/>
          </w:tcPr>
          <w:p w14:paraId="46386B44"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right w:val="single" w:sz="18" w:space="0" w:color="auto"/>
            </w:tcBorders>
            <w:vAlign w:val="center"/>
          </w:tcPr>
          <w:p w14:paraId="7D77F022"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left w:val="single" w:sz="18" w:space="0" w:color="auto"/>
            </w:tcBorders>
            <w:vAlign w:val="center"/>
          </w:tcPr>
          <w:p w14:paraId="7D443FC9"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tcBorders>
            <w:vAlign w:val="center"/>
          </w:tcPr>
          <w:p w14:paraId="3E4FF08A"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right w:val="single" w:sz="18" w:space="0" w:color="auto"/>
            </w:tcBorders>
            <w:vAlign w:val="center"/>
          </w:tcPr>
          <w:p w14:paraId="1BCBB4FA" w14:textId="77777777" w:rsidR="005D0126" w:rsidRPr="00582B78" w:rsidRDefault="005D0126" w:rsidP="005D0126">
            <w:pPr>
              <w:jc w:val="center"/>
              <w:rPr>
                <w:rFonts w:ascii="Calibri" w:eastAsia="Calibri" w:hAnsi="Calibri" w:cs="Calibri"/>
                <w:bCs/>
                <w:sz w:val="20"/>
                <w:szCs w:val="20"/>
                <w:lang w:val="en-US"/>
              </w:rPr>
            </w:pPr>
          </w:p>
        </w:tc>
      </w:tr>
      <w:tr w:rsidR="005D0126" w:rsidRPr="00582B78" w14:paraId="74714B73" w14:textId="77777777" w:rsidTr="005D0126">
        <w:trPr>
          <w:trHeight w:val="340"/>
        </w:trPr>
        <w:tc>
          <w:tcPr>
            <w:tcW w:w="1116" w:type="dxa"/>
            <w:vMerge/>
            <w:tcBorders>
              <w:left w:val="single" w:sz="18" w:space="0" w:color="auto"/>
              <w:bottom w:val="single" w:sz="18" w:space="0" w:color="auto"/>
            </w:tcBorders>
            <w:vAlign w:val="center"/>
          </w:tcPr>
          <w:p w14:paraId="746148C0" w14:textId="77777777" w:rsidR="005D0126" w:rsidRPr="00582B78" w:rsidRDefault="005D0126" w:rsidP="005D0126">
            <w:pPr>
              <w:rPr>
                <w:rFonts w:ascii="Calibri" w:eastAsia="Calibri" w:hAnsi="Calibri" w:cs="Times New Roman"/>
                <w:sz w:val="20"/>
                <w:szCs w:val="20"/>
                <w:lang w:val="en-US"/>
              </w:rPr>
            </w:pPr>
          </w:p>
        </w:tc>
        <w:tc>
          <w:tcPr>
            <w:tcW w:w="1253" w:type="dxa"/>
            <w:tcBorders>
              <w:bottom w:val="single" w:sz="18" w:space="0" w:color="auto"/>
              <w:right w:val="single" w:sz="18" w:space="0" w:color="auto"/>
            </w:tcBorders>
            <w:vAlign w:val="center"/>
          </w:tcPr>
          <w:p w14:paraId="5330D36D"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Min-Max</w:t>
            </w:r>
          </w:p>
        </w:tc>
        <w:tc>
          <w:tcPr>
            <w:tcW w:w="1100" w:type="dxa"/>
            <w:tcBorders>
              <w:left w:val="single" w:sz="18" w:space="0" w:color="auto"/>
              <w:bottom w:val="single" w:sz="18" w:space="0" w:color="auto"/>
            </w:tcBorders>
            <w:vAlign w:val="center"/>
          </w:tcPr>
          <w:p w14:paraId="132BE92C"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0.27-38.40</w:t>
            </w:r>
          </w:p>
        </w:tc>
        <w:tc>
          <w:tcPr>
            <w:tcW w:w="1101" w:type="dxa"/>
            <w:tcBorders>
              <w:bottom w:val="single" w:sz="18" w:space="0" w:color="auto"/>
            </w:tcBorders>
            <w:vAlign w:val="center"/>
          </w:tcPr>
          <w:p w14:paraId="169CF808"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0.09-21.77</w:t>
            </w:r>
          </w:p>
        </w:tc>
        <w:tc>
          <w:tcPr>
            <w:tcW w:w="1100" w:type="dxa"/>
            <w:tcBorders>
              <w:bottom w:val="single" w:sz="18" w:space="0" w:color="auto"/>
              <w:right w:val="single" w:sz="18" w:space="0" w:color="auto"/>
            </w:tcBorders>
            <w:vAlign w:val="center"/>
          </w:tcPr>
          <w:p w14:paraId="1EE4037B" w14:textId="77777777" w:rsidR="005D0126" w:rsidRPr="00582B78" w:rsidRDefault="005D0126" w:rsidP="005D0126">
            <w:pPr>
              <w:jc w:val="center"/>
              <w:rPr>
                <w:rFonts w:ascii="Calibri" w:eastAsia="Calibri" w:hAnsi="Calibri" w:cs="Calibri"/>
                <w:b/>
                <w:bCs/>
                <w:sz w:val="18"/>
                <w:szCs w:val="18"/>
                <w:lang w:val="en-US"/>
              </w:rPr>
            </w:pPr>
            <w:r w:rsidRPr="00582B78">
              <w:rPr>
                <w:rFonts w:ascii="Calibri" w:eastAsia="Calibri" w:hAnsi="Calibri" w:cs="Calibri"/>
                <w:b/>
                <w:bCs/>
                <w:sz w:val="18"/>
                <w:szCs w:val="18"/>
                <w:lang w:val="en-US"/>
              </w:rPr>
              <w:t>0.95-3.32</w:t>
            </w:r>
          </w:p>
        </w:tc>
        <w:tc>
          <w:tcPr>
            <w:tcW w:w="1101" w:type="dxa"/>
            <w:tcBorders>
              <w:left w:val="single" w:sz="18" w:space="0" w:color="auto"/>
              <w:bottom w:val="single" w:sz="18" w:space="0" w:color="auto"/>
            </w:tcBorders>
            <w:vAlign w:val="center"/>
          </w:tcPr>
          <w:p w14:paraId="2C663E7B"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18" w:space="0" w:color="auto"/>
            </w:tcBorders>
            <w:vAlign w:val="center"/>
          </w:tcPr>
          <w:p w14:paraId="6977C262"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18" w:space="0" w:color="auto"/>
              <w:right w:val="single" w:sz="18" w:space="0" w:color="auto"/>
            </w:tcBorders>
            <w:vAlign w:val="center"/>
          </w:tcPr>
          <w:p w14:paraId="3269114E"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left w:val="single" w:sz="18" w:space="0" w:color="auto"/>
              <w:bottom w:val="single" w:sz="18" w:space="0" w:color="auto"/>
            </w:tcBorders>
            <w:vAlign w:val="center"/>
          </w:tcPr>
          <w:p w14:paraId="03C99FCD"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18" w:space="0" w:color="auto"/>
            </w:tcBorders>
            <w:vAlign w:val="center"/>
          </w:tcPr>
          <w:p w14:paraId="6904335E"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18" w:space="0" w:color="auto"/>
              <w:right w:val="single" w:sz="18" w:space="0" w:color="auto"/>
            </w:tcBorders>
            <w:vAlign w:val="center"/>
          </w:tcPr>
          <w:p w14:paraId="61338A51"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left w:val="single" w:sz="18" w:space="0" w:color="auto"/>
              <w:bottom w:val="single" w:sz="18" w:space="0" w:color="auto"/>
            </w:tcBorders>
            <w:vAlign w:val="center"/>
          </w:tcPr>
          <w:p w14:paraId="114E3838"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18" w:space="0" w:color="auto"/>
            </w:tcBorders>
            <w:vAlign w:val="center"/>
          </w:tcPr>
          <w:p w14:paraId="00CF7A50"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18" w:space="0" w:color="auto"/>
              <w:right w:val="single" w:sz="18" w:space="0" w:color="auto"/>
            </w:tcBorders>
            <w:vAlign w:val="center"/>
          </w:tcPr>
          <w:p w14:paraId="32940ADB" w14:textId="77777777" w:rsidR="005D0126" w:rsidRPr="00582B78" w:rsidRDefault="005D0126" w:rsidP="005D0126">
            <w:pPr>
              <w:jc w:val="center"/>
              <w:rPr>
                <w:rFonts w:ascii="Calibri" w:eastAsia="Calibri" w:hAnsi="Calibri" w:cs="Calibri"/>
                <w:bCs/>
                <w:sz w:val="18"/>
                <w:szCs w:val="18"/>
                <w:lang w:val="en-US"/>
              </w:rPr>
            </w:pPr>
          </w:p>
        </w:tc>
      </w:tr>
      <w:tr w:rsidR="005D0126" w:rsidRPr="00582B78" w14:paraId="21A758EF" w14:textId="77777777" w:rsidTr="005D0126">
        <w:trPr>
          <w:trHeight w:val="340"/>
        </w:trPr>
        <w:tc>
          <w:tcPr>
            <w:tcW w:w="1116" w:type="dxa"/>
            <w:vMerge w:val="restart"/>
            <w:tcBorders>
              <w:top w:val="single" w:sz="18" w:space="0" w:color="auto"/>
              <w:left w:val="single" w:sz="18" w:space="0" w:color="auto"/>
            </w:tcBorders>
            <w:vAlign w:val="center"/>
          </w:tcPr>
          <w:p w14:paraId="39686297"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Lakes</w:t>
            </w:r>
          </w:p>
          <w:p w14:paraId="5DB62044" w14:textId="77777777" w:rsidR="005D0126" w:rsidRPr="00582B78" w:rsidRDefault="005D0126"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Sassolo</w:t>
            </w:r>
          </w:p>
          <w:p w14:paraId="749B1AFC" w14:textId="0E2D90A5" w:rsidR="00197863" w:rsidRPr="00582B78" w:rsidRDefault="00197863" w:rsidP="005D0126">
            <w:pPr>
              <w:rPr>
                <w:rFonts w:ascii="Calibri" w:eastAsia="Calibri" w:hAnsi="Calibri" w:cs="Times New Roman"/>
                <w:b/>
                <w:sz w:val="20"/>
                <w:szCs w:val="20"/>
                <w:lang w:val="en-US"/>
              </w:rPr>
            </w:pPr>
            <w:r w:rsidRPr="00582B78">
              <w:rPr>
                <w:rFonts w:ascii="Calibri" w:eastAsia="Calibri" w:hAnsi="Calibri" w:cs="Times New Roman"/>
                <w:b/>
                <w:sz w:val="20"/>
                <w:szCs w:val="20"/>
                <w:lang w:val="en-US"/>
              </w:rPr>
              <w:t>(Steingruber 2018).</w:t>
            </w:r>
          </w:p>
        </w:tc>
        <w:tc>
          <w:tcPr>
            <w:tcW w:w="1253" w:type="dxa"/>
            <w:tcBorders>
              <w:top w:val="single" w:sz="18" w:space="0" w:color="auto"/>
              <w:right w:val="single" w:sz="18" w:space="0" w:color="auto"/>
            </w:tcBorders>
            <w:vAlign w:val="center"/>
          </w:tcPr>
          <w:p w14:paraId="7D673778"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Median</w:t>
            </w:r>
          </w:p>
        </w:tc>
        <w:tc>
          <w:tcPr>
            <w:tcW w:w="1100" w:type="dxa"/>
            <w:tcBorders>
              <w:top w:val="single" w:sz="18" w:space="0" w:color="auto"/>
              <w:left w:val="single" w:sz="18" w:space="0" w:color="auto"/>
            </w:tcBorders>
            <w:vAlign w:val="center"/>
          </w:tcPr>
          <w:p w14:paraId="7BC7F598"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0.32</w:t>
            </w:r>
          </w:p>
        </w:tc>
        <w:tc>
          <w:tcPr>
            <w:tcW w:w="1101" w:type="dxa"/>
            <w:tcBorders>
              <w:top w:val="single" w:sz="18" w:space="0" w:color="auto"/>
            </w:tcBorders>
            <w:vAlign w:val="center"/>
          </w:tcPr>
          <w:p w14:paraId="4125C3ED" w14:textId="77777777" w:rsidR="005D0126" w:rsidRPr="00582B78" w:rsidRDefault="005D0126" w:rsidP="005D0126">
            <w:pPr>
              <w:jc w:val="center"/>
              <w:rPr>
                <w:rFonts w:ascii="Calibri" w:eastAsia="Calibri" w:hAnsi="Calibri" w:cs="Calibri"/>
                <w:bCs/>
                <w:sz w:val="20"/>
                <w:szCs w:val="20"/>
                <w:lang w:val="en-US"/>
              </w:rPr>
            </w:pPr>
            <w:r w:rsidRPr="00582B78">
              <w:rPr>
                <w:rFonts w:ascii="Calibri" w:eastAsia="Calibri" w:hAnsi="Calibri" w:cs="Calibri"/>
                <w:bCs/>
                <w:sz w:val="20"/>
                <w:szCs w:val="20"/>
                <w:lang w:val="en-US"/>
              </w:rPr>
              <w:t>0.44</w:t>
            </w:r>
          </w:p>
        </w:tc>
        <w:tc>
          <w:tcPr>
            <w:tcW w:w="1100" w:type="dxa"/>
            <w:tcBorders>
              <w:top w:val="single" w:sz="18" w:space="0" w:color="auto"/>
              <w:right w:val="single" w:sz="18" w:space="0" w:color="auto"/>
            </w:tcBorders>
            <w:vAlign w:val="center"/>
          </w:tcPr>
          <w:p w14:paraId="60DA30BD" w14:textId="77777777" w:rsidR="005D0126" w:rsidRPr="00582B78" w:rsidRDefault="005D0126" w:rsidP="005D0126">
            <w:pPr>
              <w:jc w:val="center"/>
              <w:rPr>
                <w:rFonts w:ascii="Calibri" w:eastAsia="Calibri" w:hAnsi="Calibri" w:cs="Calibri"/>
                <w:b/>
                <w:bCs/>
                <w:sz w:val="20"/>
                <w:szCs w:val="20"/>
                <w:lang w:val="en-US"/>
              </w:rPr>
            </w:pPr>
            <w:r w:rsidRPr="00582B78">
              <w:rPr>
                <w:rFonts w:ascii="Calibri" w:eastAsia="Calibri" w:hAnsi="Calibri" w:cs="Calibri"/>
                <w:b/>
                <w:bCs/>
                <w:sz w:val="20"/>
                <w:szCs w:val="20"/>
                <w:lang w:val="en-US"/>
              </w:rPr>
              <w:t>0.68</w:t>
            </w:r>
          </w:p>
        </w:tc>
        <w:tc>
          <w:tcPr>
            <w:tcW w:w="1101" w:type="dxa"/>
            <w:tcBorders>
              <w:top w:val="single" w:sz="18" w:space="0" w:color="auto"/>
              <w:left w:val="single" w:sz="18" w:space="0" w:color="auto"/>
            </w:tcBorders>
            <w:vAlign w:val="center"/>
          </w:tcPr>
          <w:p w14:paraId="2D8CB41A"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tcBorders>
            <w:vAlign w:val="center"/>
          </w:tcPr>
          <w:p w14:paraId="09E62370"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right w:val="single" w:sz="18" w:space="0" w:color="auto"/>
            </w:tcBorders>
            <w:vAlign w:val="center"/>
          </w:tcPr>
          <w:p w14:paraId="5CEA38EE"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left w:val="single" w:sz="18" w:space="0" w:color="auto"/>
            </w:tcBorders>
            <w:vAlign w:val="center"/>
          </w:tcPr>
          <w:p w14:paraId="2096F9F9"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tcBorders>
            <w:vAlign w:val="center"/>
          </w:tcPr>
          <w:p w14:paraId="5B00946E"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right w:val="single" w:sz="18" w:space="0" w:color="auto"/>
            </w:tcBorders>
            <w:vAlign w:val="center"/>
          </w:tcPr>
          <w:p w14:paraId="404B2B09"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left w:val="single" w:sz="18" w:space="0" w:color="auto"/>
            </w:tcBorders>
            <w:vAlign w:val="center"/>
          </w:tcPr>
          <w:p w14:paraId="1EBEC167" w14:textId="77777777" w:rsidR="005D0126" w:rsidRPr="00582B78" w:rsidRDefault="005D0126" w:rsidP="005D0126">
            <w:pPr>
              <w:jc w:val="center"/>
              <w:rPr>
                <w:rFonts w:ascii="Calibri" w:eastAsia="Calibri" w:hAnsi="Calibri" w:cs="Calibri"/>
                <w:bCs/>
                <w:sz w:val="20"/>
                <w:szCs w:val="20"/>
                <w:lang w:val="en-US"/>
              </w:rPr>
            </w:pPr>
          </w:p>
        </w:tc>
        <w:tc>
          <w:tcPr>
            <w:tcW w:w="1100" w:type="dxa"/>
            <w:tcBorders>
              <w:top w:val="single" w:sz="18" w:space="0" w:color="auto"/>
            </w:tcBorders>
            <w:vAlign w:val="center"/>
          </w:tcPr>
          <w:p w14:paraId="170E4AB0" w14:textId="77777777" w:rsidR="005D0126" w:rsidRPr="00582B78" w:rsidRDefault="005D0126" w:rsidP="005D0126">
            <w:pPr>
              <w:jc w:val="center"/>
              <w:rPr>
                <w:rFonts w:ascii="Calibri" w:eastAsia="Calibri" w:hAnsi="Calibri" w:cs="Calibri"/>
                <w:bCs/>
                <w:sz w:val="20"/>
                <w:szCs w:val="20"/>
                <w:lang w:val="en-US"/>
              </w:rPr>
            </w:pPr>
          </w:p>
        </w:tc>
        <w:tc>
          <w:tcPr>
            <w:tcW w:w="1101" w:type="dxa"/>
            <w:tcBorders>
              <w:top w:val="single" w:sz="18" w:space="0" w:color="auto"/>
              <w:right w:val="single" w:sz="18" w:space="0" w:color="auto"/>
            </w:tcBorders>
            <w:vAlign w:val="center"/>
          </w:tcPr>
          <w:p w14:paraId="1A53F33E" w14:textId="77777777" w:rsidR="005D0126" w:rsidRPr="00582B78" w:rsidRDefault="005D0126" w:rsidP="005D0126">
            <w:pPr>
              <w:jc w:val="center"/>
              <w:rPr>
                <w:rFonts w:ascii="Calibri" w:eastAsia="Calibri" w:hAnsi="Calibri" w:cs="Calibri"/>
                <w:bCs/>
                <w:sz w:val="20"/>
                <w:szCs w:val="20"/>
                <w:lang w:val="en-US"/>
              </w:rPr>
            </w:pPr>
          </w:p>
        </w:tc>
      </w:tr>
      <w:tr w:rsidR="005D0126" w:rsidRPr="00582B78" w14:paraId="187E2702" w14:textId="77777777" w:rsidTr="005D0126">
        <w:trPr>
          <w:trHeight w:val="340"/>
        </w:trPr>
        <w:tc>
          <w:tcPr>
            <w:tcW w:w="1116" w:type="dxa"/>
            <w:vMerge/>
            <w:tcBorders>
              <w:left w:val="single" w:sz="18" w:space="0" w:color="auto"/>
              <w:bottom w:val="single" w:sz="18" w:space="0" w:color="auto"/>
            </w:tcBorders>
            <w:vAlign w:val="center"/>
          </w:tcPr>
          <w:p w14:paraId="2C0B8046" w14:textId="77777777" w:rsidR="005D0126" w:rsidRPr="00582B78" w:rsidRDefault="005D0126" w:rsidP="005D0126">
            <w:pPr>
              <w:rPr>
                <w:rFonts w:ascii="Calibri" w:eastAsia="Calibri" w:hAnsi="Calibri" w:cs="Times New Roman"/>
                <w:sz w:val="20"/>
                <w:szCs w:val="20"/>
                <w:highlight w:val="yellow"/>
                <w:lang w:val="en-US"/>
              </w:rPr>
            </w:pPr>
          </w:p>
        </w:tc>
        <w:tc>
          <w:tcPr>
            <w:tcW w:w="1253" w:type="dxa"/>
            <w:tcBorders>
              <w:bottom w:val="single" w:sz="18" w:space="0" w:color="auto"/>
              <w:right w:val="single" w:sz="18" w:space="0" w:color="auto"/>
            </w:tcBorders>
            <w:vAlign w:val="center"/>
          </w:tcPr>
          <w:p w14:paraId="5044C0CA" w14:textId="77777777" w:rsidR="005D0126" w:rsidRPr="00582B78" w:rsidRDefault="005D0126" w:rsidP="005D0126">
            <w:pPr>
              <w:jc w:val="center"/>
              <w:rPr>
                <w:rFonts w:ascii="Calibri" w:eastAsia="Calibri" w:hAnsi="Calibri" w:cs="Times New Roman"/>
                <w:sz w:val="20"/>
                <w:szCs w:val="20"/>
                <w:lang w:val="en-US"/>
              </w:rPr>
            </w:pPr>
            <w:r w:rsidRPr="00582B78">
              <w:rPr>
                <w:rFonts w:ascii="Calibri" w:eastAsia="Calibri" w:hAnsi="Calibri" w:cs="Times New Roman"/>
                <w:sz w:val="20"/>
                <w:szCs w:val="20"/>
                <w:lang w:val="en-US"/>
              </w:rPr>
              <w:t>Min-Max</w:t>
            </w:r>
          </w:p>
        </w:tc>
        <w:tc>
          <w:tcPr>
            <w:tcW w:w="1100" w:type="dxa"/>
            <w:tcBorders>
              <w:left w:val="single" w:sz="18" w:space="0" w:color="auto"/>
              <w:bottom w:val="single" w:sz="18" w:space="0" w:color="auto"/>
            </w:tcBorders>
            <w:vAlign w:val="center"/>
          </w:tcPr>
          <w:p w14:paraId="78A4EA88"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0.20-0.83</w:t>
            </w:r>
          </w:p>
        </w:tc>
        <w:tc>
          <w:tcPr>
            <w:tcW w:w="1101" w:type="dxa"/>
            <w:tcBorders>
              <w:bottom w:val="single" w:sz="18" w:space="0" w:color="auto"/>
            </w:tcBorders>
            <w:vAlign w:val="center"/>
          </w:tcPr>
          <w:p w14:paraId="69C66BD9" w14:textId="77777777" w:rsidR="005D0126" w:rsidRPr="00582B78" w:rsidRDefault="005D0126" w:rsidP="005D0126">
            <w:pPr>
              <w:jc w:val="center"/>
              <w:rPr>
                <w:rFonts w:ascii="Calibri" w:eastAsia="Calibri" w:hAnsi="Calibri" w:cs="Calibri"/>
                <w:bCs/>
                <w:sz w:val="18"/>
                <w:szCs w:val="18"/>
                <w:lang w:val="en-US"/>
              </w:rPr>
            </w:pPr>
            <w:r w:rsidRPr="00582B78">
              <w:rPr>
                <w:rFonts w:ascii="Calibri" w:eastAsia="Calibri" w:hAnsi="Calibri" w:cs="Calibri"/>
                <w:bCs/>
                <w:sz w:val="18"/>
                <w:szCs w:val="18"/>
                <w:lang w:val="en-US"/>
              </w:rPr>
              <w:t>0-02-1.95</w:t>
            </w:r>
          </w:p>
        </w:tc>
        <w:tc>
          <w:tcPr>
            <w:tcW w:w="1100" w:type="dxa"/>
            <w:tcBorders>
              <w:bottom w:val="single" w:sz="18" w:space="0" w:color="auto"/>
              <w:right w:val="single" w:sz="18" w:space="0" w:color="auto"/>
            </w:tcBorders>
            <w:vAlign w:val="center"/>
          </w:tcPr>
          <w:p w14:paraId="7C245B30" w14:textId="77777777" w:rsidR="005D0126" w:rsidRPr="00582B78" w:rsidRDefault="005D0126" w:rsidP="005D0126">
            <w:pPr>
              <w:jc w:val="center"/>
              <w:rPr>
                <w:rFonts w:ascii="Calibri" w:eastAsia="Calibri" w:hAnsi="Calibri" w:cs="Calibri"/>
                <w:b/>
                <w:bCs/>
                <w:sz w:val="18"/>
                <w:szCs w:val="18"/>
                <w:lang w:val="en-US"/>
              </w:rPr>
            </w:pPr>
            <w:r w:rsidRPr="00582B78">
              <w:rPr>
                <w:rFonts w:ascii="Calibri" w:eastAsia="Calibri" w:hAnsi="Calibri" w:cs="Calibri"/>
                <w:b/>
                <w:bCs/>
                <w:sz w:val="18"/>
                <w:szCs w:val="18"/>
                <w:lang w:val="en-US"/>
              </w:rPr>
              <w:t>0.43-9.46</w:t>
            </w:r>
          </w:p>
        </w:tc>
        <w:tc>
          <w:tcPr>
            <w:tcW w:w="1101" w:type="dxa"/>
            <w:tcBorders>
              <w:left w:val="single" w:sz="18" w:space="0" w:color="auto"/>
              <w:bottom w:val="single" w:sz="18" w:space="0" w:color="auto"/>
            </w:tcBorders>
            <w:vAlign w:val="center"/>
          </w:tcPr>
          <w:p w14:paraId="19CB4E34"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18" w:space="0" w:color="auto"/>
            </w:tcBorders>
            <w:vAlign w:val="center"/>
          </w:tcPr>
          <w:p w14:paraId="2783EDD8"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18" w:space="0" w:color="auto"/>
              <w:right w:val="single" w:sz="18" w:space="0" w:color="auto"/>
            </w:tcBorders>
            <w:vAlign w:val="center"/>
          </w:tcPr>
          <w:p w14:paraId="0B483FDA"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left w:val="single" w:sz="18" w:space="0" w:color="auto"/>
              <w:bottom w:val="single" w:sz="18" w:space="0" w:color="auto"/>
            </w:tcBorders>
            <w:vAlign w:val="center"/>
          </w:tcPr>
          <w:p w14:paraId="6DC65380"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18" w:space="0" w:color="auto"/>
            </w:tcBorders>
            <w:vAlign w:val="center"/>
          </w:tcPr>
          <w:p w14:paraId="6C7E5660"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18" w:space="0" w:color="auto"/>
              <w:right w:val="single" w:sz="18" w:space="0" w:color="auto"/>
            </w:tcBorders>
            <w:vAlign w:val="center"/>
          </w:tcPr>
          <w:p w14:paraId="45C48AE6"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left w:val="single" w:sz="18" w:space="0" w:color="auto"/>
              <w:bottom w:val="single" w:sz="18" w:space="0" w:color="auto"/>
            </w:tcBorders>
            <w:vAlign w:val="center"/>
          </w:tcPr>
          <w:p w14:paraId="2011744C" w14:textId="77777777" w:rsidR="005D0126" w:rsidRPr="00582B78" w:rsidRDefault="005D0126" w:rsidP="005D0126">
            <w:pPr>
              <w:jc w:val="center"/>
              <w:rPr>
                <w:rFonts w:ascii="Calibri" w:eastAsia="Calibri" w:hAnsi="Calibri" w:cs="Calibri"/>
                <w:bCs/>
                <w:sz w:val="18"/>
                <w:szCs w:val="18"/>
                <w:lang w:val="en-US"/>
              </w:rPr>
            </w:pPr>
          </w:p>
        </w:tc>
        <w:tc>
          <w:tcPr>
            <w:tcW w:w="1100" w:type="dxa"/>
            <w:tcBorders>
              <w:bottom w:val="single" w:sz="18" w:space="0" w:color="auto"/>
            </w:tcBorders>
            <w:vAlign w:val="center"/>
          </w:tcPr>
          <w:p w14:paraId="58A739CF" w14:textId="77777777" w:rsidR="005D0126" w:rsidRPr="00582B78" w:rsidRDefault="005D0126" w:rsidP="005D0126">
            <w:pPr>
              <w:jc w:val="center"/>
              <w:rPr>
                <w:rFonts w:ascii="Calibri" w:eastAsia="Calibri" w:hAnsi="Calibri" w:cs="Calibri"/>
                <w:bCs/>
                <w:sz w:val="18"/>
                <w:szCs w:val="18"/>
                <w:lang w:val="en-US"/>
              </w:rPr>
            </w:pPr>
          </w:p>
        </w:tc>
        <w:tc>
          <w:tcPr>
            <w:tcW w:w="1101" w:type="dxa"/>
            <w:tcBorders>
              <w:bottom w:val="single" w:sz="18" w:space="0" w:color="auto"/>
              <w:right w:val="single" w:sz="18" w:space="0" w:color="auto"/>
            </w:tcBorders>
            <w:vAlign w:val="center"/>
          </w:tcPr>
          <w:p w14:paraId="2261AEDD" w14:textId="77777777" w:rsidR="005D0126" w:rsidRPr="00582B78" w:rsidRDefault="005D0126" w:rsidP="005D0126">
            <w:pPr>
              <w:jc w:val="center"/>
              <w:rPr>
                <w:rFonts w:ascii="Calibri" w:eastAsia="Calibri" w:hAnsi="Calibri" w:cs="Calibri"/>
                <w:bCs/>
                <w:sz w:val="18"/>
                <w:szCs w:val="18"/>
                <w:lang w:val="en-US"/>
              </w:rPr>
            </w:pPr>
          </w:p>
        </w:tc>
      </w:tr>
    </w:tbl>
    <w:p w14:paraId="3AAB3F95" w14:textId="77777777" w:rsidR="005D0126" w:rsidRPr="00582B78" w:rsidRDefault="005D0126" w:rsidP="005D0126">
      <w:pPr>
        <w:rPr>
          <w:rFonts w:ascii="Times New Roman" w:hAnsi="Times New Roman" w:cs="Times New Roman"/>
          <w:sz w:val="24"/>
          <w:szCs w:val="24"/>
          <w:lang w:val="en-US"/>
        </w:rPr>
      </w:pPr>
    </w:p>
    <w:p w14:paraId="242F4053" w14:textId="41442401" w:rsidR="005D0126" w:rsidRPr="00582B78" w:rsidRDefault="005D0126">
      <w:pPr>
        <w:rPr>
          <w:rFonts w:ascii="Times New Roman" w:hAnsi="Times New Roman" w:cs="Times New Roman"/>
          <w:sz w:val="28"/>
          <w:szCs w:val="24"/>
          <w:lang w:val="en-US"/>
        </w:rPr>
      </w:pPr>
      <w:r w:rsidRPr="00582B78">
        <w:rPr>
          <w:rFonts w:ascii="Times New Roman" w:hAnsi="Times New Roman" w:cs="Times New Roman"/>
          <w:sz w:val="28"/>
          <w:szCs w:val="24"/>
          <w:lang w:val="en-US"/>
        </w:rPr>
        <w:br w:type="page"/>
      </w:r>
    </w:p>
    <w:p w14:paraId="063B29EF" w14:textId="43C37D1B" w:rsidR="00C27F4B" w:rsidRPr="00582B78" w:rsidRDefault="00C27F4B" w:rsidP="00C27F4B">
      <w:pPr>
        <w:pStyle w:val="Paragrafoelenco"/>
        <w:numPr>
          <w:ilvl w:val="0"/>
          <w:numId w:val="5"/>
        </w:numPr>
        <w:rPr>
          <w:rFonts w:ascii="Times New Roman" w:hAnsi="Times New Roman" w:cs="Times New Roman"/>
          <w:sz w:val="28"/>
          <w:szCs w:val="24"/>
          <w:lang w:val="en-US"/>
        </w:rPr>
      </w:pPr>
      <w:r w:rsidRPr="00582B78">
        <w:rPr>
          <w:rFonts w:ascii="Times New Roman" w:hAnsi="Times New Roman" w:cs="Times New Roman"/>
          <w:sz w:val="28"/>
          <w:szCs w:val="24"/>
          <w:lang w:val="en-US"/>
        </w:rPr>
        <w:t>Discussions</w:t>
      </w:r>
    </w:p>
    <w:p w14:paraId="0C27439D" w14:textId="77777777" w:rsidR="00A46EC3" w:rsidRPr="00582B78" w:rsidRDefault="00A46EC3" w:rsidP="00A46EC3">
      <w:pPr>
        <w:rPr>
          <w:rFonts w:ascii="Times New Roman" w:hAnsi="Times New Roman" w:cs="Times New Roman"/>
          <w:sz w:val="24"/>
          <w:szCs w:val="24"/>
          <w:lang w:val="en-US"/>
        </w:rPr>
      </w:pPr>
    </w:p>
    <w:p w14:paraId="595989DE" w14:textId="6316CBEF" w:rsidR="00A46EC3" w:rsidRPr="00582B78" w:rsidRDefault="00A46EC3" w:rsidP="00A46EC3">
      <w:pPr>
        <w:rPr>
          <w:rFonts w:ascii="Times New Roman" w:hAnsi="Times New Roman" w:cs="Times New Roman"/>
          <w:lang w:val="en-US"/>
        </w:rPr>
      </w:pPr>
      <w:r w:rsidRPr="00582B78">
        <w:rPr>
          <w:rFonts w:ascii="Times New Roman" w:hAnsi="Times New Roman" w:cs="Times New Roman"/>
          <w:lang w:val="en-US"/>
        </w:rPr>
        <w:t>Table S</w:t>
      </w:r>
      <w:r w:rsidR="00D71C8B" w:rsidRPr="00582B78">
        <w:rPr>
          <w:rFonts w:ascii="Times New Roman" w:hAnsi="Times New Roman" w:cs="Times New Roman"/>
          <w:lang w:val="en-US"/>
        </w:rPr>
        <w:t>1</w:t>
      </w:r>
      <w:r w:rsidR="005D0126" w:rsidRPr="00582B78">
        <w:rPr>
          <w:rFonts w:ascii="Times New Roman" w:hAnsi="Times New Roman" w:cs="Times New Roman"/>
          <w:lang w:val="en-US"/>
        </w:rPr>
        <w:t>3</w:t>
      </w:r>
      <w:r w:rsidR="00D71C8B" w:rsidRPr="00582B78">
        <w:rPr>
          <w:rFonts w:ascii="Times New Roman" w:hAnsi="Times New Roman" w:cs="Times New Roman"/>
          <w:lang w:val="en-US"/>
        </w:rPr>
        <w:t xml:space="preserve"> Main descriptive parameters of the carcass-to-viscera and fillet-to-viscera ratios of concentration</w:t>
      </w:r>
      <w:r w:rsidR="00B74334" w:rsidRPr="00582B78">
        <w:rPr>
          <w:rFonts w:ascii="Times New Roman" w:hAnsi="Times New Roman" w:cs="Times New Roman"/>
          <w:lang w:val="en-US"/>
        </w:rPr>
        <w:t xml:space="preserve">s </w:t>
      </w:r>
      <w:r w:rsidR="009C050C" w:rsidRPr="00582B78">
        <w:rPr>
          <w:rFonts w:ascii="Times New Roman" w:hAnsi="Times New Roman" w:cs="Times New Roman"/>
          <w:lang w:val="en-US"/>
        </w:rPr>
        <w:t>normalised to</w:t>
      </w:r>
      <w:r w:rsidR="00B74334" w:rsidRPr="00582B78">
        <w:rPr>
          <w:rFonts w:ascii="Times New Roman" w:hAnsi="Times New Roman" w:cs="Times New Roman"/>
          <w:lang w:val="en-US"/>
        </w:rPr>
        <w:t xml:space="preserve"> fresh weight and dry weight</w:t>
      </w:r>
      <w:r w:rsidR="00D71C8B" w:rsidRPr="00582B78">
        <w:rPr>
          <w:rFonts w:ascii="Times New Roman" w:hAnsi="Times New Roman" w:cs="Times New Roman"/>
          <w:lang w:val="en-US"/>
        </w:rPr>
        <w:t xml:space="preserve"> for the same fish samples</w:t>
      </w:r>
    </w:p>
    <w:tbl>
      <w:tblPr>
        <w:tblW w:w="116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134"/>
        <w:gridCol w:w="850"/>
        <w:gridCol w:w="850"/>
        <w:gridCol w:w="850"/>
        <w:gridCol w:w="850"/>
        <w:gridCol w:w="850"/>
        <w:gridCol w:w="850"/>
        <w:gridCol w:w="968"/>
        <w:gridCol w:w="951"/>
        <w:gridCol w:w="964"/>
        <w:gridCol w:w="948"/>
      </w:tblGrid>
      <w:tr w:rsidR="00A46EC3" w:rsidRPr="00582B78" w14:paraId="67A9E77C" w14:textId="77777777" w:rsidTr="004D43DF">
        <w:trPr>
          <w:trHeight w:val="312"/>
        </w:trPr>
        <w:tc>
          <w:tcPr>
            <w:tcW w:w="1617" w:type="dxa"/>
            <w:shd w:val="clear" w:color="auto" w:fill="auto"/>
            <w:noWrap/>
            <w:vAlign w:val="center"/>
            <w:hideMark/>
          </w:tcPr>
          <w:p w14:paraId="5B0AED74" w14:textId="77777777" w:rsidR="00A46EC3" w:rsidRPr="00582B78" w:rsidRDefault="00A46EC3" w:rsidP="004D43DF">
            <w:pPr>
              <w:spacing w:after="0" w:line="240" w:lineRule="auto"/>
              <w:rPr>
                <w:rFonts w:ascii="Times New Roman" w:eastAsia="Times New Roman" w:hAnsi="Times New Roman" w:cs="Times New Roman"/>
                <w:sz w:val="24"/>
                <w:szCs w:val="24"/>
                <w:lang w:val="en-US" w:eastAsia="en-GB"/>
              </w:rPr>
            </w:pPr>
          </w:p>
        </w:tc>
        <w:tc>
          <w:tcPr>
            <w:tcW w:w="1134" w:type="dxa"/>
            <w:shd w:val="clear" w:color="auto" w:fill="auto"/>
            <w:noWrap/>
            <w:vAlign w:val="center"/>
            <w:hideMark/>
          </w:tcPr>
          <w:p w14:paraId="4D4452E2" w14:textId="77777777" w:rsidR="00A46EC3" w:rsidRPr="00582B78" w:rsidRDefault="00A46EC3" w:rsidP="004D43DF">
            <w:pPr>
              <w:spacing w:after="0" w:line="240" w:lineRule="auto"/>
              <w:rPr>
                <w:rFonts w:ascii="Times New Roman" w:eastAsia="Times New Roman" w:hAnsi="Times New Roman" w:cs="Times New Roman"/>
                <w:sz w:val="20"/>
                <w:szCs w:val="20"/>
                <w:lang w:val="en-US" w:eastAsia="en-GB"/>
              </w:rPr>
            </w:pPr>
          </w:p>
        </w:tc>
        <w:tc>
          <w:tcPr>
            <w:tcW w:w="850" w:type="dxa"/>
            <w:shd w:val="clear" w:color="000000" w:fill="F2F2F2"/>
            <w:noWrap/>
            <w:vAlign w:val="center"/>
            <w:hideMark/>
          </w:tcPr>
          <w:p w14:paraId="512C767A" w14:textId="179BA724" w:rsidR="00A46EC3" w:rsidRPr="00582B78" w:rsidRDefault="00A46EC3" w:rsidP="004D43DF">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 xml:space="preserve">PFOS </w:t>
            </w:r>
            <w:r w:rsidR="00DE35CD" w:rsidRPr="00582B78">
              <w:rPr>
                <w:rFonts w:ascii="Calibri" w:eastAsia="Times New Roman" w:hAnsi="Calibri" w:cs="Calibri"/>
                <w:b/>
                <w:bCs/>
                <w:lang w:val="en-US" w:eastAsia="en-GB"/>
              </w:rPr>
              <w:t>(based on fw</w:t>
            </w:r>
            <w:r w:rsidR="00D7110B" w:rsidRPr="00582B78">
              <w:rPr>
                <w:rFonts w:ascii="Calibri" w:eastAsia="Times New Roman" w:hAnsi="Calibri" w:cs="Calibri"/>
                <w:b/>
                <w:bCs/>
                <w:lang w:val="en-US" w:eastAsia="en-GB"/>
              </w:rPr>
              <w:t>)</w:t>
            </w:r>
          </w:p>
        </w:tc>
        <w:tc>
          <w:tcPr>
            <w:tcW w:w="850" w:type="dxa"/>
            <w:shd w:val="clear" w:color="000000" w:fill="F2F2F2"/>
            <w:noWrap/>
            <w:vAlign w:val="bottom"/>
            <w:hideMark/>
          </w:tcPr>
          <w:p w14:paraId="31CA0003" w14:textId="38DD2DB2" w:rsidR="00A46EC3" w:rsidRPr="00582B78" w:rsidRDefault="00A46EC3" w:rsidP="00DE35CD">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 xml:space="preserve">PFOS </w:t>
            </w:r>
            <w:r w:rsidR="00DE35CD" w:rsidRPr="00582B78">
              <w:rPr>
                <w:rFonts w:ascii="Calibri" w:eastAsia="Times New Roman" w:hAnsi="Calibri" w:cs="Calibri"/>
                <w:lang w:val="en-US" w:eastAsia="en-GB"/>
              </w:rPr>
              <w:t>(based on dw)</w:t>
            </w:r>
          </w:p>
        </w:tc>
        <w:tc>
          <w:tcPr>
            <w:tcW w:w="850" w:type="dxa"/>
            <w:shd w:val="clear" w:color="auto" w:fill="auto"/>
            <w:noWrap/>
            <w:vAlign w:val="center"/>
            <w:hideMark/>
          </w:tcPr>
          <w:p w14:paraId="2D6F36D4" w14:textId="4967BF35" w:rsidR="00A46EC3" w:rsidRPr="00582B78" w:rsidRDefault="00A46EC3" w:rsidP="004D43DF">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 xml:space="preserve">PFNA </w:t>
            </w:r>
            <w:r w:rsidR="00DE35CD" w:rsidRPr="00582B78">
              <w:rPr>
                <w:rFonts w:ascii="Calibri" w:eastAsia="Times New Roman" w:hAnsi="Calibri" w:cs="Calibri"/>
                <w:b/>
                <w:bCs/>
                <w:lang w:val="en-US" w:eastAsia="en-GB"/>
              </w:rPr>
              <w:t>(based on fw</w:t>
            </w:r>
            <w:r w:rsidR="00D7110B" w:rsidRPr="00582B78">
              <w:rPr>
                <w:rFonts w:ascii="Calibri" w:eastAsia="Times New Roman" w:hAnsi="Calibri" w:cs="Calibri"/>
                <w:b/>
                <w:bCs/>
                <w:lang w:val="en-US" w:eastAsia="en-GB"/>
              </w:rPr>
              <w:t>)</w:t>
            </w:r>
          </w:p>
        </w:tc>
        <w:tc>
          <w:tcPr>
            <w:tcW w:w="850" w:type="dxa"/>
            <w:shd w:val="clear" w:color="auto" w:fill="auto"/>
            <w:noWrap/>
            <w:vAlign w:val="bottom"/>
            <w:hideMark/>
          </w:tcPr>
          <w:p w14:paraId="1E971E49" w14:textId="697A7A4C"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 xml:space="preserve">PFNA </w:t>
            </w:r>
            <w:r w:rsidR="00DE35CD" w:rsidRPr="00582B78">
              <w:rPr>
                <w:rFonts w:ascii="Calibri" w:eastAsia="Times New Roman" w:hAnsi="Calibri" w:cs="Calibri"/>
                <w:lang w:val="en-US" w:eastAsia="en-GB"/>
              </w:rPr>
              <w:t>(based on dw)</w:t>
            </w:r>
          </w:p>
        </w:tc>
        <w:tc>
          <w:tcPr>
            <w:tcW w:w="850" w:type="dxa"/>
            <w:shd w:val="clear" w:color="000000" w:fill="F2F2F2"/>
            <w:noWrap/>
            <w:vAlign w:val="center"/>
            <w:hideMark/>
          </w:tcPr>
          <w:p w14:paraId="2671A3FF" w14:textId="2C1F37C3" w:rsidR="00A46EC3" w:rsidRPr="00582B78" w:rsidRDefault="00A46EC3" w:rsidP="004D43DF">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 xml:space="preserve">PFDA </w:t>
            </w:r>
            <w:r w:rsidR="00DE35CD" w:rsidRPr="00582B78">
              <w:rPr>
                <w:rFonts w:ascii="Calibri" w:eastAsia="Times New Roman" w:hAnsi="Calibri" w:cs="Calibri"/>
                <w:b/>
                <w:bCs/>
                <w:lang w:val="en-US" w:eastAsia="en-GB"/>
              </w:rPr>
              <w:t>(based on fw</w:t>
            </w:r>
            <w:r w:rsidR="00D7110B" w:rsidRPr="00582B78">
              <w:rPr>
                <w:rFonts w:ascii="Calibri" w:eastAsia="Times New Roman" w:hAnsi="Calibri" w:cs="Calibri"/>
                <w:b/>
                <w:bCs/>
                <w:lang w:val="en-US" w:eastAsia="en-GB"/>
              </w:rPr>
              <w:t>)</w:t>
            </w:r>
          </w:p>
        </w:tc>
        <w:tc>
          <w:tcPr>
            <w:tcW w:w="850" w:type="dxa"/>
            <w:shd w:val="clear" w:color="000000" w:fill="F2F2F2"/>
            <w:noWrap/>
            <w:vAlign w:val="bottom"/>
            <w:hideMark/>
          </w:tcPr>
          <w:p w14:paraId="70AD406E" w14:textId="51A8A441"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 xml:space="preserve">PFDA </w:t>
            </w:r>
            <w:r w:rsidR="00DE35CD" w:rsidRPr="00582B78">
              <w:rPr>
                <w:rFonts w:ascii="Calibri" w:eastAsia="Times New Roman" w:hAnsi="Calibri" w:cs="Calibri"/>
                <w:lang w:val="en-US" w:eastAsia="en-GB"/>
              </w:rPr>
              <w:t>(based on dw)</w:t>
            </w:r>
          </w:p>
        </w:tc>
        <w:tc>
          <w:tcPr>
            <w:tcW w:w="968" w:type="dxa"/>
            <w:shd w:val="clear" w:color="auto" w:fill="auto"/>
            <w:noWrap/>
            <w:vAlign w:val="center"/>
            <w:hideMark/>
          </w:tcPr>
          <w:p w14:paraId="418DB126" w14:textId="44AAEFB5" w:rsidR="00A46EC3" w:rsidRPr="00582B78" w:rsidRDefault="00A46EC3" w:rsidP="004D43DF">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 xml:space="preserve">PFUnDA </w:t>
            </w:r>
            <w:r w:rsidR="00DE35CD" w:rsidRPr="00582B78">
              <w:rPr>
                <w:rFonts w:ascii="Calibri" w:eastAsia="Times New Roman" w:hAnsi="Calibri" w:cs="Calibri"/>
                <w:b/>
                <w:bCs/>
                <w:lang w:val="en-US" w:eastAsia="en-GB"/>
              </w:rPr>
              <w:t>(based on fw</w:t>
            </w:r>
            <w:r w:rsidR="00D7110B" w:rsidRPr="00582B78">
              <w:rPr>
                <w:rFonts w:ascii="Calibri" w:eastAsia="Times New Roman" w:hAnsi="Calibri" w:cs="Calibri"/>
                <w:b/>
                <w:bCs/>
                <w:lang w:val="en-US" w:eastAsia="en-GB"/>
              </w:rPr>
              <w:t>)</w:t>
            </w:r>
          </w:p>
        </w:tc>
        <w:tc>
          <w:tcPr>
            <w:tcW w:w="951" w:type="dxa"/>
            <w:shd w:val="clear" w:color="auto" w:fill="auto"/>
            <w:noWrap/>
            <w:vAlign w:val="bottom"/>
            <w:hideMark/>
          </w:tcPr>
          <w:p w14:paraId="73D1DBF0" w14:textId="4A812D0D"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 xml:space="preserve">PFUnDA </w:t>
            </w:r>
            <w:r w:rsidR="00DE35CD" w:rsidRPr="00582B78">
              <w:rPr>
                <w:rFonts w:ascii="Calibri" w:eastAsia="Times New Roman" w:hAnsi="Calibri" w:cs="Calibri"/>
                <w:lang w:val="en-US" w:eastAsia="en-GB"/>
              </w:rPr>
              <w:t>(based on dw)</w:t>
            </w:r>
          </w:p>
        </w:tc>
        <w:tc>
          <w:tcPr>
            <w:tcW w:w="964" w:type="dxa"/>
            <w:shd w:val="clear" w:color="000000" w:fill="F2F2F2"/>
            <w:noWrap/>
            <w:vAlign w:val="center"/>
            <w:hideMark/>
          </w:tcPr>
          <w:p w14:paraId="54EF7DEC" w14:textId="6CBAD19C" w:rsidR="00A46EC3" w:rsidRPr="00582B78" w:rsidRDefault="00A46EC3" w:rsidP="004D43DF">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 xml:space="preserve">PFDoDA </w:t>
            </w:r>
            <w:r w:rsidR="00DE35CD" w:rsidRPr="00582B78">
              <w:rPr>
                <w:rFonts w:ascii="Calibri" w:eastAsia="Times New Roman" w:hAnsi="Calibri" w:cs="Calibri"/>
                <w:b/>
                <w:bCs/>
                <w:lang w:val="en-US" w:eastAsia="en-GB"/>
              </w:rPr>
              <w:t>(based on fw</w:t>
            </w:r>
            <w:r w:rsidR="00D7110B" w:rsidRPr="00582B78">
              <w:rPr>
                <w:rFonts w:ascii="Calibri" w:eastAsia="Times New Roman" w:hAnsi="Calibri" w:cs="Calibri"/>
                <w:b/>
                <w:bCs/>
                <w:lang w:val="en-US" w:eastAsia="en-GB"/>
              </w:rPr>
              <w:t>)</w:t>
            </w:r>
          </w:p>
        </w:tc>
        <w:tc>
          <w:tcPr>
            <w:tcW w:w="948" w:type="dxa"/>
            <w:shd w:val="clear" w:color="000000" w:fill="F2F2F2"/>
            <w:noWrap/>
            <w:vAlign w:val="bottom"/>
            <w:hideMark/>
          </w:tcPr>
          <w:p w14:paraId="02BEAAC5" w14:textId="10423014"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 xml:space="preserve">PFDoDA </w:t>
            </w:r>
            <w:r w:rsidR="00DE35CD" w:rsidRPr="00582B78">
              <w:rPr>
                <w:rFonts w:ascii="Calibri" w:eastAsia="Times New Roman" w:hAnsi="Calibri" w:cs="Calibri"/>
                <w:lang w:val="en-US" w:eastAsia="en-GB"/>
              </w:rPr>
              <w:t>(based on dw)</w:t>
            </w:r>
          </w:p>
        </w:tc>
      </w:tr>
      <w:tr w:rsidR="00A46EC3" w:rsidRPr="00582B78" w14:paraId="402742A1" w14:textId="77777777" w:rsidTr="004D43DF">
        <w:trPr>
          <w:trHeight w:val="288"/>
        </w:trPr>
        <w:tc>
          <w:tcPr>
            <w:tcW w:w="1617" w:type="dxa"/>
            <w:shd w:val="clear" w:color="auto" w:fill="auto"/>
            <w:noWrap/>
            <w:vAlign w:val="bottom"/>
            <w:hideMark/>
          </w:tcPr>
          <w:p w14:paraId="7C22686C"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Carcass/Viscera</w:t>
            </w:r>
          </w:p>
        </w:tc>
        <w:tc>
          <w:tcPr>
            <w:tcW w:w="1134" w:type="dxa"/>
            <w:shd w:val="clear" w:color="auto" w:fill="auto"/>
            <w:noWrap/>
            <w:vAlign w:val="center"/>
            <w:hideMark/>
          </w:tcPr>
          <w:p w14:paraId="4F0CE90D" w14:textId="77777777" w:rsidR="00A46EC3" w:rsidRPr="00582B78" w:rsidRDefault="00A46EC3" w:rsidP="004D43DF">
            <w:pPr>
              <w:spacing w:after="0" w:line="240" w:lineRule="auto"/>
              <w:rPr>
                <w:rFonts w:ascii="Calibri" w:eastAsia="Times New Roman" w:hAnsi="Calibri" w:cs="Calibri"/>
                <w:lang w:val="en-US" w:eastAsia="en-GB"/>
              </w:rPr>
            </w:pPr>
            <w:r w:rsidRPr="00582B78">
              <w:rPr>
                <w:rFonts w:ascii="Calibri" w:eastAsia="Times New Roman" w:hAnsi="Calibri" w:cs="Calibri"/>
                <w:lang w:val="en-US" w:eastAsia="en-GB"/>
              </w:rPr>
              <w:t>N</w:t>
            </w:r>
          </w:p>
        </w:tc>
        <w:tc>
          <w:tcPr>
            <w:tcW w:w="850" w:type="dxa"/>
            <w:shd w:val="clear" w:color="000000" w:fill="F2F2F2"/>
            <w:noWrap/>
            <w:vAlign w:val="center"/>
            <w:hideMark/>
          </w:tcPr>
          <w:p w14:paraId="3D556E44"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30</w:t>
            </w:r>
          </w:p>
        </w:tc>
        <w:tc>
          <w:tcPr>
            <w:tcW w:w="850" w:type="dxa"/>
            <w:shd w:val="clear" w:color="000000" w:fill="F2F2F2"/>
            <w:noWrap/>
            <w:vAlign w:val="center"/>
            <w:hideMark/>
          </w:tcPr>
          <w:p w14:paraId="1173F8AE"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30</w:t>
            </w:r>
          </w:p>
        </w:tc>
        <w:tc>
          <w:tcPr>
            <w:tcW w:w="850" w:type="dxa"/>
            <w:shd w:val="clear" w:color="auto" w:fill="auto"/>
            <w:noWrap/>
            <w:vAlign w:val="center"/>
            <w:hideMark/>
          </w:tcPr>
          <w:p w14:paraId="2917D3C0"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21</w:t>
            </w:r>
          </w:p>
        </w:tc>
        <w:tc>
          <w:tcPr>
            <w:tcW w:w="850" w:type="dxa"/>
            <w:shd w:val="clear" w:color="auto" w:fill="auto"/>
            <w:noWrap/>
            <w:vAlign w:val="center"/>
            <w:hideMark/>
          </w:tcPr>
          <w:p w14:paraId="12232A7E"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21</w:t>
            </w:r>
          </w:p>
        </w:tc>
        <w:tc>
          <w:tcPr>
            <w:tcW w:w="850" w:type="dxa"/>
            <w:shd w:val="clear" w:color="000000" w:fill="F2F2F2"/>
            <w:noWrap/>
            <w:vAlign w:val="center"/>
            <w:hideMark/>
          </w:tcPr>
          <w:p w14:paraId="6A21F106"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30</w:t>
            </w:r>
          </w:p>
        </w:tc>
        <w:tc>
          <w:tcPr>
            <w:tcW w:w="850" w:type="dxa"/>
            <w:shd w:val="clear" w:color="000000" w:fill="F2F2F2"/>
            <w:noWrap/>
            <w:vAlign w:val="center"/>
            <w:hideMark/>
          </w:tcPr>
          <w:p w14:paraId="3328576F"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30</w:t>
            </w:r>
          </w:p>
        </w:tc>
        <w:tc>
          <w:tcPr>
            <w:tcW w:w="968" w:type="dxa"/>
            <w:shd w:val="clear" w:color="auto" w:fill="auto"/>
            <w:noWrap/>
            <w:vAlign w:val="center"/>
            <w:hideMark/>
          </w:tcPr>
          <w:p w14:paraId="2DAF1883"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29</w:t>
            </w:r>
          </w:p>
        </w:tc>
        <w:tc>
          <w:tcPr>
            <w:tcW w:w="951" w:type="dxa"/>
            <w:shd w:val="clear" w:color="auto" w:fill="auto"/>
            <w:noWrap/>
            <w:vAlign w:val="center"/>
            <w:hideMark/>
          </w:tcPr>
          <w:p w14:paraId="314C359A"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29</w:t>
            </w:r>
          </w:p>
        </w:tc>
        <w:tc>
          <w:tcPr>
            <w:tcW w:w="964" w:type="dxa"/>
            <w:shd w:val="clear" w:color="000000" w:fill="F2F2F2"/>
            <w:noWrap/>
            <w:vAlign w:val="center"/>
            <w:hideMark/>
          </w:tcPr>
          <w:p w14:paraId="53B130E2"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29</w:t>
            </w:r>
          </w:p>
        </w:tc>
        <w:tc>
          <w:tcPr>
            <w:tcW w:w="948" w:type="dxa"/>
            <w:shd w:val="clear" w:color="000000" w:fill="F2F2F2"/>
            <w:noWrap/>
            <w:vAlign w:val="center"/>
            <w:hideMark/>
          </w:tcPr>
          <w:p w14:paraId="4FAD2312"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29</w:t>
            </w:r>
          </w:p>
        </w:tc>
      </w:tr>
      <w:tr w:rsidR="00A46EC3" w:rsidRPr="00582B78" w14:paraId="6717AA6B" w14:textId="77777777" w:rsidTr="004D43DF">
        <w:trPr>
          <w:trHeight w:val="288"/>
        </w:trPr>
        <w:tc>
          <w:tcPr>
            <w:tcW w:w="1617" w:type="dxa"/>
            <w:shd w:val="clear" w:color="auto" w:fill="auto"/>
            <w:noWrap/>
            <w:vAlign w:val="bottom"/>
            <w:hideMark/>
          </w:tcPr>
          <w:p w14:paraId="3D33F334" w14:textId="77777777" w:rsidR="00A46EC3" w:rsidRPr="00582B78" w:rsidRDefault="00A46EC3" w:rsidP="004D43DF">
            <w:pPr>
              <w:spacing w:after="0" w:line="240" w:lineRule="auto"/>
              <w:jc w:val="center"/>
              <w:rPr>
                <w:rFonts w:ascii="Calibri" w:eastAsia="Times New Roman" w:hAnsi="Calibri" w:cs="Calibri"/>
                <w:lang w:val="en-US" w:eastAsia="en-GB"/>
              </w:rPr>
            </w:pPr>
          </w:p>
        </w:tc>
        <w:tc>
          <w:tcPr>
            <w:tcW w:w="1134" w:type="dxa"/>
            <w:shd w:val="clear" w:color="auto" w:fill="auto"/>
            <w:noWrap/>
            <w:vAlign w:val="bottom"/>
            <w:hideMark/>
          </w:tcPr>
          <w:p w14:paraId="0D05EE21"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median</w:t>
            </w:r>
          </w:p>
        </w:tc>
        <w:tc>
          <w:tcPr>
            <w:tcW w:w="850" w:type="dxa"/>
            <w:shd w:val="clear" w:color="000000" w:fill="F2F2F2"/>
            <w:noWrap/>
            <w:vAlign w:val="bottom"/>
            <w:hideMark/>
          </w:tcPr>
          <w:p w14:paraId="378D3278"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0.55</w:t>
            </w:r>
          </w:p>
        </w:tc>
        <w:tc>
          <w:tcPr>
            <w:tcW w:w="850" w:type="dxa"/>
            <w:shd w:val="clear" w:color="000000" w:fill="F2F2F2"/>
            <w:noWrap/>
            <w:vAlign w:val="bottom"/>
            <w:hideMark/>
          </w:tcPr>
          <w:p w14:paraId="3ED5EE33"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0.53</w:t>
            </w:r>
          </w:p>
        </w:tc>
        <w:tc>
          <w:tcPr>
            <w:tcW w:w="850" w:type="dxa"/>
            <w:shd w:val="clear" w:color="auto" w:fill="auto"/>
            <w:noWrap/>
            <w:vAlign w:val="bottom"/>
            <w:hideMark/>
          </w:tcPr>
          <w:p w14:paraId="301FF4BE"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0.53</w:t>
            </w:r>
          </w:p>
        </w:tc>
        <w:tc>
          <w:tcPr>
            <w:tcW w:w="850" w:type="dxa"/>
            <w:shd w:val="clear" w:color="auto" w:fill="auto"/>
            <w:noWrap/>
            <w:vAlign w:val="bottom"/>
            <w:hideMark/>
          </w:tcPr>
          <w:p w14:paraId="54FCEB2C"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0.46</w:t>
            </w:r>
          </w:p>
        </w:tc>
        <w:tc>
          <w:tcPr>
            <w:tcW w:w="850" w:type="dxa"/>
            <w:shd w:val="clear" w:color="000000" w:fill="F2F2F2"/>
            <w:noWrap/>
            <w:vAlign w:val="bottom"/>
            <w:hideMark/>
          </w:tcPr>
          <w:p w14:paraId="05D6E223"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0.59</w:t>
            </w:r>
          </w:p>
        </w:tc>
        <w:tc>
          <w:tcPr>
            <w:tcW w:w="850" w:type="dxa"/>
            <w:shd w:val="clear" w:color="000000" w:fill="F2F2F2"/>
            <w:noWrap/>
            <w:vAlign w:val="bottom"/>
            <w:hideMark/>
          </w:tcPr>
          <w:p w14:paraId="1FAE0274"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0.61</w:t>
            </w:r>
          </w:p>
        </w:tc>
        <w:tc>
          <w:tcPr>
            <w:tcW w:w="968" w:type="dxa"/>
            <w:shd w:val="clear" w:color="auto" w:fill="auto"/>
            <w:noWrap/>
            <w:vAlign w:val="bottom"/>
            <w:hideMark/>
          </w:tcPr>
          <w:p w14:paraId="71A0D648"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0.74</w:t>
            </w:r>
          </w:p>
        </w:tc>
        <w:tc>
          <w:tcPr>
            <w:tcW w:w="951" w:type="dxa"/>
            <w:shd w:val="clear" w:color="auto" w:fill="auto"/>
            <w:noWrap/>
            <w:vAlign w:val="bottom"/>
            <w:hideMark/>
          </w:tcPr>
          <w:p w14:paraId="4249868F"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0.70</w:t>
            </w:r>
          </w:p>
        </w:tc>
        <w:tc>
          <w:tcPr>
            <w:tcW w:w="964" w:type="dxa"/>
            <w:shd w:val="clear" w:color="000000" w:fill="F2F2F2"/>
            <w:noWrap/>
            <w:vAlign w:val="bottom"/>
            <w:hideMark/>
          </w:tcPr>
          <w:p w14:paraId="19BC0646"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0.64</w:t>
            </w:r>
          </w:p>
        </w:tc>
        <w:tc>
          <w:tcPr>
            <w:tcW w:w="948" w:type="dxa"/>
            <w:shd w:val="clear" w:color="000000" w:fill="F2F2F2"/>
            <w:noWrap/>
            <w:vAlign w:val="bottom"/>
            <w:hideMark/>
          </w:tcPr>
          <w:p w14:paraId="5D497B9A"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0.51</w:t>
            </w:r>
          </w:p>
        </w:tc>
      </w:tr>
      <w:tr w:rsidR="00A46EC3" w:rsidRPr="00582B78" w14:paraId="405143A4" w14:textId="77777777" w:rsidTr="004D43DF">
        <w:trPr>
          <w:trHeight w:val="288"/>
        </w:trPr>
        <w:tc>
          <w:tcPr>
            <w:tcW w:w="1617" w:type="dxa"/>
            <w:shd w:val="clear" w:color="auto" w:fill="auto"/>
            <w:noWrap/>
            <w:vAlign w:val="bottom"/>
            <w:hideMark/>
          </w:tcPr>
          <w:p w14:paraId="11F1C528"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032553CC"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mean</w:t>
            </w:r>
          </w:p>
        </w:tc>
        <w:tc>
          <w:tcPr>
            <w:tcW w:w="850" w:type="dxa"/>
            <w:shd w:val="clear" w:color="000000" w:fill="F2F2F2"/>
            <w:noWrap/>
            <w:vAlign w:val="bottom"/>
            <w:hideMark/>
          </w:tcPr>
          <w:p w14:paraId="4A0C586E"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0.62</w:t>
            </w:r>
          </w:p>
        </w:tc>
        <w:tc>
          <w:tcPr>
            <w:tcW w:w="850" w:type="dxa"/>
            <w:shd w:val="clear" w:color="000000" w:fill="F2F2F2"/>
            <w:noWrap/>
            <w:vAlign w:val="bottom"/>
            <w:hideMark/>
          </w:tcPr>
          <w:p w14:paraId="56A94AF4"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0.75</w:t>
            </w:r>
          </w:p>
        </w:tc>
        <w:tc>
          <w:tcPr>
            <w:tcW w:w="850" w:type="dxa"/>
            <w:shd w:val="clear" w:color="auto" w:fill="auto"/>
            <w:noWrap/>
            <w:vAlign w:val="bottom"/>
            <w:hideMark/>
          </w:tcPr>
          <w:p w14:paraId="37AD5F10"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1.37</w:t>
            </w:r>
          </w:p>
        </w:tc>
        <w:tc>
          <w:tcPr>
            <w:tcW w:w="850" w:type="dxa"/>
            <w:shd w:val="clear" w:color="auto" w:fill="auto"/>
            <w:noWrap/>
            <w:vAlign w:val="bottom"/>
            <w:hideMark/>
          </w:tcPr>
          <w:p w14:paraId="1124BC49"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1.79</w:t>
            </w:r>
          </w:p>
        </w:tc>
        <w:tc>
          <w:tcPr>
            <w:tcW w:w="850" w:type="dxa"/>
            <w:shd w:val="clear" w:color="000000" w:fill="F2F2F2"/>
            <w:noWrap/>
            <w:vAlign w:val="bottom"/>
            <w:hideMark/>
          </w:tcPr>
          <w:p w14:paraId="4957FD55"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0.71</w:t>
            </w:r>
          </w:p>
        </w:tc>
        <w:tc>
          <w:tcPr>
            <w:tcW w:w="850" w:type="dxa"/>
            <w:shd w:val="clear" w:color="000000" w:fill="F2F2F2"/>
            <w:noWrap/>
            <w:vAlign w:val="bottom"/>
            <w:hideMark/>
          </w:tcPr>
          <w:p w14:paraId="4F9E844A"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0.89</w:t>
            </w:r>
          </w:p>
        </w:tc>
        <w:tc>
          <w:tcPr>
            <w:tcW w:w="968" w:type="dxa"/>
            <w:shd w:val="clear" w:color="auto" w:fill="auto"/>
            <w:noWrap/>
            <w:vAlign w:val="bottom"/>
            <w:hideMark/>
          </w:tcPr>
          <w:p w14:paraId="0F45DFA1"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0.77</w:t>
            </w:r>
          </w:p>
        </w:tc>
        <w:tc>
          <w:tcPr>
            <w:tcW w:w="951" w:type="dxa"/>
            <w:shd w:val="clear" w:color="auto" w:fill="auto"/>
            <w:noWrap/>
            <w:vAlign w:val="bottom"/>
            <w:hideMark/>
          </w:tcPr>
          <w:p w14:paraId="06A0E7AD"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0.97</w:t>
            </w:r>
          </w:p>
        </w:tc>
        <w:tc>
          <w:tcPr>
            <w:tcW w:w="964" w:type="dxa"/>
            <w:shd w:val="clear" w:color="000000" w:fill="F2F2F2"/>
            <w:noWrap/>
            <w:vAlign w:val="bottom"/>
            <w:hideMark/>
          </w:tcPr>
          <w:p w14:paraId="65E49690"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0.70</w:t>
            </w:r>
          </w:p>
        </w:tc>
        <w:tc>
          <w:tcPr>
            <w:tcW w:w="948" w:type="dxa"/>
            <w:shd w:val="clear" w:color="000000" w:fill="F2F2F2"/>
            <w:noWrap/>
            <w:vAlign w:val="bottom"/>
            <w:hideMark/>
          </w:tcPr>
          <w:p w14:paraId="0D70ED6E"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0.89</w:t>
            </w:r>
          </w:p>
        </w:tc>
      </w:tr>
      <w:tr w:rsidR="00A46EC3" w:rsidRPr="00582B78" w14:paraId="366F3A4B" w14:textId="77777777" w:rsidTr="004D43DF">
        <w:trPr>
          <w:trHeight w:val="288"/>
        </w:trPr>
        <w:tc>
          <w:tcPr>
            <w:tcW w:w="1617" w:type="dxa"/>
            <w:shd w:val="clear" w:color="auto" w:fill="auto"/>
            <w:noWrap/>
            <w:vAlign w:val="bottom"/>
            <w:hideMark/>
          </w:tcPr>
          <w:p w14:paraId="089CCAA4"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0216A3D0"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SD</w:t>
            </w:r>
          </w:p>
        </w:tc>
        <w:tc>
          <w:tcPr>
            <w:tcW w:w="850" w:type="dxa"/>
            <w:shd w:val="clear" w:color="000000" w:fill="F2F2F2"/>
            <w:noWrap/>
            <w:vAlign w:val="bottom"/>
            <w:hideMark/>
          </w:tcPr>
          <w:p w14:paraId="399718D0"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0.35</w:t>
            </w:r>
          </w:p>
        </w:tc>
        <w:tc>
          <w:tcPr>
            <w:tcW w:w="850" w:type="dxa"/>
            <w:shd w:val="clear" w:color="000000" w:fill="F2F2F2"/>
            <w:noWrap/>
            <w:vAlign w:val="bottom"/>
            <w:hideMark/>
          </w:tcPr>
          <w:p w14:paraId="749FAA85"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0.56</w:t>
            </w:r>
          </w:p>
        </w:tc>
        <w:tc>
          <w:tcPr>
            <w:tcW w:w="850" w:type="dxa"/>
            <w:shd w:val="clear" w:color="auto" w:fill="auto"/>
            <w:noWrap/>
            <w:vAlign w:val="bottom"/>
            <w:hideMark/>
          </w:tcPr>
          <w:p w14:paraId="2C5DA1AF"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2.26</w:t>
            </w:r>
          </w:p>
        </w:tc>
        <w:tc>
          <w:tcPr>
            <w:tcW w:w="850" w:type="dxa"/>
            <w:shd w:val="clear" w:color="auto" w:fill="auto"/>
            <w:noWrap/>
            <w:vAlign w:val="bottom"/>
            <w:hideMark/>
          </w:tcPr>
          <w:p w14:paraId="1F1089AC"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3.22</w:t>
            </w:r>
          </w:p>
        </w:tc>
        <w:tc>
          <w:tcPr>
            <w:tcW w:w="850" w:type="dxa"/>
            <w:shd w:val="clear" w:color="000000" w:fill="F2F2F2"/>
            <w:noWrap/>
            <w:vAlign w:val="bottom"/>
            <w:hideMark/>
          </w:tcPr>
          <w:p w14:paraId="587E4FD1"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0.41</w:t>
            </w:r>
          </w:p>
        </w:tc>
        <w:tc>
          <w:tcPr>
            <w:tcW w:w="850" w:type="dxa"/>
            <w:shd w:val="clear" w:color="000000" w:fill="F2F2F2"/>
            <w:noWrap/>
            <w:vAlign w:val="bottom"/>
            <w:hideMark/>
          </w:tcPr>
          <w:p w14:paraId="00C8F7F2"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0.67</w:t>
            </w:r>
          </w:p>
        </w:tc>
        <w:tc>
          <w:tcPr>
            <w:tcW w:w="968" w:type="dxa"/>
            <w:shd w:val="clear" w:color="auto" w:fill="auto"/>
            <w:noWrap/>
            <w:vAlign w:val="bottom"/>
            <w:hideMark/>
          </w:tcPr>
          <w:p w14:paraId="38DCAB6C"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0.44</w:t>
            </w:r>
          </w:p>
        </w:tc>
        <w:tc>
          <w:tcPr>
            <w:tcW w:w="951" w:type="dxa"/>
            <w:shd w:val="clear" w:color="auto" w:fill="auto"/>
            <w:noWrap/>
            <w:vAlign w:val="bottom"/>
            <w:hideMark/>
          </w:tcPr>
          <w:p w14:paraId="04A92408"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0.71</w:t>
            </w:r>
          </w:p>
        </w:tc>
        <w:tc>
          <w:tcPr>
            <w:tcW w:w="964" w:type="dxa"/>
            <w:shd w:val="clear" w:color="000000" w:fill="F2F2F2"/>
            <w:noWrap/>
            <w:vAlign w:val="bottom"/>
            <w:hideMark/>
          </w:tcPr>
          <w:p w14:paraId="67D80505"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0.46</w:t>
            </w:r>
          </w:p>
        </w:tc>
        <w:tc>
          <w:tcPr>
            <w:tcW w:w="948" w:type="dxa"/>
            <w:shd w:val="clear" w:color="000000" w:fill="F2F2F2"/>
            <w:noWrap/>
            <w:vAlign w:val="bottom"/>
            <w:hideMark/>
          </w:tcPr>
          <w:p w14:paraId="654580E8"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0.73</w:t>
            </w:r>
          </w:p>
        </w:tc>
      </w:tr>
      <w:tr w:rsidR="00A46EC3" w:rsidRPr="00582B78" w14:paraId="18A71259" w14:textId="77777777" w:rsidTr="004D43DF">
        <w:trPr>
          <w:trHeight w:val="288"/>
        </w:trPr>
        <w:tc>
          <w:tcPr>
            <w:tcW w:w="1617" w:type="dxa"/>
            <w:shd w:val="clear" w:color="auto" w:fill="auto"/>
            <w:noWrap/>
            <w:vAlign w:val="bottom"/>
            <w:hideMark/>
          </w:tcPr>
          <w:p w14:paraId="641C2C4E"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27DC9D1B" w14:textId="54330B8F" w:rsidR="00A46EC3" w:rsidRPr="00582B78" w:rsidRDefault="00922FFE"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RSD</w:t>
            </w:r>
          </w:p>
        </w:tc>
        <w:tc>
          <w:tcPr>
            <w:tcW w:w="850" w:type="dxa"/>
            <w:shd w:val="clear" w:color="000000" w:fill="F2F2F2"/>
            <w:noWrap/>
            <w:vAlign w:val="bottom"/>
            <w:hideMark/>
          </w:tcPr>
          <w:p w14:paraId="5583D672"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56</w:t>
            </w:r>
          </w:p>
        </w:tc>
        <w:tc>
          <w:tcPr>
            <w:tcW w:w="850" w:type="dxa"/>
            <w:shd w:val="clear" w:color="000000" w:fill="F2F2F2"/>
            <w:noWrap/>
            <w:vAlign w:val="bottom"/>
            <w:hideMark/>
          </w:tcPr>
          <w:p w14:paraId="3DC6B1C0"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75</w:t>
            </w:r>
          </w:p>
        </w:tc>
        <w:tc>
          <w:tcPr>
            <w:tcW w:w="850" w:type="dxa"/>
            <w:shd w:val="clear" w:color="auto" w:fill="auto"/>
            <w:noWrap/>
            <w:vAlign w:val="bottom"/>
            <w:hideMark/>
          </w:tcPr>
          <w:p w14:paraId="0A9DE087"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165</w:t>
            </w:r>
          </w:p>
        </w:tc>
        <w:tc>
          <w:tcPr>
            <w:tcW w:w="850" w:type="dxa"/>
            <w:shd w:val="clear" w:color="auto" w:fill="auto"/>
            <w:noWrap/>
            <w:vAlign w:val="bottom"/>
            <w:hideMark/>
          </w:tcPr>
          <w:p w14:paraId="65BB6359"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180</w:t>
            </w:r>
          </w:p>
        </w:tc>
        <w:tc>
          <w:tcPr>
            <w:tcW w:w="850" w:type="dxa"/>
            <w:shd w:val="clear" w:color="000000" w:fill="F2F2F2"/>
            <w:noWrap/>
            <w:vAlign w:val="bottom"/>
            <w:hideMark/>
          </w:tcPr>
          <w:p w14:paraId="60DF3209"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57</w:t>
            </w:r>
          </w:p>
        </w:tc>
        <w:tc>
          <w:tcPr>
            <w:tcW w:w="850" w:type="dxa"/>
            <w:shd w:val="clear" w:color="000000" w:fill="F2F2F2"/>
            <w:noWrap/>
            <w:vAlign w:val="bottom"/>
            <w:hideMark/>
          </w:tcPr>
          <w:p w14:paraId="6D8F61E7"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76</w:t>
            </w:r>
          </w:p>
        </w:tc>
        <w:tc>
          <w:tcPr>
            <w:tcW w:w="968" w:type="dxa"/>
            <w:shd w:val="clear" w:color="auto" w:fill="auto"/>
            <w:noWrap/>
            <w:vAlign w:val="bottom"/>
            <w:hideMark/>
          </w:tcPr>
          <w:p w14:paraId="30ABC491"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56</w:t>
            </w:r>
          </w:p>
        </w:tc>
        <w:tc>
          <w:tcPr>
            <w:tcW w:w="951" w:type="dxa"/>
            <w:shd w:val="clear" w:color="auto" w:fill="auto"/>
            <w:noWrap/>
            <w:vAlign w:val="bottom"/>
            <w:hideMark/>
          </w:tcPr>
          <w:p w14:paraId="48A0CD03"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74</w:t>
            </w:r>
          </w:p>
        </w:tc>
        <w:tc>
          <w:tcPr>
            <w:tcW w:w="964" w:type="dxa"/>
            <w:shd w:val="clear" w:color="000000" w:fill="F2F2F2"/>
            <w:noWrap/>
            <w:vAlign w:val="bottom"/>
            <w:hideMark/>
          </w:tcPr>
          <w:p w14:paraId="5BE5B9DD"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65</w:t>
            </w:r>
          </w:p>
        </w:tc>
        <w:tc>
          <w:tcPr>
            <w:tcW w:w="948" w:type="dxa"/>
            <w:shd w:val="clear" w:color="000000" w:fill="F2F2F2"/>
            <w:noWrap/>
            <w:vAlign w:val="bottom"/>
            <w:hideMark/>
          </w:tcPr>
          <w:p w14:paraId="171841F5"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82</w:t>
            </w:r>
          </w:p>
        </w:tc>
      </w:tr>
      <w:tr w:rsidR="00A46EC3" w:rsidRPr="00582B78" w14:paraId="20AC36D3" w14:textId="77777777" w:rsidTr="004D43DF">
        <w:trPr>
          <w:trHeight w:val="288"/>
        </w:trPr>
        <w:tc>
          <w:tcPr>
            <w:tcW w:w="1617" w:type="dxa"/>
            <w:shd w:val="clear" w:color="auto" w:fill="auto"/>
            <w:noWrap/>
            <w:vAlign w:val="bottom"/>
            <w:hideMark/>
          </w:tcPr>
          <w:p w14:paraId="5C77989A"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73263597" w14:textId="77777777" w:rsidR="00A46EC3" w:rsidRPr="00582B78" w:rsidRDefault="00A46EC3" w:rsidP="004D43DF">
            <w:pPr>
              <w:spacing w:after="0" w:line="240" w:lineRule="auto"/>
              <w:rPr>
                <w:rFonts w:ascii="Times New Roman" w:eastAsia="Times New Roman" w:hAnsi="Times New Roman" w:cs="Times New Roman"/>
                <w:sz w:val="20"/>
                <w:szCs w:val="20"/>
                <w:lang w:val="en-US" w:eastAsia="en-GB"/>
              </w:rPr>
            </w:pPr>
          </w:p>
        </w:tc>
        <w:tc>
          <w:tcPr>
            <w:tcW w:w="850" w:type="dxa"/>
            <w:shd w:val="clear" w:color="000000" w:fill="F2F2F2"/>
            <w:noWrap/>
            <w:vAlign w:val="bottom"/>
            <w:hideMark/>
          </w:tcPr>
          <w:p w14:paraId="1BE2E668"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 </w:t>
            </w:r>
          </w:p>
        </w:tc>
        <w:tc>
          <w:tcPr>
            <w:tcW w:w="850" w:type="dxa"/>
            <w:shd w:val="clear" w:color="000000" w:fill="F2F2F2"/>
            <w:noWrap/>
            <w:vAlign w:val="bottom"/>
            <w:hideMark/>
          </w:tcPr>
          <w:p w14:paraId="6AADE3B1"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 </w:t>
            </w:r>
          </w:p>
        </w:tc>
        <w:tc>
          <w:tcPr>
            <w:tcW w:w="850" w:type="dxa"/>
            <w:shd w:val="clear" w:color="auto" w:fill="auto"/>
            <w:noWrap/>
            <w:vAlign w:val="bottom"/>
            <w:hideMark/>
          </w:tcPr>
          <w:p w14:paraId="2C04FB2F"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850" w:type="dxa"/>
            <w:shd w:val="clear" w:color="auto" w:fill="auto"/>
            <w:noWrap/>
            <w:vAlign w:val="bottom"/>
            <w:hideMark/>
          </w:tcPr>
          <w:p w14:paraId="5624F38B" w14:textId="77777777" w:rsidR="00A46EC3" w:rsidRPr="00582B78" w:rsidRDefault="00A46EC3" w:rsidP="004D43DF">
            <w:pPr>
              <w:spacing w:after="0" w:line="240" w:lineRule="auto"/>
              <w:jc w:val="center"/>
              <w:rPr>
                <w:rFonts w:ascii="Times New Roman" w:eastAsia="Times New Roman" w:hAnsi="Times New Roman" w:cs="Times New Roman"/>
                <w:sz w:val="20"/>
                <w:szCs w:val="20"/>
                <w:lang w:val="en-US" w:eastAsia="en-GB"/>
              </w:rPr>
            </w:pPr>
          </w:p>
        </w:tc>
        <w:tc>
          <w:tcPr>
            <w:tcW w:w="850" w:type="dxa"/>
            <w:shd w:val="clear" w:color="000000" w:fill="F2F2F2"/>
            <w:noWrap/>
            <w:vAlign w:val="bottom"/>
            <w:hideMark/>
          </w:tcPr>
          <w:p w14:paraId="62A0018C"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 </w:t>
            </w:r>
          </w:p>
        </w:tc>
        <w:tc>
          <w:tcPr>
            <w:tcW w:w="850" w:type="dxa"/>
            <w:shd w:val="clear" w:color="000000" w:fill="F2F2F2"/>
            <w:noWrap/>
            <w:vAlign w:val="bottom"/>
            <w:hideMark/>
          </w:tcPr>
          <w:p w14:paraId="2F6840D6"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 </w:t>
            </w:r>
          </w:p>
        </w:tc>
        <w:tc>
          <w:tcPr>
            <w:tcW w:w="968" w:type="dxa"/>
            <w:shd w:val="clear" w:color="auto" w:fill="auto"/>
            <w:noWrap/>
            <w:vAlign w:val="bottom"/>
            <w:hideMark/>
          </w:tcPr>
          <w:p w14:paraId="4D8C1793"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951" w:type="dxa"/>
            <w:shd w:val="clear" w:color="auto" w:fill="auto"/>
            <w:noWrap/>
            <w:vAlign w:val="bottom"/>
            <w:hideMark/>
          </w:tcPr>
          <w:p w14:paraId="12714755" w14:textId="77777777" w:rsidR="00A46EC3" w:rsidRPr="00582B78" w:rsidRDefault="00A46EC3" w:rsidP="004D43DF">
            <w:pPr>
              <w:spacing w:after="0" w:line="240" w:lineRule="auto"/>
              <w:jc w:val="center"/>
              <w:rPr>
                <w:rFonts w:ascii="Times New Roman" w:eastAsia="Times New Roman" w:hAnsi="Times New Roman" w:cs="Times New Roman"/>
                <w:sz w:val="20"/>
                <w:szCs w:val="20"/>
                <w:lang w:val="en-US" w:eastAsia="en-GB"/>
              </w:rPr>
            </w:pPr>
          </w:p>
        </w:tc>
        <w:tc>
          <w:tcPr>
            <w:tcW w:w="964" w:type="dxa"/>
            <w:shd w:val="clear" w:color="000000" w:fill="F2F2F2"/>
            <w:noWrap/>
            <w:vAlign w:val="bottom"/>
            <w:hideMark/>
          </w:tcPr>
          <w:p w14:paraId="1ECA550F"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 </w:t>
            </w:r>
          </w:p>
        </w:tc>
        <w:tc>
          <w:tcPr>
            <w:tcW w:w="948" w:type="dxa"/>
            <w:shd w:val="clear" w:color="000000" w:fill="F2F2F2"/>
            <w:noWrap/>
            <w:vAlign w:val="bottom"/>
            <w:hideMark/>
          </w:tcPr>
          <w:p w14:paraId="532DD75F"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 </w:t>
            </w:r>
          </w:p>
        </w:tc>
      </w:tr>
      <w:tr w:rsidR="00A46EC3" w:rsidRPr="00582B78" w14:paraId="6A972AD5" w14:textId="77777777" w:rsidTr="004D43DF">
        <w:trPr>
          <w:trHeight w:val="288"/>
        </w:trPr>
        <w:tc>
          <w:tcPr>
            <w:tcW w:w="1617" w:type="dxa"/>
            <w:shd w:val="clear" w:color="auto" w:fill="auto"/>
            <w:noWrap/>
            <w:vAlign w:val="bottom"/>
            <w:hideMark/>
          </w:tcPr>
          <w:p w14:paraId="09BFF1EE"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Fillet/Viscera</w:t>
            </w:r>
          </w:p>
        </w:tc>
        <w:tc>
          <w:tcPr>
            <w:tcW w:w="1134" w:type="dxa"/>
            <w:shd w:val="clear" w:color="auto" w:fill="auto"/>
            <w:noWrap/>
            <w:vAlign w:val="center"/>
            <w:hideMark/>
          </w:tcPr>
          <w:p w14:paraId="23B0F08F" w14:textId="77777777" w:rsidR="00A46EC3" w:rsidRPr="00582B78" w:rsidRDefault="00A46EC3" w:rsidP="004D43DF">
            <w:pPr>
              <w:spacing w:after="0" w:line="240" w:lineRule="auto"/>
              <w:rPr>
                <w:rFonts w:ascii="Calibri" w:eastAsia="Times New Roman" w:hAnsi="Calibri" w:cs="Calibri"/>
                <w:lang w:val="en-US" w:eastAsia="en-GB"/>
              </w:rPr>
            </w:pPr>
            <w:r w:rsidRPr="00582B78">
              <w:rPr>
                <w:rFonts w:ascii="Calibri" w:eastAsia="Times New Roman" w:hAnsi="Calibri" w:cs="Calibri"/>
                <w:lang w:val="en-US" w:eastAsia="en-GB"/>
              </w:rPr>
              <w:t>N</w:t>
            </w:r>
          </w:p>
        </w:tc>
        <w:tc>
          <w:tcPr>
            <w:tcW w:w="850" w:type="dxa"/>
            <w:shd w:val="clear" w:color="000000" w:fill="F2F2F2"/>
            <w:noWrap/>
            <w:vAlign w:val="center"/>
            <w:hideMark/>
          </w:tcPr>
          <w:p w14:paraId="56096129"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30</w:t>
            </w:r>
          </w:p>
        </w:tc>
        <w:tc>
          <w:tcPr>
            <w:tcW w:w="850" w:type="dxa"/>
            <w:shd w:val="clear" w:color="000000" w:fill="F2F2F2"/>
            <w:noWrap/>
            <w:vAlign w:val="center"/>
            <w:hideMark/>
          </w:tcPr>
          <w:p w14:paraId="40E1391D"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30</w:t>
            </w:r>
          </w:p>
        </w:tc>
        <w:tc>
          <w:tcPr>
            <w:tcW w:w="850" w:type="dxa"/>
            <w:shd w:val="clear" w:color="auto" w:fill="auto"/>
            <w:noWrap/>
            <w:vAlign w:val="center"/>
            <w:hideMark/>
          </w:tcPr>
          <w:p w14:paraId="1B58D17F"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21</w:t>
            </w:r>
          </w:p>
        </w:tc>
        <w:tc>
          <w:tcPr>
            <w:tcW w:w="850" w:type="dxa"/>
            <w:shd w:val="clear" w:color="auto" w:fill="auto"/>
            <w:noWrap/>
            <w:vAlign w:val="center"/>
            <w:hideMark/>
          </w:tcPr>
          <w:p w14:paraId="3969C550"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21</w:t>
            </w:r>
          </w:p>
        </w:tc>
        <w:tc>
          <w:tcPr>
            <w:tcW w:w="850" w:type="dxa"/>
            <w:shd w:val="clear" w:color="000000" w:fill="F2F2F2"/>
            <w:noWrap/>
            <w:vAlign w:val="center"/>
            <w:hideMark/>
          </w:tcPr>
          <w:p w14:paraId="29C34F2D"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30</w:t>
            </w:r>
          </w:p>
        </w:tc>
        <w:tc>
          <w:tcPr>
            <w:tcW w:w="850" w:type="dxa"/>
            <w:shd w:val="clear" w:color="000000" w:fill="F2F2F2"/>
            <w:noWrap/>
            <w:vAlign w:val="center"/>
            <w:hideMark/>
          </w:tcPr>
          <w:p w14:paraId="44C14544"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30</w:t>
            </w:r>
          </w:p>
        </w:tc>
        <w:tc>
          <w:tcPr>
            <w:tcW w:w="968" w:type="dxa"/>
            <w:shd w:val="clear" w:color="auto" w:fill="auto"/>
            <w:noWrap/>
            <w:vAlign w:val="center"/>
            <w:hideMark/>
          </w:tcPr>
          <w:p w14:paraId="458B2C53"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29</w:t>
            </w:r>
          </w:p>
        </w:tc>
        <w:tc>
          <w:tcPr>
            <w:tcW w:w="951" w:type="dxa"/>
            <w:shd w:val="clear" w:color="auto" w:fill="auto"/>
            <w:noWrap/>
            <w:vAlign w:val="center"/>
            <w:hideMark/>
          </w:tcPr>
          <w:p w14:paraId="07305834"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29</w:t>
            </w:r>
          </w:p>
        </w:tc>
        <w:tc>
          <w:tcPr>
            <w:tcW w:w="964" w:type="dxa"/>
            <w:shd w:val="clear" w:color="000000" w:fill="F2F2F2"/>
            <w:noWrap/>
            <w:vAlign w:val="center"/>
            <w:hideMark/>
          </w:tcPr>
          <w:p w14:paraId="64B47384"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29</w:t>
            </w:r>
          </w:p>
        </w:tc>
        <w:tc>
          <w:tcPr>
            <w:tcW w:w="948" w:type="dxa"/>
            <w:shd w:val="clear" w:color="000000" w:fill="F2F2F2"/>
            <w:noWrap/>
            <w:vAlign w:val="center"/>
            <w:hideMark/>
          </w:tcPr>
          <w:p w14:paraId="79C08ABB"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29</w:t>
            </w:r>
          </w:p>
        </w:tc>
      </w:tr>
      <w:tr w:rsidR="00A46EC3" w:rsidRPr="00582B78" w14:paraId="44841994" w14:textId="77777777" w:rsidTr="004D43DF">
        <w:trPr>
          <w:trHeight w:val="288"/>
        </w:trPr>
        <w:tc>
          <w:tcPr>
            <w:tcW w:w="1617" w:type="dxa"/>
            <w:shd w:val="clear" w:color="auto" w:fill="auto"/>
            <w:noWrap/>
            <w:vAlign w:val="bottom"/>
            <w:hideMark/>
          </w:tcPr>
          <w:p w14:paraId="445313CE" w14:textId="77777777" w:rsidR="00A46EC3" w:rsidRPr="00582B78" w:rsidRDefault="00A46EC3" w:rsidP="004D43DF">
            <w:pPr>
              <w:spacing w:after="0" w:line="240" w:lineRule="auto"/>
              <w:jc w:val="center"/>
              <w:rPr>
                <w:rFonts w:ascii="Calibri" w:eastAsia="Times New Roman" w:hAnsi="Calibri" w:cs="Calibri"/>
                <w:lang w:val="en-US" w:eastAsia="en-GB"/>
              </w:rPr>
            </w:pPr>
          </w:p>
        </w:tc>
        <w:tc>
          <w:tcPr>
            <w:tcW w:w="1134" w:type="dxa"/>
            <w:shd w:val="clear" w:color="auto" w:fill="auto"/>
            <w:noWrap/>
            <w:vAlign w:val="bottom"/>
            <w:hideMark/>
          </w:tcPr>
          <w:p w14:paraId="422BAB4A"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median</w:t>
            </w:r>
          </w:p>
        </w:tc>
        <w:tc>
          <w:tcPr>
            <w:tcW w:w="850" w:type="dxa"/>
            <w:shd w:val="clear" w:color="000000" w:fill="F2F2F2"/>
            <w:noWrap/>
            <w:vAlign w:val="bottom"/>
            <w:hideMark/>
          </w:tcPr>
          <w:p w14:paraId="20570D7A"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0.20</w:t>
            </w:r>
          </w:p>
        </w:tc>
        <w:tc>
          <w:tcPr>
            <w:tcW w:w="850" w:type="dxa"/>
            <w:shd w:val="clear" w:color="000000" w:fill="F2F2F2"/>
            <w:noWrap/>
            <w:vAlign w:val="bottom"/>
            <w:hideMark/>
          </w:tcPr>
          <w:p w14:paraId="46ACC1C2"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0.28</w:t>
            </w:r>
          </w:p>
        </w:tc>
        <w:tc>
          <w:tcPr>
            <w:tcW w:w="850" w:type="dxa"/>
            <w:shd w:val="clear" w:color="auto" w:fill="auto"/>
            <w:noWrap/>
            <w:vAlign w:val="bottom"/>
            <w:hideMark/>
          </w:tcPr>
          <w:p w14:paraId="6C921168"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0.16</w:t>
            </w:r>
          </w:p>
        </w:tc>
        <w:tc>
          <w:tcPr>
            <w:tcW w:w="850" w:type="dxa"/>
            <w:shd w:val="clear" w:color="auto" w:fill="auto"/>
            <w:noWrap/>
            <w:vAlign w:val="bottom"/>
            <w:hideMark/>
          </w:tcPr>
          <w:p w14:paraId="3AB2AC22"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0.24</w:t>
            </w:r>
          </w:p>
        </w:tc>
        <w:tc>
          <w:tcPr>
            <w:tcW w:w="850" w:type="dxa"/>
            <w:shd w:val="clear" w:color="000000" w:fill="F2F2F2"/>
            <w:noWrap/>
            <w:vAlign w:val="bottom"/>
            <w:hideMark/>
          </w:tcPr>
          <w:p w14:paraId="738256CF"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0.17</w:t>
            </w:r>
          </w:p>
        </w:tc>
        <w:tc>
          <w:tcPr>
            <w:tcW w:w="850" w:type="dxa"/>
            <w:shd w:val="clear" w:color="000000" w:fill="F2F2F2"/>
            <w:noWrap/>
            <w:vAlign w:val="bottom"/>
            <w:hideMark/>
          </w:tcPr>
          <w:p w14:paraId="6A4947D2"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0.26</w:t>
            </w:r>
          </w:p>
        </w:tc>
        <w:tc>
          <w:tcPr>
            <w:tcW w:w="968" w:type="dxa"/>
            <w:shd w:val="clear" w:color="auto" w:fill="auto"/>
            <w:noWrap/>
            <w:vAlign w:val="bottom"/>
            <w:hideMark/>
          </w:tcPr>
          <w:p w14:paraId="1855309D"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0.19</w:t>
            </w:r>
          </w:p>
        </w:tc>
        <w:tc>
          <w:tcPr>
            <w:tcW w:w="951" w:type="dxa"/>
            <w:shd w:val="clear" w:color="auto" w:fill="auto"/>
            <w:noWrap/>
            <w:vAlign w:val="bottom"/>
            <w:hideMark/>
          </w:tcPr>
          <w:p w14:paraId="1736AB0A"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0.29</w:t>
            </w:r>
          </w:p>
        </w:tc>
        <w:tc>
          <w:tcPr>
            <w:tcW w:w="964" w:type="dxa"/>
            <w:shd w:val="clear" w:color="000000" w:fill="F2F2F2"/>
            <w:noWrap/>
            <w:vAlign w:val="bottom"/>
            <w:hideMark/>
          </w:tcPr>
          <w:p w14:paraId="274C545C"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0.25</w:t>
            </w:r>
          </w:p>
        </w:tc>
        <w:tc>
          <w:tcPr>
            <w:tcW w:w="948" w:type="dxa"/>
            <w:shd w:val="clear" w:color="000000" w:fill="F2F2F2"/>
            <w:noWrap/>
            <w:vAlign w:val="bottom"/>
            <w:hideMark/>
          </w:tcPr>
          <w:p w14:paraId="364D09F7"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0.26</w:t>
            </w:r>
          </w:p>
        </w:tc>
      </w:tr>
      <w:tr w:rsidR="00A46EC3" w:rsidRPr="00582B78" w14:paraId="5D060ED2" w14:textId="77777777" w:rsidTr="004D43DF">
        <w:trPr>
          <w:trHeight w:val="288"/>
        </w:trPr>
        <w:tc>
          <w:tcPr>
            <w:tcW w:w="1617" w:type="dxa"/>
            <w:shd w:val="clear" w:color="auto" w:fill="auto"/>
            <w:noWrap/>
            <w:vAlign w:val="bottom"/>
            <w:hideMark/>
          </w:tcPr>
          <w:p w14:paraId="1AD61C3C"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2305D8A1"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mean</w:t>
            </w:r>
          </w:p>
        </w:tc>
        <w:tc>
          <w:tcPr>
            <w:tcW w:w="850" w:type="dxa"/>
            <w:shd w:val="clear" w:color="000000" w:fill="F2F2F2"/>
            <w:noWrap/>
            <w:vAlign w:val="bottom"/>
            <w:hideMark/>
          </w:tcPr>
          <w:p w14:paraId="3254601F"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0.23</w:t>
            </w:r>
          </w:p>
        </w:tc>
        <w:tc>
          <w:tcPr>
            <w:tcW w:w="850" w:type="dxa"/>
            <w:shd w:val="clear" w:color="000000" w:fill="F2F2F2"/>
            <w:noWrap/>
            <w:vAlign w:val="bottom"/>
            <w:hideMark/>
          </w:tcPr>
          <w:p w14:paraId="69F8519D"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0.38</w:t>
            </w:r>
          </w:p>
        </w:tc>
        <w:tc>
          <w:tcPr>
            <w:tcW w:w="850" w:type="dxa"/>
            <w:shd w:val="clear" w:color="auto" w:fill="auto"/>
            <w:noWrap/>
            <w:vAlign w:val="bottom"/>
            <w:hideMark/>
          </w:tcPr>
          <w:p w14:paraId="765FD165"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0.57</w:t>
            </w:r>
          </w:p>
        </w:tc>
        <w:tc>
          <w:tcPr>
            <w:tcW w:w="850" w:type="dxa"/>
            <w:shd w:val="clear" w:color="auto" w:fill="auto"/>
            <w:noWrap/>
            <w:vAlign w:val="bottom"/>
            <w:hideMark/>
          </w:tcPr>
          <w:p w14:paraId="54F0F5F8"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0.92</w:t>
            </w:r>
          </w:p>
        </w:tc>
        <w:tc>
          <w:tcPr>
            <w:tcW w:w="850" w:type="dxa"/>
            <w:shd w:val="clear" w:color="000000" w:fill="F2F2F2"/>
            <w:noWrap/>
            <w:vAlign w:val="bottom"/>
            <w:hideMark/>
          </w:tcPr>
          <w:p w14:paraId="3B1902B0"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0.24</w:t>
            </w:r>
          </w:p>
        </w:tc>
        <w:tc>
          <w:tcPr>
            <w:tcW w:w="850" w:type="dxa"/>
            <w:shd w:val="clear" w:color="000000" w:fill="F2F2F2"/>
            <w:noWrap/>
            <w:vAlign w:val="bottom"/>
            <w:hideMark/>
          </w:tcPr>
          <w:p w14:paraId="4988DA60"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0.41</w:t>
            </w:r>
          </w:p>
        </w:tc>
        <w:tc>
          <w:tcPr>
            <w:tcW w:w="968" w:type="dxa"/>
            <w:shd w:val="clear" w:color="auto" w:fill="auto"/>
            <w:noWrap/>
            <w:vAlign w:val="bottom"/>
            <w:hideMark/>
          </w:tcPr>
          <w:p w14:paraId="222E76CF"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0.25</w:t>
            </w:r>
          </w:p>
        </w:tc>
        <w:tc>
          <w:tcPr>
            <w:tcW w:w="951" w:type="dxa"/>
            <w:shd w:val="clear" w:color="auto" w:fill="auto"/>
            <w:noWrap/>
            <w:vAlign w:val="bottom"/>
            <w:hideMark/>
          </w:tcPr>
          <w:p w14:paraId="6B90A62F"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0.42</w:t>
            </w:r>
          </w:p>
        </w:tc>
        <w:tc>
          <w:tcPr>
            <w:tcW w:w="964" w:type="dxa"/>
            <w:shd w:val="clear" w:color="000000" w:fill="F2F2F2"/>
            <w:noWrap/>
            <w:vAlign w:val="bottom"/>
            <w:hideMark/>
          </w:tcPr>
          <w:p w14:paraId="274441C0"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0.25</w:t>
            </w:r>
          </w:p>
        </w:tc>
        <w:tc>
          <w:tcPr>
            <w:tcW w:w="948" w:type="dxa"/>
            <w:shd w:val="clear" w:color="000000" w:fill="F2F2F2"/>
            <w:noWrap/>
            <w:vAlign w:val="bottom"/>
            <w:hideMark/>
          </w:tcPr>
          <w:p w14:paraId="009B3327"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0.43</w:t>
            </w:r>
          </w:p>
        </w:tc>
      </w:tr>
      <w:tr w:rsidR="00A46EC3" w:rsidRPr="00582B78" w14:paraId="73E68D8E" w14:textId="77777777" w:rsidTr="004D43DF">
        <w:trPr>
          <w:trHeight w:val="288"/>
        </w:trPr>
        <w:tc>
          <w:tcPr>
            <w:tcW w:w="1617" w:type="dxa"/>
            <w:shd w:val="clear" w:color="auto" w:fill="auto"/>
            <w:noWrap/>
            <w:vAlign w:val="bottom"/>
            <w:hideMark/>
          </w:tcPr>
          <w:p w14:paraId="4C737C36"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0570F478"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SD</w:t>
            </w:r>
          </w:p>
        </w:tc>
        <w:tc>
          <w:tcPr>
            <w:tcW w:w="850" w:type="dxa"/>
            <w:shd w:val="clear" w:color="000000" w:fill="F2F2F2"/>
            <w:noWrap/>
            <w:vAlign w:val="bottom"/>
            <w:hideMark/>
          </w:tcPr>
          <w:p w14:paraId="595F52B2"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0.15</w:t>
            </w:r>
          </w:p>
        </w:tc>
        <w:tc>
          <w:tcPr>
            <w:tcW w:w="850" w:type="dxa"/>
            <w:shd w:val="clear" w:color="000000" w:fill="F2F2F2"/>
            <w:noWrap/>
            <w:vAlign w:val="bottom"/>
            <w:hideMark/>
          </w:tcPr>
          <w:p w14:paraId="38F44BDC"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0.29</w:t>
            </w:r>
          </w:p>
        </w:tc>
        <w:tc>
          <w:tcPr>
            <w:tcW w:w="850" w:type="dxa"/>
            <w:shd w:val="clear" w:color="auto" w:fill="auto"/>
            <w:noWrap/>
            <w:vAlign w:val="bottom"/>
            <w:hideMark/>
          </w:tcPr>
          <w:p w14:paraId="0F0EFE8E"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0.97</w:t>
            </w:r>
          </w:p>
        </w:tc>
        <w:tc>
          <w:tcPr>
            <w:tcW w:w="850" w:type="dxa"/>
            <w:shd w:val="clear" w:color="auto" w:fill="auto"/>
            <w:noWrap/>
            <w:vAlign w:val="bottom"/>
            <w:hideMark/>
          </w:tcPr>
          <w:p w14:paraId="4D4859F0"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1.62</w:t>
            </w:r>
          </w:p>
        </w:tc>
        <w:tc>
          <w:tcPr>
            <w:tcW w:w="850" w:type="dxa"/>
            <w:shd w:val="clear" w:color="000000" w:fill="F2F2F2"/>
            <w:noWrap/>
            <w:vAlign w:val="bottom"/>
            <w:hideMark/>
          </w:tcPr>
          <w:p w14:paraId="6BAF298C"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0.19</w:t>
            </w:r>
          </w:p>
        </w:tc>
        <w:tc>
          <w:tcPr>
            <w:tcW w:w="850" w:type="dxa"/>
            <w:shd w:val="clear" w:color="000000" w:fill="F2F2F2"/>
            <w:noWrap/>
            <w:vAlign w:val="bottom"/>
            <w:hideMark/>
          </w:tcPr>
          <w:p w14:paraId="39D9C623"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0.36</w:t>
            </w:r>
          </w:p>
        </w:tc>
        <w:tc>
          <w:tcPr>
            <w:tcW w:w="968" w:type="dxa"/>
            <w:shd w:val="clear" w:color="auto" w:fill="auto"/>
            <w:noWrap/>
            <w:vAlign w:val="bottom"/>
            <w:hideMark/>
          </w:tcPr>
          <w:p w14:paraId="7293044E"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0.20</w:t>
            </w:r>
          </w:p>
        </w:tc>
        <w:tc>
          <w:tcPr>
            <w:tcW w:w="951" w:type="dxa"/>
            <w:shd w:val="clear" w:color="auto" w:fill="auto"/>
            <w:noWrap/>
            <w:vAlign w:val="bottom"/>
            <w:hideMark/>
          </w:tcPr>
          <w:p w14:paraId="0D190B24"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0.37</w:t>
            </w:r>
          </w:p>
        </w:tc>
        <w:tc>
          <w:tcPr>
            <w:tcW w:w="964" w:type="dxa"/>
            <w:shd w:val="clear" w:color="000000" w:fill="F2F2F2"/>
            <w:noWrap/>
            <w:vAlign w:val="bottom"/>
            <w:hideMark/>
          </w:tcPr>
          <w:p w14:paraId="14CD1FA6"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0.20</w:t>
            </w:r>
          </w:p>
        </w:tc>
        <w:tc>
          <w:tcPr>
            <w:tcW w:w="948" w:type="dxa"/>
            <w:shd w:val="clear" w:color="000000" w:fill="F2F2F2"/>
            <w:noWrap/>
            <w:vAlign w:val="bottom"/>
            <w:hideMark/>
          </w:tcPr>
          <w:p w14:paraId="1C43E64B"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0.38</w:t>
            </w:r>
          </w:p>
        </w:tc>
      </w:tr>
      <w:tr w:rsidR="00A46EC3" w:rsidRPr="00582B78" w14:paraId="2B1FEE47" w14:textId="77777777" w:rsidTr="004D43DF">
        <w:trPr>
          <w:trHeight w:val="288"/>
        </w:trPr>
        <w:tc>
          <w:tcPr>
            <w:tcW w:w="1617" w:type="dxa"/>
            <w:shd w:val="clear" w:color="auto" w:fill="auto"/>
            <w:noWrap/>
            <w:vAlign w:val="bottom"/>
            <w:hideMark/>
          </w:tcPr>
          <w:p w14:paraId="6ED17745"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74D9877A" w14:textId="0D27C763" w:rsidR="00A46EC3" w:rsidRPr="00582B78" w:rsidRDefault="00922FFE"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RSD</w:t>
            </w:r>
          </w:p>
        </w:tc>
        <w:tc>
          <w:tcPr>
            <w:tcW w:w="850" w:type="dxa"/>
            <w:shd w:val="clear" w:color="000000" w:fill="F2F2F2"/>
            <w:noWrap/>
            <w:vAlign w:val="bottom"/>
            <w:hideMark/>
          </w:tcPr>
          <w:p w14:paraId="582F456F"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64</w:t>
            </w:r>
          </w:p>
        </w:tc>
        <w:tc>
          <w:tcPr>
            <w:tcW w:w="850" w:type="dxa"/>
            <w:shd w:val="clear" w:color="000000" w:fill="F2F2F2"/>
            <w:noWrap/>
            <w:vAlign w:val="bottom"/>
            <w:hideMark/>
          </w:tcPr>
          <w:p w14:paraId="2887A5BE"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78</w:t>
            </w:r>
          </w:p>
        </w:tc>
        <w:tc>
          <w:tcPr>
            <w:tcW w:w="850" w:type="dxa"/>
            <w:shd w:val="clear" w:color="auto" w:fill="auto"/>
            <w:noWrap/>
            <w:vAlign w:val="bottom"/>
            <w:hideMark/>
          </w:tcPr>
          <w:p w14:paraId="76EE2B82"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171</w:t>
            </w:r>
          </w:p>
        </w:tc>
        <w:tc>
          <w:tcPr>
            <w:tcW w:w="850" w:type="dxa"/>
            <w:shd w:val="clear" w:color="auto" w:fill="auto"/>
            <w:noWrap/>
            <w:vAlign w:val="bottom"/>
            <w:hideMark/>
          </w:tcPr>
          <w:p w14:paraId="2A0810FD"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176</w:t>
            </w:r>
          </w:p>
        </w:tc>
        <w:tc>
          <w:tcPr>
            <w:tcW w:w="850" w:type="dxa"/>
            <w:shd w:val="clear" w:color="000000" w:fill="F2F2F2"/>
            <w:noWrap/>
            <w:vAlign w:val="bottom"/>
            <w:hideMark/>
          </w:tcPr>
          <w:p w14:paraId="12809002"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78</w:t>
            </w:r>
          </w:p>
        </w:tc>
        <w:tc>
          <w:tcPr>
            <w:tcW w:w="850" w:type="dxa"/>
            <w:shd w:val="clear" w:color="000000" w:fill="F2F2F2"/>
            <w:noWrap/>
            <w:vAlign w:val="bottom"/>
            <w:hideMark/>
          </w:tcPr>
          <w:p w14:paraId="692144E3"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88</w:t>
            </w:r>
          </w:p>
        </w:tc>
        <w:tc>
          <w:tcPr>
            <w:tcW w:w="968" w:type="dxa"/>
            <w:shd w:val="clear" w:color="auto" w:fill="auto"/>
            <w:noWrap/>
            <w:vAlign w:val="bottom"/>
            <w:hideMark/>
          </w:tcPr>
          <w:p w14:paraId="3C5CA017"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83</w:t>
            </w:r>
          </w:p>
        </w:tc>
        <w:tc>
          <w:tcPr>
            <w:tcW w:w="951" w:type="dxa"/>
            <w:shd w:val="clear" w:color="auto" w:fill="auto"/>
            <w:noWrap/>
            <w:vAlign w:val="bottom"/>
            <w:hideMark/>
          </w:tcPr>
          <w:p w14:paraId="48767436"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89</w:t>
            </w:r>
          </w:p>
        </w:tc>
        <w:tc>
          <w:tcPr>
            <w:tcW w:w="964" w:type="dxa"/>
            <w:shd w:val="clear" w:color="000000" w:fill="F2F2F2"/>
            <w:noWrap/>
            <w:vAlign w:val="bottom"/>
            <w:hideMark/>
          </w:tcPr>
          <w:p w14:paraId="03551E01"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79</w:t>
            </w:r>
          </w:p>
        </w:tc>
        <w:tc>
          <w:tcPr>
            <w:tcW w:w="948" w:type="dxa"/>
            <w:shd w:val="clear" w:color="000000" w:fill="F2F2F2"/>
            <w:noWrap/>
            <w:vAlign w:val="bottom"/>
            <w:hideMark/>
          </w:tcPr>
          <w:p w14:paraId="736CAC6E"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88</w:t>
            </w:r>
          </w:p>
        </w:tc>
      </w:tr>
    </w:tbl>
    <w:p w14:paraId="0304DD02" w14:textId="77777777" w:rsidR="00A46EC3" w:rsidRPr="00582B78" w:rsidRDefault="00A46EC3" w:rsidP="00A46EC3">
      <w:pPr>
        <w:rPr>
          <w:rFonts w:ascii="Times New Roman" w:hAnsi="Times New Roman" w:cs="Times New Roman"/>
          <w:sz w:val="24"/>
          <w:szCs w:val="24"/>
          <w:lang w:val="en-US"/>
        </w:rPr>
      </w:pPr>
    </w:p>
    <w:p w14:paraId="6C9F4694" w14:textId="4D1ED60C" w:rsidR="00A46EC3" w:rsidRPr="00582B78" w:rsidRDefault="00A46EC3" w:rsidP="00A46EC3">
      <w:pPr>
        <w:rPr>
          <w:rFonts w:ascii="Times New Roman" w:hAnsi="Times New Roman" w:cs="Times New Roman"/>
          <w:sz w:val="24"/>
          <w:szCs w:val="24"/>
          <w:lang w:val="en-US"/>
        </w:rPr>
      </w:pPr>
      <w:r w:rsidRPr="00582B78">
        <w:rPr>
          <w:rFonts w:ascii="Times New Roman" w:hAnsi="Times New Roman" w:cs="Times New Roman"/>
          <w:sz w:val="24"/>
          <w:szCs w:val="24"/>
          <w:lang w:val="en-US"/>
        </w:rPr>
        <w:t>Table S</w:t>
      </w:r>
      <w:r w:rsidR="00B74334" w:rsidRPr="00582B78">
        <w:rPr>
          <w:rFonts w:ascii="Times New Roman" w:hAnsi="Times New Roman" w:cs="Times New Roman"/>
          <w:sz w:val="24"/>
          <w:szCs w:val="24"/>
          <w:lang w:val="en-US"/>
        </w:rPr>
        <w:t>1</w:t>
      </w:r>
      <w:r w:rsidR="005D0126" w:rsidRPr="00582B78">
        <w:rPr>
          <w:rFonts w:ascii="Times New Roman" w:hAnsi="Times New Roman" w:cs="Times New Roman"/>
          <w:sz w:val="24"/>
          <w:szCs w:val="24"/>
          <w:lang w:val="en-US"/>
        </w:rPr>
        <w:t>4</w:t>
      </w:r>
      <w:r w:rsidRPr="00582B78">
        <w:rPr>
          <w:rFonts w:ascii="Times New Roman" w:hAnsi="Times New Roman" w:cs="Times New Roman"/>
          <w:sz w:val="24"/>
          <w:szCs w:val="24"/>
          <w:lang w:val="en-US"/>
        </w:rPr>
        <w:t xml:space="preserve"> </w:t>
      </w:r>
      <w:r w:rsidR="00B74334" w:rsidRPr="00582B78">
        <w:rPr>
          <w:rFonts w:ascii="Times New Roman" w:hAnsi="Times New Roman" w:cs="Times New Roman"/>
          <w:lang w:val="en-US"/>
        </w:rPr>
        <w:t xml:space="preserve">Main descriptive parameters of the carcass-to-viscera and fillet-to-viscera ratios of concentrations </w:t>
      </w:r>
      <w:r w:rsidR="009C050C" w:rsidRPr="00582B78">
        <w:rPr>
          <w:rFonts w:ascii="Times New Roman" w:hAnsi="Times New Roman" w:cs="Times New Roman"/>
          <w:lang w:val="en-US"/>
        </w:rPr>
        <w:t>normalised to</w:t>
      </w:r>
      <w:r w:rsidR="00B74334" w:rsidRPr="00582B78">
        <w:rPr>
          <w:rFonts w:ascii="Times New Roman" w:hAnsi="Times New Roman" w:cs="Times New Roman"/>
          <w:lang w:val="en-US"/>
        </w:rPr>
        <w:t xml:space="preserve"> fresh weight and polar lipid content for the same fish samples</w:t>
      </w:r>
    </w:p>
    <w:tbl>
      <w:tblPr>
        <w:tblW w:w="116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134"/>
        <w:gridCol w:w="850"/>
        <w:gridCol w:w="850"/>
        <w:gridCol w:w="850"/>
        <w:gridCol w:w="850"/>
        <w:gridCol w:w="850"/>
        <w:gridCol w:w="850"/>
        <w:gridCol w:w="968"/>
        <w:gridCol w:w="951"/>
        <w:gridCol w:w="964"/>
        <w:gridCol w:w="945"/>
      </w:tblGrid>
      <w:tr w:rsidR="00A46EC3" w:rsidRPr="00582B78" w14:paraId="6A479D20" w14:textId="77777777" w:rsidTr="004D43DF">
        <w:trPr>
          <w:trHeight w:val="312"/>
        </w:trPr>
        <w:tc>
          <w:tcPr>
            <w:tcW w:w="1617" w:type="dxa"/>
            <w:shd w:val="clear" w:color="auto" w:fill="auto"/>
            <w:noWrap/>
            <w:vAlign w:val="center"/>
            <w:hideMark/>
          </w:tcPr>
          <w:p w14:paraId="35638618" w14:textId="77777777" w:rsidR="00A46EC3" w:rsidRPr="00582B78" w:rsidRDefault="00A46EC3" w:rsidP="004D43DF">
            <w:pPr>
              <w:spacing w:after="0" w:line="240" w:lineRule="auto"/>
              <w:rPr>
                <w:rFonts w:ascii="Times New Roman" w:eastAsia="Times New Roman" w:hAnsi="Times New Roman" w:cs="Times New Roman"/>
                <w:sz w:val="24"/>
                <w:szCs w:val="24"/>
                <w:lang w:val="en-US" w:eastAsia="en-GB"/>
              </w:rPr>
            </w:pPr>
          </w:p>
        </w:tc>
        <w:tc>
          <w:tcPr>
            <w:tcW w:w="1134" w:type="dxa"/>
            <w:shd w:val="clear" w:color="auto" w:fill="auto"/>
            <w:noWrap/>
            <w:vAlign w:val="center"/>
            <w:hideMark/>
          </w:tcPr>
          <w:p w14:paraId="461C0788" w14:textId="77777777" w:rsidR="00A46EC3" w:rsidRPr="00582B78" w:rsidRDefault="00A46EC3" w:rsidP="004D43DF">
            <w:pPr>
              <w:spacing w:after="0" w:line="240" w:lineRule="auto"/>
              <w:rPr>
                <w:rFonts w:ascii="Times New Roman" w:eastAsia="Times New Roman" w:hAnsi="Times New Roman" w:cs="Times New Roman"/>
                <w:sz w:val="20"/>
                <w:szCs w:val="20"/>
                <w:lang w:val="en-US" w:eastAsia="en-GB"/>
              </w:rPr>
            </w:pPr>
          </w:p>
        </w:tc>
        <w:tc>
          <w:tcPr>
            <w:tcW w:w="850" w:type="dxa"/>
            <w:shd w:val="clear" w:color="000000" w:fill="F2F2F2"/>
            <w:noWrap/>
            <w:vAlign w:val="center"/>
            <w:hideMark/>
          </w:tcPr>
          <w:p w14:paraId="04971543" w14:textId="77777777" w:rsidR="00A46EC3" w:rsidRPr="00582B78" w:rsidRDefault="00A46EC3" w:rsidP="00DE35CD">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PFOS</w:t>
            </w:r>
          </w:p>
          <w:p w14:paraId="3C59CAD1" w14:textId="570485DF" w:rsidR="00DE35CD" w:rsidRPr="00582B78" w:rsidRDefault="00DE35CD" w:rsidP="00DE35CD">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(based on fw)</w:t>
            </w:r>
          </w:p>
        </w:tc>
        <w:tc>
          <w:tcPr>
            <w:tcW w:w="850" w:type="dxa"/>
            <w:shd w:val="clear" w:color="000000" w:fill="F2F2F2"/>
            <w:noWrap/>
            <w:vAlign w:val="bottom"/>
            <w:hideMark/>
          </w:tcPr>
          <w:p w14:paraId="5BC688AB" w14:textId="75190413" w:rsidR="00A46EC3" w:rsidRPr="00582B78" w:rsidRDefault="00A46EC3" w:rsidP="00DE35CD">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PFOS</w:t>
            </w:r>
            <w:r w:rsidR="00DE35CD" w:rsidRPr="00582B78">
              <w:rPr>
                <w:rFonts w:ascii="Calibri" w:eastAsia="Times New Roman" w:hAnsi="Calibri" w:cs="Calibri"/>
                <w:lang w:val="en-US" w:eastAsia="en-GB"/>
              </w:rPr>
              <w:t xml:space="preserve"> (based on LP)</w:t>
            </w:r>
          </w:p>
        </w:tc>
        <w:tc>
          <w:tcPr>
            <w:tcW w:w="850" w:type="dxa"/>
            <w:shd w:val="clear" w:color="auto" w:fill="auto"/>
            <w:noWrap/>
            <w:vAlign w:val="center"/>
            <w:hideMark/>
          </w:tcPr>
          <w:p w14:paraId="6A75F2AB" w14:textId="56084C3A" w:rsidR="00A46EC3" w:rsidRPr="00582B78" w:rsidRDefault="00A46EC3" w:rsidP="004D43DF">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 xml:space="preserve">PFNA </w:t>
            </w:r>
            <w:r w:rsidR="00DE35CD" w:rsidRPr="00582B78">
              <w:rPr>
                <w:rFonts w:ascii="Calibri" w:eastAsia="Times New Roman" w:hAnsi="Calibri" w:cs="Calibri"/>
                <w:b/>
                <w:bCs/>
                <w:lang w:val="en-US" w:eastAsia="en-GB"/>
              </w:rPr>
              <w:t>(based on fw</w:t>
            </w:r>
            <w:r w:rsidR="00D7110B" w:rsidRPr="00582B78">
              <w:rPr>
                <w:rFonts w:ascii="Calibri" w:eastAsia="Times New Roman" w:hAnsi="Calibri" w:cs="Calibri"/>
                <w:b/>
                <w:bCs/>
                <w:lang w:val="en-US" w:eastAsia="en-GB"/>
              </w:rPr>
              <w:t>)</w:t>
            </w:r>
          </w:p>
        </w:tc>
        <w:tc>
          <w:tcPr>
            <w:tcW w:w="850" w:type="dxa"/>
            <w:shd w:val="clear" w:color="auto" w:fill="auto"/>
            <w:noWrap/>
            <w:vAlign w:val="bottom"/>
            <w:hideMark/>
          </w:tcPr>
          <w:p w14:paraId="49EB6F33" w14:textId="3B178A64"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 xml:space="preserve">PFNA </w:t>
            </w:r>
            <w:r w:rsidR="00DE35CD" w:rsidRPr="00582B78">
              <w:rPr>
                <w:rFonts w:ascii="Calibri" w:eastAsia="Times New Roman" w:hAnsi="Calibri" w:cs="Calibri"/>
                <w:lang w:val="en-US" w:eastAsia="en-GB"/>
              </w:rPr>
              <w:t>(based on LP)</w:t>
            </w:r>
          </w:p>
        </w:tc>
        <w:tc>
          <w:tcPr>
            <w:tcW w:w="850" w:type="dxa"/>
            <w:shd w:val="clear" w:color="000000" w:fill="F2F2F2"/>
            <w:noWrap/>
            <w:vAlign w:val="center"/>
            <w:hideMark/>
          </w:tcPr>
          <w:p w14:paraId="6815D2A3" w14:textId="17611EF8" w:rsidR="00A46EC3" w:rsidRPr="00582B78" w:rsidRDefault="00A46EC3" w:rsidP="004D43DF">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 xml:space="preserve">PFDA </w:t>
            </w:r>
            <w:r w:rsidR="00DE35CD" w:rsidRPr="00582B78">
              <w:rPr>
                <w:rFonts w:ascii="Calibri" w:eastAsia="Times New Roman" w:hAnsi="Calibri" w:cs="Calibri"/>
                <w:b/>
                <w:bCs/>
                <w:lang w:val="en-US" w:eastAsia="en-GB"/>
              </w:rPr>
              <w:t>(based on fw</w:t>
            </w:r>
            <w:r w:rsidR="00D7110B" w:rsidRPr="00582B78">
              <w:rPr>
                <w:rFonts w:ascii="Calibri" w:eastAsia="Times New Roman" w:hAnsi="Calibri" w:cs="Calibri"/>
                <w:b/>
                <w:bCs/>
                <w:lang w:val="en-US" w:eastAsia="en-GB"/>
              </w:rPr>
              <w:t>)</w:t>
            </w:r>
          </w:p>
        </w:tc>
        <w:tc>
          <w:tcPr>
            <w:tcW w:w="850" w:type="dxa"/>
            <w:shd w:val="clear" w:color="000000" w:fill="F2F2F2"/>
            <w:noWrap/>
            <w:vAlign w:val="bottom"/>
            <w:hideMark/>
          </w:tcPr>
          <w:p w14:paraId="283EB2A0" w14:textId="5348902C"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 xml:space="preserve">PFDA </w:t>
            </w:r>
            <w:r w:rsidR="00DE35CD" w:rsidRPr="00582B78">
              <w:rPr>
                <w:rFonts w:ascii="Calibri" w:eastAsia="Times New Roman" w:hAnsi="Calibri" w:cs="Calibri"/>
                <w:lang w:val="en-US" w:eastAsia="en-GB"/>
              </w:rPr>
              <w:t>(based on LP)</w:t>
            </w:r>
          </w:p>
        </w:tc>
        <w:tc>
          <w:tcPr>
            <w:tcW w:w="968" w:type="dxa"/>
            <w:shd w:val="clear" w:color="auto" w:fill="auto"/>
            <w:noWrap/>
            <w:vAlign w:val="center"/>
            <w:hideMark/>
          </w:tcPr>
          <w:p w14:paraId="08575DD3" w14:textId="03EDD807" w:rsidR="00A46EC3" w:rsidRPr="00582B78" w:rsidRDefault="00A46EC3" w:rsidP="004D43DF">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 xml:space="preserve">PFUnDA </w:t>
            </w:r>
            <w:r w:rsidR="00DE35CD" w:rsidRPr="00582B78">
              <w:rPr>
                <w:rFonts w:ascii="Calibri" w:eastAsia="Times New Roman" w:hAnsi="Calibri" w:cs="Calibri"/>
                <w:b/>
                <w:bCs/>
                <w:lang w:val="en-US" w:eastAsia="en-GB"/>
              </w:rPr>
              <w:t>(based on fw</w:t>
            </w:r>
            <w:r w:rsidR="00D7110B" w:rsidRPr="00582B78">
              <w:rPr>
                <w:rFonts w:ascii="Calibri" w:eastAsia="Times New Roman" w:hAnsi="Calibri" w:cs="Calibri"/>
                <w:b/>
                <w:bCs/>
                <w:lang w:val="en-US" w:eastAsia="en-GB"/>
              </w:rPr>
              <w:t>)</w:t>
            </w:r>
          </w:p>
        </w:tc>
        <w:tc>
          <w:tcPr>
            <w:tcW w:w="951" w:type="dxa"/>
            <w:shd w:val="clear" w:color="auto" w:fill="auto"/>
            <w:noWrap/>
            <w:vAlign w:val="bottom"/>
            <w:hideMark/>
          </w:tcPr>
          <w:p w14:paraId="1AB715E3" w14:textId="38DB9DE1"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 xml:space="preserve">PFUnDA </w:t>
            </w:r>
            <w:r w:rsidR="00DE35CD" w:rsidRPr="00582B78">
              <w:rPr>
                <w:rFonts w:ascii="Calibri" w:eastAsia="Times New Roman" w:hAnsi="Calibri" w:cs="Calibri"/>
                <w:lang w:val="en-US" w:eastAsia="en-GB"/>
              </w:rPr>
              <w:t>(based on LP)</w:t>
            </w:r>
          </w:p>
        </w:tc>
        <w:tc>
          <w:tcPr>
            <w:tcW w:w="964" w:type="dxa"/>
            <w:shd w:val="clear" w:color="000000" w:fill="F2F2F2"/>
            <w:noWrap/>
            <w:vAlign w:val="center"/>
            <w:hideMark/>
          </w:tcPr>
          <w:p w14:paraId="7CCF5BB6" w14:textId="56854667" w:rsidR="00A46EC3" w:rsidRPr="00582B78" w:rsidRDefault="00A46EC3" w:rsidP="004D43DF">
            <w:pPr>
              <w:spacing w:after="0" w:line="240" w:lineRule="auto"/>
              <w:rPr>
                <w:rFonts w:ascii="Calibri" w:eastAsia="Times New Roman" w:hAnsi="Calibri" w:cs="Calibri"/>
                <w:b/>
                <w:bCs/>
                <w:lang w:val="en-US" w:eastAsia="en-GB"/>
              </w:rPr>
            </w:pPr>
            <w:r w:rsidRPr="00582B78">
              <w:rPr>
                <w:rFonts w:ascii="Calibri" w:eastAsia="Times New Roman" w:hAnsi="Calibri" w:cs="Calibri"/>
                <w:b/>
                <w:bCs/>
                <w:lang w:val="en-US" w:eastAsia="en-GB"/>
              </w:rPr>
              <w:t xml:space="preserve">PFDoDA </w:t>
            </w:r>
            <w:r w:rsidR="00DE35CD" w:rsidRPr="00582B78">
              <w:rPr>
                <w:rFonts w:ascii="Calibri" w:eastAsia="Times New Roman" w:hAnsi="Calibri" w:cs="Calibri"/>
                <w:b/>
                <w:bCs/>
                <w:lang w:val="en-US" w:eastAsia="en-GB"/>
              </w:rPr>
              <w:t>(based on fw</w:t>
            </w:r>
            <w:r w:rsidR="00D7110B" w:rsidRPr="00582B78">
              <w:rPr>
                <w:rFonts w:ascii="Calibri" w:eastAsia="Times New Roman" w:hAnsi="Calibri" w:cs="Calibri"/>
                <w:b/>
                <w:bCs/>
                <w:lang w:val="en-US" w:eastAsia="en-GB"/>
              </w:rPr>
              <w:t>)</w:t>
            </w:r>
          </w:p>
        </w:tc>
        <w:tc>
          <w:tcPr>
            <w:tcW w:w="945" w:type="dxa"/>
            <w:shd w:val="clear" w:color="000000" w:fill="F2F2F2"/>
            <w:noWrap/>
            <w:vAlign w:val="bottom"/>
            <w:hideMark/>
          </w:tcPr>
          <w:p w14:paraId="39FE4270" w14:textId="4D69C2C4"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 xml:space="preserve">PFDoDA </w:t>
            </w:r>
            <w:r w:rsidR="00DE35CD" w:rsidRPr="00582B78">
              <w:rPr>
                <w:rFonts w:ascii="Calibri" w:eastAsia="Times New Roman" w:hAnsi="Calibri" w:cs="Calibri"/>
                <w:lang w:val="en-US" w:eastAsia="en-GB"/>
              </w:rPr>
              <w:t>(based on LP)</w:t>
            </w:r>
          </w:p>
        </w:tc>
      </w:tr>
      <w:tr w:rsidR="00A46EC3" w:rsidRPr="00582B78" w14:paraId="3EDD7B2B" w14:textId="77777777" w:rsidTr="004D43DF">
        <w:trPr>
          <w:trHeight w:val="285"/>
        </w:trPr>
        <w:tc>
          <w:tcPr>
            <w:tcW w:w="1617" w:type="dxa"/>
            <w:shd w:val="clear" w:color="auto" w:fill="auto"/>
            <w:noWrap/>
            <w:vAlign w:val="bottom"/>
            <w:hideMark/>
          </w:tcPr>
          <w:p w14:paraId="5863B7AE"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Carcass/Viscera</w:t>
            </w:r>
          </w:p>
        </w:tc>
        <w:tc>
          <w:tcPr>
            <w:tcW w:w="1134" w:type="dxa"/>
            <w:shd w:val="clear" w:color="auto" w:fill="auto"/>
            <w:noWrap/>
            <w:vAlign w:val="center"/>
            <w:hideMark/>
          </w:tcPr>
          <w:p w14:paraId="048A6D00" w14:textId="77777777" w:rsidR="00A46EC3" w:rsidRPr="00582B78" w:rsidRDefault="00A46EC3" w:rsidP="004D43DF">
            <w:pPr>
              <w:spacing w:after="0" w:line="240" w:lineRule="auto"/>
              <w:rPr>
                <w:rFonts w:ascii="Calibri" w:eastAsia="Times New Roman" w:hAnsi="Calibri" w:cs="Calibri"/>
                <w:lang w:val="en-US" w:eastAsia="en-GB"/>
              </w:rPr>
            </w:pPr>
            <w:r w:rsidRPr="00582B78">
              <w:rPr>
                <w:rFonts w:ascii="Calibri" w:eastAsia="Times New Roman" w:hAnsi="Calibri" w:cs="Calibri"/>
                <w:lang w:val="en-US" w:eastAsia="en-GB"/>
              </w:rPr>
              <w:t>N</w:t>
            </w:r>
          </w:p>
        </w:tc>
        <w:tc>
          <w:tcPr>
            <w:tcW w:w="850" w:type="dxa"/>
            <w:shd w:val="clear" w:color="000000" w:fill="F2F2F2"/>
            <w:noWrap/>
            <w:vAlign w:val="center"/>
            <w:hideMark/>
          </w:tcPr>
          <w:p w14:paraId="4D8443DC"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4</w:t>
            </w:r>
          </w:p>
        </w:tc>
        <w:tc>
          <w:tcPr>
            <w:tcW w:w="850" w:type="dxa"/>
            <w:shd w:val="clear" w:color="000000" w:fill="F2F2F2"/>
            <w:noWrap/>
            <w:vAlign w:val="center"/>
            <w:hideMark/>
          </w:tcPr>
          <w:p w14:paraId="662C24DD"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4</w:t>
            </w:r>
          </w:p>
        </w:tc>
        <w:tc>
          <w:tcPr>
            <w:tcW w:w="850" w:type="dxa"/>
            <w:shd w:val="clear" w:color="auto" w:fill="auto"/>
            <w:noWrap/>
            <w:vAlign w:val="center"/>
            <w:hideMark/>
          </w:tcPr>
          <w:p w14:paraId="468F193D"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4</w:t>
            </w:r>
          </w:p>
        </w:tc>
        <w:tc>
          <w:tcPr>
            <w:tcW w:w="850" w:type="dxa"/>
            <w:shd w:val="clear" w:color="auto" w:fill="auto"/>
            <w:noWrap/>
            <w:vAlign w:val="center"/>
            <w:hideMark/>
          </w:tcPr>
          <w:p w14:paraId="7AC802A9"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4</w:t>
            </w:r>
          </w:p>
        </w:tc>
        <w:tc>
          <w:tcPr>
            <w:tcW w:w="850" w:type="dxa"/>
            <w:shd w:val="clear" w:color="000000" w:fill="F2F2F2"/>
            <w:noWrap/>
            <w:vAlign w:val="center"/>
            <w:hideMark/>
          </w:tcPr>
          <w:p w14:paraId="661B14DD"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4</w:t>
            </w:r>
          </w:p>
        </w:tc>
        <w:tc>
          <w:tcPr>
            <w:tcW w:w="850" w:type="dxa"/>
            <w:shd w:val="clear" w:color="000000" w:fill="F2F2F2"/>
            <w:noWrap/>
            <w:vAlign w:val="center"/>
            <w:hideMark/>
          </w:tcPr>
          <w:p w14:paraId="37FC4BB6"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4</w:t>
            </w:r>
          </w:p>
        </w:tc>
        <w:tc>
          <w:tcPr>
            <w:tcW w:w="968" w:type="dxa"/>
            <w:shd w:val="clear" w:color="auto" w:fill="auto"/>
            <w:noWrap/>
            <w:vAlign w:val="center"/>
            <w:hideMark/>
          </w:tcPr>
          <w:p w14:paraId="64F14E65"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2</w:t>
            </w:r>
          </w:p>
        </w:tc>
        <w:tc>
          <w:tcPr>
            <w:tcW w:w="951" w:type="dxa"/>
            <w:shd w:val="clear" w:color="auto" w:fill="auto"/>
            <w:noWrap/>
            <w:vAlign w:val="center"/>
            <w:hideMark/>
          </w:tcPr>
          <w:p w14:paraId="18596B42"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2</w:t>
            </w:r>
          </w:p>
        </w:tc>
        <w:tc>
          <w:tcPr>
            <w:tcW w:w="964" w:type="dxa"/>
            <w:shd w:val="clear" w:color="000000" w:fill="F2F2F2"/>
            <w:noWrap/>
            <w:vAlign w:val="center"/>
            <w:hideMark/>
          </w:tcPr>
          <w:p w14:paraId="39749267"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2</w:t>
            </w:r>
          </w:p>
        </w:tc>
        <w:tc>
          <w:tcPr>
            <w:tcW w:w="945" w:type="dxa"/>
            <w:shd w:val="clear" w:color="000000" w:fill="F2F2F2"/>
            <w:noWrap/>
            <w:vAlign w:val="center"/>
            <w:hideMark/>
          </w:tcPr>
          <w:p w14:paraId="48214193"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2</w:t>
            </w:r>
          </w:p>
        </w:tc>
      </w:tr>
      <w:tr w:rsidR="00A46EC3" w:rsidRPr="00582B78" w14:paraId="176F66BC" w14:textId="77777777" w:rsidTr="004D43DF">
        <w:trPr>
          <w:trHeight w:val="288"/>
        </w:trPr>
        <w:tc>
          <w:tcPr>
            <w:tcW w:w="1617" w:type="dxa"/>
            <w:shd w:val="clear" w:color="auto" w:fill="auto"/>
            <w:noWrap/>
            <w:vAlign w:val="bottom"/>
            <w:hideMark/>
          </w:tcPr>
          <w:p w14:paraId="51CB077F" w14:textId="77777777" w:rsidR="00A46EC3" w:rsidRPr="00582B78" w:rsidRDefault="00A46EC3" w:rsidP="004D43DF">
            <w:pPr>
              <w:spacing w:after="0" w:line="240" w:lineRule="auto"/>
              <w:jc w:val="center"/>
              <w:rPr>
                <w:rFonts w:ascii="Calibri" w:eastAsia="Times New Roman" w:hAnsi="Calibri" w:cs="Calibri"/>
                <w:lang w:val="en-US" w:eastAsia="en-GB"/>
              </w:rPr>
            </w:pPr>
          </w:p>
        </w:tc>
        <w:tc>
          <w:tcPr>
            <w:tcW w:w="1134" w:type="dxa"/>
            <w:shd w:val="clear" w:color="auto" w:fill="auto"/>
            <w:noWrap/>
            <w:vAlign w:val="bottom"/>
            <w:hideMark/>
          </w:tcPr>
          <w:p w14:paraId="74EB7C09"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median</w:t>
            </w:r>
          </w:p>
        </w:tc>
        <w:tc>
          <w:tcPr>
            <w:tcW w:w="850" w:type="dxa"/>
            <w:shd w:val="clear" w:color="000000" w:fill="F2F2F2"/>
            <w:noWrap/>
            <w:vAlign w:val="bottom"/>
            <w:hideMark/>
          </w:tcPr>
          <w:p w14:paraId="09024A80"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0.36</w:t>
            </w:r>
          </w:p>
        </w:tc>
        <w:tc>
          <w:tcPr>
            <w:tcW w:w="850" w:type="dxa"/>
            <w:shd w:val="clear" w:color="000000" w:fill="F2F2F2"/>
            <w:noWrap/>
            <w:vAlign w:val="bottom"/>
            <w:hideMark/>
          </w:tcPr>
          <w:p w14:paraId="37F0D343"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0.59</w:t>
            </w:r>
          </w:p>
        </w:tc>
        <w:tc>
          <w:tcPr>
            <w:tcW w:w="850" w:type="dxa"/>
            <w:shd w:val="clear" w:color="auto" w:fill="auto"/>
            <w:noWrap/>
            <w:vAlign w:val="bottom"/>
            <w:hideMark/>
          </w:tcPr>
          <w:p w14:paraId="2CE5851C"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0.30</w:t>
            </w:r>
          </w:p>
        </w:tc>
        <w:tc>
          <w:tcPr>
            <w:tcW w:w="850" w:type="dxa"/>
            <w:shd w:val="clear" w:color="auto" w:fill="auto"/>
            <w:noWrap/>
            <w:vAlign w:val="bottom"/>
            <w:hideMark/>
          </w:tcPr>
          <w:p w14:paraId="7C305FDB"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0.79</w:t>
            </w:r>
          </w:p>
        </w:tc>
        <w:tc>
          <w:tcPr>
            <w:tcW w:w="850" w:type="dxa"/>
            <w:shd w:val="clear" w:color="000000" w:fill="F2F2F2"/>
            <w:noWrap/>
            <w:vAlign w:val="bottom"/>
            <w:hideMark/>
          </w:tcPr>
          <w:p w14:paraId="66DA48D8"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0.31</w:t>
            </w:r>
          </w:p>
        </w:tc>
        <w:tc>
          <w:tcPr>
            <w:tcW w:w="850" w:type="dxa"/>
            <w:shd w:val="clear" w:color="000000" w:fill="F2F2F2"/>
            <w:noWrap/>
            <w:vAlign w:val="bottom"/>
            <w:hideMark/>
          </w:tcPr>
          <w:p w14:paraId="5F298313"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0.61</w:t>
            </w:r>
          </w:p>
        </w:tc>
        <w:tc>
          <w:tcPr>
            <w:tcW w:w="968" w:type="dxa"/>
            <w:shd w:val="clear" w:color="auto" w:fill="auto"/>
            <w:noWrap/>
            <w:vAlign w:val="bottom"/>
          </w:tcPr>
          <w:p w14:paraId="56964C5D"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p>
        </w:tc>
        <w:tc>
          <w:tcPr>
            <w:tcW w:w="951" w:type="dxa"/>
            <w:shd w:val="clear" w:color="auto" w:fill="auto"/>
            <w:noWrap/>
            <w:vAlign w:val="bottom"/>
          </w:tcPr>
          <w:p w14:paraId="5EFC6B2B"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964" w:type="dxa"/>
            <w:shd w:val="clear" w:color="000000" w:fill="F2F2F2"/>
            <w:noWrap/>
            <w:vAlign w:val="bottom"/>
          </w:tcPr>
          <w:p w14:paraId="14A8333B"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p>
        </w:tc>
        <w:tc>
          <w:tcPr>
            <w:tcW w:w="945" w:type="dxa"/>
            <w:shd w:val="clear" w:color="000000" w:fill="F2F2F2"/>
            <w:noWrap/>
            <w:vAlign w:val="bottom"/>
          </w:tcPr>
          <w:p w14:paraId="13C21369"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r>
      <w:tr w:rsidR="00A46EC3" w:rsidRPr="00582B78" w14:paraId="0441906A" w14:textId="77777777" w:rsidTr="004D43DF">
        <w:trPr>
          <w:trHeight w:val="288"/>
        </w:trPr>
        <w:tc>
          <w:tcPr>
            <w:tcW w:w="1617" w:type="dxa"/>
            <w:shd w:val="clear" w:color="auto" w:fill="auto"/>
            <w:noWrap/>
            <w:vAlign w:val="bottom"/>
            <w:hideMark/>
          </w:tcPr>
          <w:p w14:paraId="27C4E7A1"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47F6E135"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mean</w:t>
            </w:r>
          </w:p>
        </w:tc>
        <w:tc>
          <w:tcPr>
            <w:tcW w:w="850" w:type="dxa"/>
            <w:shd w:val="clear" w:color="000000" w:fill="F2F2F2"/>
            <w:noWrap/>
            <w:vAlign w:val="bottom"/>
            <w:hideMark/>
          </w:tcPr>
          <w:p w14:paraId="652A804C"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0.36</w:t>
            </w:r>
          </w:p>
        </w:tc>
        <w:tc>
          <w:tcPr>
            <w:tcW w:w="850" w:type="dxa"/>
            <w:shd w:val="clear" w:color="000000" w:fill="F2F2F2"/>
            <w:noWrap/>
            <w:vAlign w:val="bottom"/>
            <w:hideMark/>
          </w:tcPr>
          <w:p w14:paraId="2A88DFD8"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0.85</w:t>
            </w:r>
          </w:p>
        </w:tc>
        <w:tc>
          <w:tcPr>
            <w:tcW w:w="850" w:type="dxa"/>
            <w:shd w:val="clear" w:color="auto" w:fill="auto"/>
            <w:noWrap/>
            <w:vAlign w:val="bottom"/>
            <w:hideMark/>
          </w:tcPr>
          <w:p w14:paraId="60001B16"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0.38</w:t>
            </w:r>
          </w:p>
        </w:tc>
        <w:tc>
          <w:tcPr>
            <w:tcW w:w="850" w:type="dxa"/>
            <w:shd w:val="clear" w:color="auto" w:fill="auto"/>
            <w:noWrap/>
            <w:vAlign w:val="bottom"/>
            <w:hideMark/>
          </w:tcPr>
          <w:p w14:paraId="7F1C0EFA"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0.77</w:t>
            </w:r>
          </w:p>
        </w:tc>
        <w:tc>
          <w:tcPr>
            <w:tcW w:w="850" w:type="dxa"/>
            <w:shd w:val="clear" w:color="000000" w:fill="F2F2F2"/>
            <w:noWrap/>
            <w:vAlign w:val="bottom"/>
            <w:hideMark/>
          </w:tcPr>
          <w:p w14:paraId="727793EA"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0.40</w:t>
            </w:r>
          </w:p>
        </w:tc>
        <w:tc>
          <w:tcPr>
            <w:tcW w:w="850" w:type="dxa"/>
            <w:shd w:val="clear" w:color="000000" w:fill="F2F2F2"/>
            <w:noWrap/>
            <w:vAlign w:val="bottom"/>
            <w:hideMark/>
          </w:tcPr>
          <w:p w14:paraId="70726507"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0.65</w:t>
            </w:r>
          </w:p>
        </w:tc>
        <w:tc>
          <w:tcPr>
            <w:tcW w:w="968" w:type="dxa"/>
            <w:shd w:val="clear" w:color="auto" w:fill="auto"/>
            <w:noWrap/>
            <w:vAlign w:val="bottom"/>
            <w:hideMark/>
          </w:tcPr>
          <w:p w14:paraId="6F9AA278"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0.64</w:t>
            </w:r>
          </w:p>
        </w:tc>
        <w:tc>
          <w:tcPr>
            <w:tcW w:w="951" w:type="dxa"/>
            <w:shd w:val="clear" w:color="auto" w:fill="auto"/>
            <w:noWrap/>
            <w:vAlign w:val="bottom"/>
            <w:hideMark/>
          </w:tcPr>
          <w:p w14:paraId="1A57C936"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1.02</w:t>
            </w:r>
          </w:p>
        </w:tc>
        <w:tc>
          <w:tcPr>
            <w:tcW w:w="964" w:type="dxa"/>
            <w:shd w:val="clear" w:color="000000" w:fill="F2F2F2"/>
            <w:noWrap/>
            <w:vAlign w:val="bottom"/>
            <w:hideMark/>
          </w:tcPr>
          <w:p w14:paraId="34CEDA95"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0.64</w:t>
            </w:r>
          </w:p>
        </w:tc>
        <w:tc>
          <w:tcPr>
            <w:tcW w:w="945" w:type="dxa"/>
            <w:shd w:val="clear" w:color="000000" w:fill="F2F2F2"/>
            <w:noWrap/>
            <w:vAlign w:val="bottom"/>
            <w:hideMark/>
          </w:tcPr>
          <w:p w14:paraId="7EA46848"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1.04</w:t>
            </w:r>
          </w:p>
        </w:tc>
      </w:tr>
      <w:tr w:rsidR="00A46EC3" w:rsidRPr="00582B78" w14:paraId="46146F69" w14:textId="77777777" w:rsidTr="004D43DF">
        <w:trPr>
          <w:trHeight w:val="288"/>
        </w:trPr>
        <w:tc>
          <w:tcPr>
            <w:tcW w:w="1617" w:type="dxa"/>
            <w:shd w:val="clear" w:color="auto" w:fill="auto"/>
            <w:noWrap/>
            <w:vAlign w:val="bottom"/>
            <w:hideMark/>
          </w:tcPr>
          <w:p w14:paraId="624DE888"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61DE81D2"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SD</w:t>
            </w:r>
          </w:p>
        </w:tc>
        <w:tc>
          <w:tcPr>
            <w:tcW w:w="850" w:type="dxa"/>
            <w:shd w:val="clear" w:color="000000" w:fill="F2F2F2"/>
            <w:noWrap/>
            <w:vAlign w:val="bottom"/>
            <w:hideMark/>
          </w:tcPr>
          <w:p w14:paraId="30273C04"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0.16</w:t>
            </w:r>
          </w:p>
        </w:tc>
        <w:tc>
          <w:tcPr>
            <w:tcW w:w="850" w:type="dxa"/>
            <w:shd w:val="clear" w:color="000000" w:fill="F2F2F2"/>
            <w:noWrap/>
            <w:vAlign w:val="bottom"/>
            <w:hideMark/>
          </w:tcPr>
          <w:p w14:paraId="6C36406A"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0.68</w:t>
            </w:r>
          </w:p>
        </w:tc>
        <w:tc>
          <w:tcPr>
            <w:tcW w:w="850" w:type="dxa"/>
            <w:shd w:val="clear" w:color="auto" w:fill="auto"/>
            <w:noWrap/>
            <w:vAlign w:val="bottom"/>
            <w:hideMark/>
          </w:tcPr>
          <w:p w14:paraId="78520FFA"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0.26</w:t>
            </w:r>
          </w:p>
        </w:tc>
        <w:tc>
          <w:tcPr>
            <w:tcW w:w="850" w:type="dxa"/>
            <w:shd w:val="clear" w:color="auto" w:fill="auto"/>
            <w:noWrap/>
            <w:vAlign w:val="bottom"/>
            <w:hideMark/>
          </w:tcPr>
          <w:p w14:paraId="7F3BD231"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0.42</w:t>
            </w:r>
          </w:p>
        </w:tc>
        <w:tc>
          <w:tcPr>
            <w:tcW w:w="850" w:type="dxa"/>
            <w:shd w:val="clear" w:color="000000" w:fill="F2F2F2"/>
            <w:noWrap/>
            <w:vAlign w:val="bottom"/>
            <w:hideMark/>
          </w:tcPr>
          <w:p w14:paraId="34FBA30E"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0.42</w:t>
            </w:r>
          </w:p>
        </w:tc>
        <w:tc>
          <w:tcPr>
            <w:tcW w:w="850" w:type="dxa"/>
            <w:shd w:val="clear" w:color="000000" w:fill="F2F2F2"/>
            <w:noWrap/>
            <w:vAlign w:val="bottom"/>
            <w:hideMark/>
          </w:tcPr>
          <w:p w14:paraId="34AB104D"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0.56</w:t>
            </w:r>
          </w:p>
        </w:tc>
        <w:tc>
          <w:tcPr>
            <w:tcW w:w="968" w:type="dxa"/>
            <w:shd w:val="clear" w:color="auto" w:fill="auto"/>
            <w:noWrap/>
            <w:vAlign w:val="bottom"/>
            <w:hideMark/>
          </w:tcPr>
          <w:p w14:paraId="219D2700"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0.30</w:t>
            </w:r>
          </w:p>
        </w:tc>
        <w:tc>
          <w:tcPr>
            <w:tcW w:w="951" w:type="dxa"/>
            <w:shd w:val="clear" w:color="auto" w:fill="auto"/>
            <w:noWrap/>
            <w:vAlign w:val="bottom"/>
            <w:hideMark/>
          </w:tcPr>
          <w:p w14:paraId="24EDFA5A"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0.19</w:t>
            </w:r>
          </w:p>
        </w:tc>
        <w:tc>
          <w:tcPr>
            <w:tcW w:w="964" w:type="dxa"/>
            <w:shd w:val="clear" w:color="000000" w:fill="F2F2F2"/>
            <w:noWrap/>
            <w:vAlign w:val="bottom"/>
            <w:hideMark/>
          </w:tcPr>
          <w:p w14:paraId="58AA0FE2"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0.22</w:t>
            </w:r>
          </w:p>
        </w:tc>
        <w:tc>
          <w:tcPr>
            <w:tcW w:w="945" w:type="dxa"/>
            <w:shd w:val="clear" w:color="000000" w:fill="F2F2F2"/>
            <w:noWrap/>
            <w:vAlign w:val="bottom"/>
            <w:hideMark/>
          </w:tcPr>
          <w:p w14:paraId="0F302BFE"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0.05</w:t>
            </w:r>
          </w:p>
        </w:tc>
      </w:tr>
      <w:tr w:rsidR="00A46EC3" w:rsidRPr="00582B78" w14:paraId="1C956177" w14:textId="77777777" w:rsidTr="004D43DF">
        <w:trPr>
          <w:trHeight w:val="288"/>
        </w:trPr>
        <w:tc>
          <w:tcPr>
            <w:tcW w:w="1617" w:type="dxa"/>
            <w:shd w:val="clear" w:color="auto" w:fill="auto"/>
            <w:noWrap/>
            <w:vAlign w:val="bottom"/>
            <w:hideMark/>
          </w:tcPr>
          <w:p w14:paraId="1902FB92"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2279BD26" w14:textId="3527C9E6" w:rsidR="00A46EC3" w:rsidRPr="00582B78" w:rsidRDefault="00922FFE"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RSD</w:t>
            </w:r>
          </w:p>
        </w:tc>
        <w:tc>
          <w:tcPr>
            <w:tcW w:w="850" w:type="dxa"/>
            <w:shd w:val="clear" w:color="000000" w:fill="F2F2F2"/>
            <w:noWrap/>
            <w:vAlign w:val="bottom"/>
            <w:hideMark/>
          </w:tcPr>
          <w:p w14:paraId="335A1B9E"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43</w:t>
            </w:r>
          </w:p>
        </w:tc>
        <w:tc>
          <w:tcPr>
            <w:tcW w:w="850" w:type="dxa"/>
            <w:shd w:val="clear" w:color="000000" w:fill="F2F2F2"/>
            <w:noWrap/>
            <w:vAlign w:val="bottom"/>
            <w:hideMark/>
          </w:tcPr>
          <w:p w14:paraId="22E25ACF"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80</w:t>
            </w:r>
          </w:p>
        </w:tc>
        <w:tc>
          <w:tcPr>
            <w:tcW w:w="850" w:type="dxa"/>
            <w:shd w:val="clear" w:color="auto" w:fill="auto"/>
            <w:noWrap/>
            <w:vAlign w:val="bottom"/>
            <w:hideMark/>
          </w:tcPr>
          <w:p w14:paraId="60C28BF1"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68</w:t>
            </w:r>
          </w:p>
        </w:tc>
        <w:tc>
          <w:tcPr>
            <w:tcW w:w="850" w:type="dxa"/>
            <w:shd w:val="clear" w:color="auto" w:fill="auto"/>
            <w:noWrap/>
            <w:vAlign w:val="bottom"/>
            <w:hideMark/>
          </w:tcPr>
          <w:p w14:paraId="227F871A"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54</w:t>
            </w:r>
          </w:p>
        </w:tc>
        <w:tc>
          <w:tcPr>
            <w:tcW w:w="850" w:type="dxa"/>
            <w:shd w:val="clear" w:color="000000" w:fill="F2F2F2"/>
            <w:noWrap/>
            <w:vAlign w:val="bottom"/>
            <w:hideMark/>
          </w:tcPr>
          <w:p w14:paraId="116EAF2A"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105</w:t>
            </w:r>
          </w:p>
        </w:tc>
        <w:tc>
          <w:tcPr>
            <w:tcW w:w="850" w:type="dxa"/>
            <w:shd w:val="clear" w:color="000000" w:fill="F2F2F2"/>
            <w:noWrap/>
            <w:vAlign w:val="bottom"/>
            <w:hideMark/>
          </w:tcPr>
          <w:p w14:paraId="5E429301"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87</w:t>
            </w:r>
          </w:p>
        </w:tc>
        <w:tc>
          <w:tcPr>
            <w:tcW w:w="968" w:type="dxa"/>
            <w:shd w:val="clear" w:color="auto" w:fill="auto"/>
            <w:noWrap/>
            <w:vAlign w:val="bottom"/>
            <w:hideMark/>
          </w:tcPr>
          <w:p w14:paraId="3B0E88C5"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47</w:t>
            </w:r>
          </w:p>
        </w:tc>
        <w:tc>
          <w:tcPr>
            <w:tcW w:w="951" w:type="dxa"/>
            <w:shd w:val="clear" w:color="auto" w:fill="auto"/>
            <w:noWrap/>
            <w:vAlign w:val="bottom"/>
            <w:hideMark/>
          </w:tcPr>
          <w:p w14:paraId="37A1CDA0"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18</w:t>
            </w:r>
          </w:p>
        </w:tc>
        <w:tc>
          <w:tcPr>
            <w:tcW w:w="964" w:type="dxa"/>
            <w:shd w:val="clear" w:color="000000" w:fill="F2F2F2"/>
            <w:noWrap/>
            <w:vAlign w:val="bottom"/>
            <w:hideMark/>
          </w:tcPr>
          <w:p w14:paraId="555A47B8"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34</w:t>
            </w:r>
          </w:p>
        </w:tc>
        <w:tc>
          <w:tcPr>
            <w:tcW w:w="945" w:type="dxa"/>
            <w:shd w:val="clear" w:color="000000" w:fill="F2F2F2"/>
            <w:noWrap/>
            <w:vAlign w:val="bottom"/>
            <w:hideMark/>
          </w:tcPr>
          <w:p w14:paraId="037E3A76"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4</w:t>
            </w:r>
          </w:p>
        </w:tc>
      </w:tr>
      <w:tr w:rsidR="00A46EC3" w:rsidRPr="00582B78" w14:paraId="73296B90" w14:textId="77777777" w:rsidTr="004D43DF">
        <w:trPr>
          <w:trHeight w:val="288"/>
        </w:trPr>
        <w:tc>
          <w:tcPr>
            <w:tcW w:w="1617" w:type="dxa"/>
            <w:shd w:val="clear" w:color="auto" w:fill="auto"/>
            <w:noWrap/>
            <w:vAlign w:val="bottom"/>
            <w:hideMark/>
          </w:tcPr>
          <w:p w14:paraId="29C8C63B"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1669A186" w14:textId="77777777" w:rsidR="00A46EC3" w:rsidRPr="00582B78" w:rsidRDefault="00A46EC3" w:rsidP="004D43DF">
            <w:pPr>
              <w:spacing w:after="0" w:line="240" w:lineRule="auto"/>
              <w:rPr>
                <w:rFonts w:ascii="Times New Roman" w:eastAsia="Times New Roman" w:hAnsi="Times New Roman" w:cs="Times New Roman"/>
                <w:sz w:val="20"/>
                <w:szCs w:val="20"/>
                <w:lang w:val="en-US" w:eastAsia="en-GB"/>
              </w:rPr>
            </w:pPr>
          </w:p>
        </w:tc>
        <w:tc>
          <w:tcPr>
            <w:tcW w:w="850" w:type="dxa"/>
            <w:shd w:val="clear" w:color="000000" w:fill="F2F2F2"/>
            <w:noWrap/>
            <w:vAlign w:val="bottom"/>
            <w:hideMark/>
          </w:tcPr>
          <w:p w14:paraId="6D664E38"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 </w:t>
            </w:r>
          </w:p>
        </w:tc>
        <w:tc>
          <w:tcPr>
            <w:tcW w:w="850" w:type="dxa"/>
            <w:shd w:val="clear" w:color="000000" w:fill="F2F2F2"/>
            <w:noWrap/>
            <w:vAlign w:val="bottom"/>
            <w:hideMark/>
          </w:tcPr>
          <w:p w14:paraId="08D3B18F"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 </w:t>
            </w:r>
          </w:p>
        </w:tc>
        <w:tc>
          <w:tcPr>
            <w:tcW w:w="850" w:type="dxa"/>
            <w:shd w:val="clear" w:color="auto" w:fill="auto"/>
            <w:noWrap/>
            <w:vAlign w:val="bottom"/>
            <w:hideMark/>
          </w:tcPr>
          <w:p w14:paraId="3C4F6E20"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850" w:type="dxa"/>
            <w:shd w:val="clear" w:color="auto" w:fill="auto"/>
            <w:noWrap/>
            <w:vAlign w:val="bottom"/>
            <w:hideMark/>
          </w:tcPr>
          <w:p w14:paraId="4E409DC9" w14:textId="77777777" w:rsidR="00A46EC3" w:rsidRPr="00582B78" w:rsidRDefault="00A46EC3" w:rsidP="004D43DF">
            <w:pPr>
              <w:spacing w:after="0" w:line="240" w:lineRule="auto"/>
              <w:jc w:val="center"/>
              <w:rPr>
                <w:rFonts w:ascii="Times New Roman" w:eastAsia="Times New Roman" w:hAnsi="Times New Roman" w:cs="Times New Roman"/>
                <w:sz w:val="20"/>
                <w:szCs w:val="20"/>
                <w:lang w:val="en-US" w:eastAsia="en-GB"/>
              </w:rPr>
            </w:pPr>
          </w:p>
        </w:tc>
        <w:tc>
          <w:tcPr>
            <w:tcW w:w="850" w:type="dxa"/>
            <w:shd w:val="clear" w:color="000000" w:fill="F2F2F2"/>
            <w:noWrap/>
            <w:vAlign w:val="bottom"/>
            <w:hideMark/>
          </w:tcPr>
          <w:p w14:paraId="1FF211E5"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 </w:t>
            </w:r>
          </w:p>
        </w:tc>
        <w:tc>
          <w:tcPr>
            <w:tcW w:w="850" w:type="dxa"/>
            <w:shd w:val="clear" w:color="000000" w:fill="F2F2F2"/>
            <w:noWrap/>
            <w:vAlign w:val="bottom"/>
            <w:hideMark/>
          </w:tcPr>
          <w:p w14:paraId="24A54AEC"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 </w:t>
            </w:r>
          </w:p>
        </w:tc>
        <w:tc>
          <w:tcPr>
            <w:tcW w:w="968" w:type="dxa"/>
            <w:shd w:val="clear" w:color="auto" w:fill="auto"/>
            <w:noWrap/>
            <w:vAlign w:val="bottom"/>
            <w:hideMark/>
          </w:tcPr>
          <w:p w14:paraId="7437F335"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951" w:type="dxa"/>
            <w:shd w:val="clear" w:color="auto" w:fill="auto"/>
            <w:noWrap/>
            <w:vAlign w:val="bottom"/>
            <w:hideMark/>
          </w:tcPr>
          <w:p w14:paraId="217A304B" w14:textId="77777777" w:rsidR="00A46EC3" w:rsidRPr="00582B78" w:rsidRDefault="00A46EC3" w:rsidP="004D43DF">
            <w:pPr>
              <w:spacing w:after="0" w:line="240" w:lineRule="auto"/>
              <w:jc w:val="center"/>
              <w:rPr>
                <w:rFonts w:ascii="Times New Roman" w:eastAsia="Times New Roman" w:hAnsi="Times New Roman" w:cs="Times New Roman"/>
                <w:sz w:val="20"/>
                <w:szCs w:val="20"/>
                <w:lang w:val="en-US" w:eastAsia="en-GB"/>
              </w:rPr>
            </w:pPr>
          </w:p>
        </w:tc>
        <w:tc>
          <w:tcPr>
            <w:tcW w:w="964" w:type="dxa"/>
            <w:shd w:val="clear" w:color="000000" w:fill="F2F2F2"/>
            <w:noWrap/>
            <w:vAlign w:val="bottom"/>
            <w:hideMark/>
          </w:tcPr>
          <w:p w14:paraId="679B606C"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 </w:t>
            </w:r>
          </w:p>
        </w:tc>
        <w:tc>
          <w:tcPr>
            <w:tcW w:w="945" w:type="dxa"/>
            <w:shd w:val="clear" w:color="000000" w:fill="F2F2F2"/>
            <w:noWrap/>
            <w:vAlign w:val="bottom"/>
            <w:hideMark/>
          </w:tcPr>
          <w:p w14:paraId="4ECEEB65"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 </w:t>
            </w:r>
          </w:p>
        </w:tc>
      </w:tr>
      <w:tr w:rsidR="00A46EC3" w:rsidRPr="00582B78" w14:paraId="7980C494" w14:textId="77777777" w:rsidTr="004D43DF">
        <w:trPr>
          <w:trHeight w:val="288"/>
        </w:trPr>
        <w:tc>
          <w:tcPr>
            <w:tcW w:w="1617" w:type="dxa"/>
            <w:shd w:val="clear" w:color="auto" w:fill="auto"/>
            <w:noWrap/>
            <w:vAlign w:val="bottom"/>
            <w:hideMark/>
          </w:tcPr>
          <w:p w14:paraId="17106668"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Fillet/Viscera</w:t>
            </w:r>
          </w:p>
        </w:tc>
        <w:tc>
          <w:tcPr>
            <w:tcW w:w="1134" w:type="dxa"/>
            <w:shd w:val="clear" w:color="auto" w:fill="auto"/>
            <w:noWrap/>
            <w:vAlign w:val="center"/>
            <w:hideMark/>
          </w:tcPr>
          <w:p w14:paraId="6B355741" w14:textId="77777777" w:rsidR="00A46EC3" w:rsidRPr="00582B78" w:rsidRDefault="00A46EC3" w:rsidP="004D43DF">
            <w:pPr>
              <w:spacing w:after="0" w:line="240" w:lineRule="auto"/>
              <w:rPr>
                <w:rFonts w:ascii="Calibri" w:eastAsia="Times New Roman" w:hAnsi="Calibri" w:cs="Calibri"/>
                <w:lang w:val="en-US" w:eastAsia="en-GB"/>
              </w:rPr>
            </w:pPr>
            <w:r w:rsidRPr="00582B78">
              <w:rPr>
                <w:rFonts w:ascii="Calibri" w:eastAsia="Times New Roman" w:hAnsi="Calibri" w:cs="Calibri"/>
                <w:lang w:val="en-US" w:eastAsia="en-GB"/>
              </w:rPr>
              <w:t>N</w:t>
            </w:r>
          </w:p>
        </w:tc>
        <w:tc>
          <w:tcPr>
            <w:tcW w:w="850" w:type="dxa"/>
            <w:shd w:val="clear" w:color="000000" w:fill="F2F2F2"/>
            <w:noWrap/>
            <w:vAlign w:val="center"/>
            <w:hideMark/>
          </w:tcPr>
          <w:p w14:paraId="786150A5"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4</w:t>
            </w:r>
          </w:p>
        </w:tc>
        <w:tc>
          <w:tcPr>
            <w:tcW w:w="850" w:type="dxa"/>
            <w:shd w:val="clear" w:color="000000" w:fill="F2F2F2"/>
            <w:noWrap/>
            <w:vAlign w:val="center"/>
            <w:hideMark/>
          </w:tcPr>
          <w:p w14:paraId="485FC9D8"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4</w:t>
            </w:r>
          </w:p>
        </w:tc>
        <w:tc>
          <w:tcPr>
            <w:tcW w:w="850" w:type="dxa"/>
            <w:shd w:val="clear" w:color="auto" w:fill="auto"/>
            <w:noWrap/>
            <w:vAlign w:val="center"/>
            <w:hideMark/>
          </w:tcPr>
          <w:p w14:paraId="1DCF3FB5"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4</w:t>
            </w:r>
          </w:p>
        </w:tc>
        <w:tc>
          <w:tcPr>
            <w:tcW w:w="850" w:type="dxa"/>
            <w:shd w:val="clear" w:color="auto" w:fill="auto"/>
            <w:noWrap/>
            <w:vAlign w:val="center"/>
            <w:hideMark/>
          </w:tcPr>
          <w:p w14:paraId="32CBCD3C"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4</w:t>
            </w:r>
          </w:p>
        </w:tc>
        <w:tc>
          <w:tcPr>
            <w:tcW w:w="850" w:type="dxa"/>
            <w:shd w:val="clear" w:color="000000" w:fill="F2F2F2"/>
            <w:noWrap/>
            <w:vAlign w:val="center"/>
            <w:hideMark/>
          </w:tcPr>
          <w:p w14:paraId="4F8D3F67"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4</w:t>
            </w:r>
          </w:p>
        </w:tc>
        <w:tc>
          <w:tcPr>
            <w:tcW w:w="850" w:type="dxa"/>
            <w:shd w:val="clear" w:color="000000" w:fill="F2F2F2"/>
            <w:noWrap/>
            <w:vAlign w:val="center"/>
            <w:hideMark/>
          </w:tcPr>
          <w:p w14:paraId="78C62CA1"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4</w:t>
            </w:r>
          </w:p>
        </w:tc>
        <w:tc>
          <w:tcPr>
            <w:tcW w:w="968" w:type="dxa"/>
            <w:shd w:val="clear" w:color="auto" w:fill="auto"/>
            <w:noWrap/>
            <w:vAlign w:val="center"/>
            <w:hideMark/>
          </w:tcPr>
          <w:p w14:paraId="65AB1100"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3</w:t>
            </w:r>
          </w:p>
        </w:tc>
        <w:tc>
          <w:tcPr>
            <w:tcW w:w="951" w:type="dxa"/>
            <w:shd w:val="clear" w:color="auto" w:fill="auto"/>
            <w:noWrap/>
            <w:vAlign w:val="center"/>
            <w:hideMark/>
          </w:tcPr>
          <w:p w14:paraId="6EB81838"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3</w:t>
            </w:r>
          </w:p>
        </w:tc>
        <w:tc>
          <w:tcPr>
            <w:tcW w:w="964" w:type="dxa"/>
            <w:shd w:val="clear" w:color="000000" w:fill="F2F2F2"/>
            <w:noWrap/>
            <w:vAlign w:val="center"/>
            <w:hideMark/>
          </w:tcPr>
          <w:p w14:paraId="278619C7" w14:textId="77777777" w:rsidR="00A46EC3" w:rsidRPr="00582B78" w:rsidRDefault="00A46EC3" w:rsidP="004D43DF">
            <w:pPr>
              <w:spacing w:after="0" w:line="240" w:lineRule="auto"/>
              <w:jc w:val="center"/>
              <w:rPr>
                <w:rFonts w:ascii="Calibri" w:eastAsia="Times New Roman" w:hAnsi="Calibri" w:cs="Calibri"/>
                <w:b/>
                <w:bCs/>
                <w:lang w:val="en-US" w:eastAsia="en-GB"/>
              </w:rPr>
            </w:pPr>
            <w:r w:rsidRPr="00582B78">
              <w:rPr>
                <w:rFonts w:ascii="Calibri" w:eastAsia="Times New Roman" w:hAnsi="Calibri" w:cs="Calibri"/>
                <w:b/>
                <w:bCs/>
                <w:lang w:val="en-US" w:eastAsia="en-GB"/>
              </w:rPr>
              <w:t>3</w:t>
            </w:r>
          </w:p>
        </w:tc>
        <w:tc>
          <w:tcPr>
            <w:tcW w:w="945" w:type="dxa"/>
            <w:shd w:val="clear" w:color="000000" w:fill="F2F2F2"/>
            <w:noWrap/>
            <w:vAlign w:val="center"/>
            <w:hideMark/>
          </w:tcPr>
          <w:p w14:paraId="5E979D77" w14:textId="77777777" w:rsidR="00A46EC3" w:rsidRPr="00582B78" w:rsidRDefault="00A46EC3" w:rsidP="004D43DF">
            <w:pPr>
              <w:spacing w:after="0" w:line="240" w:lineRule="auto"/>
              <w:jc w:val="center"/>
              <w:rPr>
                <w:rFonts w:ascii="Calibri" w:eastAsia="Times New Roman" w:hAnsi="Calibri" w:cs="Calibri"/>
                <w:lang w:val="en-US" w:eastAsia="en-GB"/>
              </w:rPr>
            </w:pPr>
            <w:r w:rsidRPr="00582B78">
              <w:rPr>
                <w:rFonts w:ascii="Calibri" w:eastAsia="Times New Roman" w:hAnsi="Calibri" w:cs="Calibri"/>
                <w:lang w:val="en-US" w:eastAsia="en-GB"/>
              </w:rPr>
              <w:t>3</w:t>
            </w:r>
          </w:p>
        </w:tc>
      </w:tr>
      <w:tr w:rsidR="00A46EC3" w:rsidRPr="00582B78" w14:paraId="67891E47" w14:textId="77777777" w:rsidTr="004D43DF">
        <w:trPr>
          <w:trHeight w:val="288"/>
        </w:trPr>
        <w:tc>
          <w:tcPr>
            <w:tcW w:w="1617" w:type="dxa"/>
            <w:shd w:val="clear" w:color="auto" w:fill="auto"/>
            <w:noWrap/>
            <w:vAlign w:val="bottom"/>
            <w:hideMark/>
          </w:tcPr>
          <w:p w14:paraId="5C02669D" w14:textId="77777777" w:rsidR="00A46EC3" w:rsidRPr="00582B78" w:rsidRDefault="00A46EC3" w:rsidP="004D43DF">
            <w:pPr>
              <w:spacing w:after="0" w:line="240" w:lineRule="auto"/>
              <w:jc w:val="center"/>
              <w:rPr>
                <w:rFonts w:ascii="Calibri" w:eastAsia="Times New Roman" w:hAnsi="Calibri" w:cs="Calibri"/>
                <w:lang w:val="en-US" w:eastAsia="en-GB"/>
              </w:rPr>
            </w:pPr>
          </w:p>
        </w:tc>
        <w:tc>
          <w:tcPr>
            <w:tcW w:w="1134" w:type="dxa"/>
            <w:shd w:val="clear" w:color="auto" w:fill="auto"/>
            <w:noWrap/>
            <w:vAlign w:val="bottom"/>
            <w:hideMark/>
          </w:tcPr>
          <w:p w14:paraId="632770D2"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median</w:t>
            </w:r>
          </w:p>
        </w:tc>
        <w:tc>
          <w:tcPr>
            <w:tcW w:w="850" w:type="dxa"/>
            <w:shd w:val="clear" w:color="000000" w:fill="F2F2F2"/>
            <w:noWrap/>
            <w:vAlign w:val="bottom"/>
            <w:hideMark/>
          </w:tcPr>
          <w:p w14:paraId="7B2015AE"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0.14</w:t>
            </w:r>
          </w:p>
        </w:tc>
        <w:tc>
          <w:tcPr>
            <w:tcW w:w="850" w:type="dxa"/>
            <w:shd w:val="clear" w:color="000000" w:fill="F2F2F2"/>
            <w:noWrap/>
            <w:vAlign w:val="bottom"/>
            <w:hideMark/>
          </w:tcPr>
          <w:p w14:paraId="18ECBBE9"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0.22</w:t>
            </w:r>
          </w:p>
        </w:tc>
        <w:tc>
          <w:tcPr>
            <w:tcW w:w="850" w:type="dxa"/>
            <w:shd w:val="clear" w:color="auto" w:fill="auto"/>
            <w:noWrap/>
            <w:vAlign w:val="bottom"/>
            <w:hideMark/>
          </w:tcPr>
          <w:p w14:paraId="4CF18B52"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0.23</w:t>
            </w:r>
          </w:p>
        </w:tc>
        <w:tc>
          <w:tcPr>
            <w:tcW w:w="850" w:type="dxa"/>
            <w:shd w:val="clear" w:color="auto" w:fill="auto"/>
            <w:noWrap/>
            <w:vAlign w:val="bottom"/>
            <w:hideMark/>
          </w:tcPr>
          <w:p w14:paraId="697AB309"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0.35</w:t>
            </w:r>
          </w:p>
        </w:tc>
        <w:tc>
          <w:tcPr>
            <w:tcW w:w="850" w:type="dxa"/>
            <w:shd w:val="clear" w:color="000000" w:fill="F2F2F2"/>
            <w:noWrap/>
            <w:vAlign w:val="bottom"/>
            <w:hideMark/>
          </w:tcPr>
          <w:p w14:paraId="23334FD7"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0.15</w:t>
            </w:r>
          </w:p>
        </w:tc>
        <w:tc>
          <w:tcPr>
            <w:tcW w:w="850" w:type="dxa"/>
            <w:shd w:val="clear" w:color="000000" w:fill="F2F2F2"/>
            <w:noWrap/>
            <w:vAlign w:val="bottom"/>
            <w:hideMark/>
          </w:tcPr>
          <w:p w14:paraId="028AB058"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0.23</w:t>
            </w:r>
          </w:p>
        </w:tc>
        <w:tc>
          <w:tcPr>
            <w:tcW w:w="968" w:type="dxa"/>
            <w:shd w:val="clear" w:color="auto" w:fill="auto"/>
            <w:noWrap/>
            <w:vAlign w:val="bottom"/>
            <w:hideMark/>
          </w:tcPr>
          <w:p w14:paraId="1D9BCD27"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0.14</w:t>
            </w:r>
          </w:p>
        </w:tc>
        <w:tc>
          <w:tcPr>
            <w:tcW w:w="951" w:type="dxa"/>
            <w:shd w:val="clear" w:color="auto" w:fill="auto"/>
            <w:noWrap/>
            <w:vAlign w:val="bottom"/>
            <w:hideMark/>
          </w:tcPr>
          <w:p w14:paraId="7D1A18F3"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0.21</w:t>
            </w:r>
          </w:p>
        </w:tc>
        <w:tc>
          <w:tcPr>
            <w:tcW w:w="964" w:type="dxa"/>
            <w:shd w:val="clear" w:color="000000" w:fill="F2F2F2"/>
            <w:noWrap/>
            <w:vAlign w:val="bottom"/>
            <w:hideMark/>
          </w:tcPr>
          <w:p w14:paraId="6D3C1391"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0.14</w:t>
            </w:r>
          </w:p>
        </w:tc>
        <w:tc>
          <w:tcPr>
            <w:tcW w:w="945" w:type="dxa"/>
            <w:shd w:val="clear" w:color="000000" w:fill="F2F2F2"/>
            <w:noWrap/>
            <w:vAlign w:val="bottom"/>
            <w:hideMark/>
          </w:tcPr>
          <w:p w14:paraId="34C79418"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0.21</w:t>
            </w:r>
          </w:p>
        </w:tc>
      </w:tr>
      <w:tr w:rsidR="00A46EC3" w:rsidRPr="00582B78" w14:paraId="28FF0AAE" w14:textId="77777777" w:rsidTr="004D43DF">
        <w:trPr>
          <w:trHeight w:val="288"/>
        </w:trPr>
        <w:tc>
          <w:tcPr>
            <w:tcW w:w="1617" w:type="dxa"/>
            <w:shd w:val="clear" w:color="auto" w:fill="auto"/>
            <w:noWrap/>
            <w:vAlign w:val="bottom"/>
            <w:hideMark/>
          </w:tcPr>
          <w:p w14:paraId="125B8787"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5C6AF193"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mean</w:t>
            </w:r>
          </w:p>
        </w:tc>
        <w:tc>
          <w:tcPr>
            <w:tcW w:w="850" w:type="dxa"/>
            <w:shd w:val="clear" w:color="000000" w:fill="F2F2F2"/>
            <w:noWrap/>
            <w:vAlign w:val="bottom"/>
            <w:hideMark/>
          </w:tcPr>
          <w:p w14:paraId="0DC282B3"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0.14</w:t>
            </w:r>
          </w:p>
        </w:tc>
        <w:tc>
          <w:tcPr>
            <w:tcW w:w="850" w:type="dxa"/>
            <w:shd w:val="clear" w:color="000000" w:fill="F2F2F2"/>
            <w:noWrap/>
            <w:vAlign w:val="bottom"/>
            <w:hideMark/>
          </w:tcPr>
          <w:p w14:paraId="7A1CCEE3"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0.34</w:t>
            </w:r>
          </w:p>
        </w:tc>
        <w:tc>
          <w:tcPr>
            <w:tcW w:w="850" w:type="dxa"/>
            <w:shd w:val="clear" w:color="auto" w:fill="auto"/>
            <w:noWrap/>
            <w:vAlign w:val="bottom"/>
            <w:hideMark/>
          </w:tcPr>
          <w:p w14:paraId="3E39CDB4"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0.22</w:t>
            </w:r>
          </w:p>
        </w:tc>
        <w:tc>
          <w:tcPr>
            <w:tcW w:w="850" w:type="dxa"/>
            <w:shd w:val="clear" w:color="auto" w:fill="auto"/>
            <w:noWrap/>
            <w:vAlign w:val="bottom"/>
            <w:hideMark/>
          </w:tcPr>
          <w:p w14:paraId="4A955A51"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0.57</w:t>
            </w:r>
          </w:p>
        </w:tc>
        <w:tc>
          <w:tcPr>
            <w:tcW w:w="850" w:type="dxa"/>
            <w:shd w:val="clear" w:color="000000" w:fill="F2F2F2"/>
            <w:noWrap/>
            <w:vAlign w:val="bottom"/>
            <w:hideMark/>
          </w:tcPr>
          <w:p w14:paraId="5EB6ACCA"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0.24</w:t>
            </w:r>
          </w:p>
        </w:tc>
        <w:tc>
          <w:tcPr>
            <w:tcW w:w="850" w:type="dxa"/>
            <w:shd w:val="clear" w:color="000000" w:fill="F2F2F2"/>
            <w:noWrap/>
            <w:vAlign w:val="bottom"/>
            <w:hideMark/>
          </w:tcPr>
          <w:p w14:paraId="210FB9A5"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0.70</w:t>
            </w:r>
          </w:p>
        </w:tc>
        <w:tc>
          <w:tcPr>
            <w:tcW w:w="968" w:type="dxa"/>
            <w:shd w:val="clear" w:color="auto" w:fill="auto"/>
            <w:noWrap/>
            <w:vAlign w:val="bottom"/>
            <w:hideMark/>
          </w:tcPr>
          <w:p w14:paraId="7351B6DF"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0.21</w:t>
            </w:r>
          </w:p>
        </w:tc>
        <w:tc>
          <w:tcPr>
            <w:tcW w:w="951" w:type="dxa"/>
            <w:shd w:val="clear" w:color="auto" w:fill="auto"/>
            <w:noWrap/>
            <w:vAlign w:val="bottom"/>
            <w:hideMark/>
          </w:tcPr>
          <w:p w14:paraId="20E1713D"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0.65</w:t>
            </w:r>
          </w:p>
        </w:tc>
        <w:tc>
          <w:tcPr>
            <w:tcW w:w="964" w:type="dxa"/>
            <w:shd w:val="clear" w:color="000000" w:fill="F2F2F2"/>
            <w:noWrap/>
            <w:vAlign w:val="bottom"/>
            <w:hideMark/>
          </w:tcPr>
          <w:p w14:paraId="03C1FE1E"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0.24</w:t>
            </w:r>
          </w:p>
        </w:tc>
        <w:tc>
          <w:tcPr>
            <w:tcW w:w="945" w:type="dxa"/>
            <w:shd w:val="clear" w:color="000000" w:fill="F2F2F2"/>
            <w:noWrap/>
            <w:vAlign w:val="bottom"/>
            <w:hideMark/>
          </w:tcPr>
          <w:p w14:paraId="443E66EA"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0.78</w:t>
            </w:r>
          </w:p>
        </w:tc>
      </w:tr>
      <w:tr w:rsidR="00A46EC3" w:rsidRPr="00582B78" w14:paraId="2E1E796E" w14:textId="77777777" w:rsidTr="004D43DF">
        <w:trPr>
          <w:trHeight w:val="288"/>
        </w:trPr>
        <w:tc>
          <w:tcPr>
            <w:tcW w:w="1617" w:type="dxa"/>
            <w:shd w:val="clear" w:color="auto" w:fill="auto"/>
            <w:noWrap/>
            <w:vAlign w:val="bottom"/>
            <w:hideMark/>
          </w:tcPr>
          <w:p w14:paraId="5B498FB9"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301B963B" w14:textId="77777777" w:rsidR="00A46EC3" w:rsidRPr="00582B78" w:rsidRDefault="00A46EC3"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SD</w:t>
            </w:r>
          </w:p>
        </w:tc>
        <w:tc>
          <w:tcPr>
            <w:tcW w:w="850" w:type="dxa"/>
            <w:shd w:val="clear" w:color="000000" w:fill="F2F2F2"/>
            <w:noWrap/>
            <w:vAlign w:val="bottom"/>
            <w:hideMark/>
          </w:tcPr>
          <w:p w14:paraId="2D5F3019"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0.06</w:t>
            </w:r>
          </w:p>
        </w:tc>
        <w:tc>
          <w:tcPr>
            <w:tcW w:w="850" w:type="dxa"/>
            <w:shd w:val="clear" w:color="000000" w:fill="F2F2F2"/>
            <w:noWrap/>
            <w:vAlign w:val="bottom"/>
            <w:hideMark/>
          </w:tcPr>
          <w:p w14:paraId="37C500AE"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0.34</w:t>
            </w:r>
          </w:p>
        </w:tc>
        <w:tc>
          <w:tcPr>
            <w:tcW w:w="850" w:type="dxa"/>
            <w:shd w:val="clear" w:color="auto" w:fill="auto"/>
            <w:noWrap/>
            <w:vAlign w:val="bottom"/>
            <w:hideMark/>
          </w:tcPr>
          <w:p w14:paraId="1BB7E5A2"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0.13</w:t>
            </w:r>
          </w:p>
        </w:tc>
        <w:tc>
          <w:tcPr>
            <w:tcW w:w="850" w:type="dxa"/>
            <w:shd w:val="clear" w:color="auto" w:fill="auto"/>
            <w:noWrap/>
            <w:vAlign w:val="bottom"/>
            <w:hideMark/>
          </w:tcPr>
          <w:p w14:paraId="78F14A32"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0.63</w:t>
            </w:r>
          </w:p>
        </w:tc>
        <w:tc>
          <w:tcPr>
            <w:tcW w:w="850" w:type="dxa"/>
            <w:shd w:val="clear" w:color="000000" w:fill="F2F2F2"/>
            <w:noWrap/>
            <w:vAlign w:val="bottom"/>
            <w:hideMark/>
          </w:tcPr>
          <w:p w14:paraId="5BB851E7"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0.21</w:t>
            </w:r>
          </w:p>
        </w:tc>
        <w:tc>
          <w:tcPr>
            <w:tcW w:w="850" w:type="dxa"/>
            <w:shd w:val="clear" w:color="000000" w:fill="F2F2F2"/>
            <w:noWrap/>
            <w:vAlign w:val="bottom"/>
            <w:hideMark/>
          </w:tcPr>
          <w:p w14:paraId="492B00EE"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1.01</w:t>
            </w:r>
          </w:p>
        </w:tc>
        <w:tc>
          <w:tcPr>
            <w:tcW w:w="968" w:type="dxa"/>
            <w:shd w:val="clear" w:color="auto" w:fill="auto"/>
            <w:noWrap/>
            <w:vAlign w:val="bottom"/>
            <w:hideMark/>
          </w:tcPr>
          <w:p w14:paraId="11CF8786"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0.18</w:t>
            </w:r>
          </w:p>
        </w:tc>
        <w:tc>
          <w:tcPr>
            <w:tcW w:w="951" w:type="dxa"/>
            <w:shd w:val="clear" w:color="auto" w:fill="auto"/>
            <w:noWrap/>
            <w:vAlign w:val="bottom"/>
            <w:hideMark/>
          </w:tcPr>
          <w:p w14:paraId="618EEA15"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0.88</w:t>
            </w:r>
          </w:p>
        </w:tc>
        <w:tc>
          <w:tcPr>
            <w:tcW w:w="964" w:type="dxa"/>
            <w:shd w:val="clear" w:color="000000" w:fill="F2F2F2"/>
            <w:noWrap/>
            <w:vAlign w:val="bottom"/>
            <w:hideMark/>
          </w:tcPr>
          <w:p w14:paraId="42B70FA1"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0.23</w:t>
            </w:r>
          </w:p>
        </w:tc>
        <w:tc>
          <w:tcPr>
            <w:tcW w:w="945" w:type="dxa"/>
            <w:shd w:val="clear" w:color="000000" w:fill="F2F2F2"/>
            <w:noWrap/>
            <w:vAlign w:val="bottom"/>
            <w:hideMark/>
          </w:tcPr>
          <w:p w14:paraId="03DF71D4"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1.09</w:t>
            </w:r>
          </w:p>
        </w:tc>
      </w:tr>
      <w:tr w:rsidR="00A46EC3" w:rsidRPr="00582B78" w14:paraId="22511DEA" w14:textId="77777777" w:rsidTr="004D43DF">
        <w:trPr>
          <w:trHeight w:val="288"/>
        </w:trPr>
        <w:tc>
          <w:tcPr>
            <w:tcW w:w="1617" w:type="dxa"/>
            <w:shd w:val="clear" w:color="auto" w:fill="auto"/>
            <w:noWrap/>
            <w:vAlign w:val="bottom"/>
            <w:hideMark/>
          </w:tcPr>
          <w:p w14:paraId="62253944"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p>
        </w:tc>
        <w:tc>
          <w:tcPr>
            <w:tcW w:w="1134" w:type="dxa"/>
            <w:shd w:val="clear" w:color="auto" w:fill="auto"/>
            <w:noWrap/>
            <w:vAlign w:val="bottom"/>
            <w:hideMark/>
          </w:tcPr>
          <w:p w14:paraId="4912CA68" w14:textId="0FD821B3" w:rsidR="00A46EC3" w:rsidRPr="00582B78" w:rsidRDefault="00922FFE" w:rsidP="004D43DF">
            <w:pPr>
              <w:spacing w:after="0" w:line="240" w:lineRule="auto"/>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RSD</w:t>
            </w:r>
          </w:p>
        </w:tc>
        <w:tc>
          <w:tcPr>
            <w:tcW w:w="850" w:type="dxa"/>
            <w:shd w:val="clear" w:color="000000" w:fill="F2F2F2"/>
            <w:noWrap/>
            <w:vAlign w:val="bottom"/>
            <w:hideMark/>
          </w:tcPr>
          <w:p w14:paraId="70EBD66A"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41</w:t>
            </w:r>
          </w:p>
        </w:tc>
        <w:tc>
          <w:tcPr>
            <w:tcW w:w="850" w:type="dxa"/>
            <w:shd w:val="clear" w:color="000000" w:fill="F2F2F2"/>
            <w:noWrap/>
            <w:vAlign w:val="bottom"/>
            <w:hideMark/>
          </w:tcPr>
          <w:p w14:paraId="228D8A29"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101</w:t>
            </w:r>
          </w:p>
        </w:tc>
        <w:tc>
          <w:tcPr>
            <w:tcW w:w="850" w:type="dxa"/>
            <w:shd w:val="clear" w:color="auto" w:fill="auto"/>
            <w:noWrap/>
            <w:vAlign w:val="bottom"/>
            <w:hideMark/>
          </w:tcPr>
          <w:p w14:paraId="2AF9FEDE"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60</w:t>
            </w:r>
          </w:p>
        </w:tc>
        <w:tc>
          <w:tcPr>
            <w:tcW w:w="850" w:type="dxa"/>
            <w:shd w:val="clear" w:color="auto" w:fill="auto"/>
            <w:noWrap/>
            <w:vAlign w:val="bottom"/>
            <w:hideMark/>
          </w:tcPr>
          <w:p w14:paraId="53B3586C"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112</w:t>
            </w:r>
          </w:p>
        </w:tc>
        <w:tc>
          <w:tcPr>
            <w:tcW w:w="850" w:type="dxa"/>
            <w:shd w:val="clear" w:color="000000" w:fill="F2F2F2"/>
            <w:noWrap/>
            <w:vAlign w:val="bottom"/>
            <w:hideMark/>
          </w:tcPr>
          <w:p w14:paraId="225415E8"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87</w:t>
            </w:r>
          </w:p>
        </w:tc>
        <w:tc>
          <w:tcPr>
            <w:tcW w:w="850" w:type="dxa"/>
            <w:shd w:val="clear" w:color="000000" w:fill="F2F2F2"/>
            <w:noWrap/>
            <w:vAlign w:val="bottom"/>
            <w:hideMark/>
          </w:tcPr>
          <w:p w14:paraId="0ED923A0"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146</w:t>
            </w:r>
          </w:p>
        </w:tc>
        <w:tc>
          <w:tcPr>
            <w:tcW w:w="968" w:type="dxa"/>
            <w:shd w:val="clear" w:color="auto" w:fill="auto"/>
            <w:noWrap/>
            <w:vAlign w:val="bottom"/>
            <w:hideMark/>
          </w:tcPr>
          <w:p w14:paraId="3B386966"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88</w:t>
            </w:r>
          </w:p>
        </w:tc>
        <w:tc>
          <w:tcPr>
            <w:tcW w:w="951" w:type="dxa"/>
            <w:shd w:val="clear" w:color="auto" w:fill="auto"/>
            <w:noWrap/>
            <w:vAlign w:val="bottom"/>
            <w:hideMark/>
          </w:tcPr>
          <w:p w14:paraId="7E303156"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136</w:t>
            </w:r>
          </w:p>
        </w:tc>
        <w:tc>
          <w:tcPr>
            <w:tcW w:w="964" w:type="dxa"/>
            <w:shd w:val="clear" w:color="000000" w:fill="F2F2F2"/>
            <w:noWrap/>
            <w:vAlign w:val="bottom"/>
            <w:hideMark/>
          </w:tcPr>
          <w:p w14:paraId="19E1B4CB" w14:textId="77777777" w:rsidR="00A46EC3" w:rsidRPr="00582B78" w:rsidRDefault="00A46EC3" w:rsidP="004D43DF">
            <w:pPr>
              <w:spacing w:after="0" w:line="240" w:lineRule="auto"/>
              <w:jc w:val="center"/>
              <w:rPr>
                <w:rFonts w:ascii="Calibri" w:eastAsia="Times New Roman" w:hAnsi="Calibri" w:cs="Calibri"/>
                <w:b/>
                <w:bCs/>
                <w:color w:val="000000"/>
                <w:lang w:val="en-US" w:eastAsia="en-GB"/>
              </w:rPr>
            </w:pPr>
            <w:r w:rsidRPr="00582B78">
              <w:rPr>
                <w:rFonts w:ascii="Calibri" w:eastAsia="Times New Roman" w:hAnsi="Calibri" w:cs="Calibri"/>
                <w:b/>
                <w:bCs/>
                <w:color w:val="000000"/>
                <w:lang w:val="en-US" w:eastAsia="en-GB"/>
              </w:rPr>
              <w:t>92</w:t>
            </w:r>
          </w:p>
        </w:tc>
        <w:tc>
          <w:tcPr>
            <w:tcW w:w="945" w:type="dxa"/>
            <w:shd w:val="clear" w:color="000000" w:fill="F2F2F2"/>
            <w:noWrap/>
            <w:vAlign w:val="bottom"/>
            <w:hideMark/>
          </w:tcPr>
          <w:p w14:paraId="02E18FAA" w14:textId="77777777" w:rsidR="00A46EC3" w:rsidRPr="00582B78" w:rsidRDefault="00A46EC3" w:rsidP="004D43DF">
            <w:pPr>
              <w:spacing w:after="0" w:line="240" w:lineRule="auto"/>
              <w:jc w:val="center"/>
              <w:rPr>
                <w:rFonts w:ascii="Calibri" w:eastAsia="Times New Roman" w:hAnsi="Calibri" w:cs="Calibri"/>
                <w:color w:val="000000"/>
                <w:lang w:val="en-US" w:eastAsia="en-GB"/>
              </w:rPr>
            </w:pPr>
            <w:r w:rsidRPr="00582B78">
              <w:rPr>
                <w:rFonts w:ascii="Calibri" w:eastAsia="Times New Roman" w:hAnsi="Calibri" w:cs="Calibri"/>
                <w:color w:val="000000"/>
                <w:lang w:val="en-US" w:eastAsia="en-GB"/>
              </w:rPr>
              <w:t>139</w:t>
            </w:r>
          </w:p>
        </w:tc>
      </w:tr>
    </w:tbl>
    <w:p w14:paraId="5CE6A959" w14:textId="2D76FF88" w:rsidR="00923B6F" w:rsidRPr="00582B78" w:rsidRDefault="00923B6F" w:rsidP="00A46EC3">
      <w:pPr>
        <w:rPr>
          <w:rFonts w:ascii="Times New Roman" w:hAnsi="Times New Roman" w:cs="Times New Roman"/>
          <w:sz w:val="24"/>
          <w:szCs w:val="24"/>
          <w:lang w:val="en-US"/>
        </w:rPr>
      </w:pPr>
    </w:p>
    <w:p w14:paraId="4935D601" w14:textId="77777777" w:rsidR="00923B6F" w:rsidRPr="00582B78" w:rsidRDefault="00923B6F">
      <w:pPr>
        <w:rPr>
          <w:rFonts w:ascii="Times New Roman" w:hAnsi="Times New Roman" w:cs="Times New Roman"/>
          <w:sz w:val="24"/>
          <w:szCs w:val="24"/>
          <w:lang w:val="en-US"/>
        </w:rPr>
      </w:pPr>
      <w:r w:rsidRPr="00582B78">
        <w:rPr>
          <w:rFonts w:ascii="Times New Roman" w:hAnsi="Times New Roman" w:cs="Times New Roman"/>
          <w:sz w:val="24"/>
          <w:szCs w:val="24"/>
          <w:lang w:val="en-US"/>
        </w:rPr>
        <w:br w:type="page"/>
      </w:r>
    </w:p>
    <w:p w14:paraId="7F5CFD86" w14:textId="5A4EB800" w:rsidR="00A46EC3" w:rsidRPr="00582B78" w:rsidRDefault="00923B6F" w:rsidP="00A46EC3">
      <w:pPr>
        <w:rPr>
          <w:rFonts w:ascii="Times New Roman" w:hAnsi="Times New Roman" w:cs="Times New Roman"/>
          <w:sz w:val="24"/>
          <w:szCs w:val="24"/>
          <w:lang w:val="en-US"/>
        </w:rPr>
      </w:pPr>
      <w:r w:rsidRPr="00582B78">
        <w:rPr>
          <w:rFonts w:ascii="Times New Roman" w:hAnsi="Times New Roman" w:cs="Times New Roman"/>
          <w:sz w:val="24"/>
          <w:szCs w:val="24"/>
          <w:lang w:val="en-US"/>
        </w:rPr>
        <w:t>Table S1</w:t>
      </w:r>
      <w:r w:rsidR="005D0126" w:rsidRPr="00582B78">
        <w:rPr>
          <w:rFonts w:ascii="Times New Roman" w:hAnsi="Times New Roman" w:cs="Times New Roman"/>
          <w:sz w:val="24"/>
          <w:szCs w:val="24"/>
          <w:lang w:val="en-US"/>
        </w:rPr>
        <w:t>5</w:t>
      </w:r>
      <w:r w:rsidRPr="00582B78">
        <w:rPr>
          <w:rFonts w:ascii="Times New Roman" w:hAnsi="Times New Roman" w:cs="Times New Roman"/>
          <w:sz w:val="24"/>
          <w:szCs w:val="24"/>
          <w:lang w:val="en-US"/>
        </w:rPr>
        <w:t xml:space="preserve"> Literature data on European Lakes</w:t>
      </w:r>
      <w:r w:rsidR="00B3507B" w:rsidRPr="00582B78">
        <w:rPr>
          <w:rFonts w:ascii="Times New Roman" w:hAnsi="Times New Roman" w:cs="Times New Roman"/>
          <w:sz w:val="24"/>
          <w:szCs w:val="24"/>
          <w:lang w:val="en-US"/>
        </w:rPr>
        <w:t xml:space="preserve">. </w:t>
      </w:r>
      <w:r w:rsidR="00D33895" w:rsidRPr="00582B78">
        <w:rPr>
          <w:rFonts w:ascii="Times New Roman" w:hAnsi="Times New Roman" w:cs="Times New Roman"/>
          <w:sz w:val="24"/>
          <w:szCs w:val="24"/>
          <w:lang w:val="en-US"/>
        </w:rPr>
        <w:t>Data are expressed in ng/g</w:t>
      </w:r>
      <w:r w:rsidR="00B3507B" w:rsidRPr="00582B78">
        <w:rPr>
          <w:rFonts w:ascii="Times New Roman" w:hAnsi="Times New Roman" w:cs="Times New Roman"/>
          <w:sz w:val="24"/>
          <w:szCs w:val="24"/>
          <w:vertAlign w:val="subscript"/>
          <w:lang w:val="en-US"/>
        </w:rPr>
        <w:t>ww</w:t>
      </w:r>
      <w:r w:rsidR="00D33895" w:rsidRPr="00582B78">
        <w:rPr>
          <w:rFonts w:ascii="Times New Roman" w:hAnsi="Times New Roman" w:cs="Times New Roman"/>
          <w:sz w:val="24"/>
          <w:szCs w:val="24"/>
          <w:lang w:val="en-US"/>
        </w:rPr>
        <w:t>.</w:t>
      </w:r>
    </w:p>
    <w:tbl>
      <w:tblPr>
        <w:tblStyle w:val="Grigliatabella"/>
        <w:tblW w:w="5000" w:type="pct"/>
        <w:tblLook w:val="04A0" w:firstRow="1" w:lastRow="0" w:firstColumn="1" w:lastColumn="0" w:noHBand="0" w:noVBand="1"/>
      </w:tblPr>
      <w:tblGrid>
        <w:gridCol w:w="1241"/>
        <w:gridCol w:w="1026"/>
        <w:gridCol w:w="1058"/>
        <w:gridCol w:w="1023"/>
        <w:gridCol w:w="982"/>
        <w:gridCol w:w="1014"/>
        <w:gridCol w:w="1089"/>
        <w:gridCol w:w="1036"/>
        <w:gridCol w:w="1064"/>
        <w:gridCol w:w="976"/>
        <w:gridCol w:w="976"/>
        <w:gridCol w:w="1124"/>
        <w:gridCol w:w="1133"/>
        <w:gridCol w:w="992"/>
        <w:gridCol w:w="960"/>
      </w:tblGrid>
      <w:tr w:rsidR="00923B6F" w:rsidRPr="00582B78" w14:paraId="3C94C341" w14:textId="77777777" w:rsidTr="004F2A85">
        <w:trPr>
          <w:cantSplit/>
        </w:trPr>
        <w:tc>
          <w:tcPr>
            <w:tcW w:w="395" w:type="pct"/>
          </w:tcPr>
          <w:p w14:paraId="17D06390" w14:textId="77777777" w:rsidR="00923B6F" w:rsidRPr="00582B78" w:rsidRDefault="00923B6F" w:rsidP="00DE4C50">
            <w:pPr>
              <w:rPr>
                <w:rFonts w:cstheme="minorHAnsi"/>
                <w:b/>
                <w:sz w:val="20"/>
                <w:szCs w:val="20"/>
                <w:lang w:val="en-US"/>
              </w:rPr>
            </w:pPr>
          </w:p>
        </w:tc>
        <w:tc>
          <w:tcPr>
            <w:tcW w:w="327" w:type="pct"/>
          </w:tcPr>
          <w:p w14:paraId="308851D2" w14:textId="77777777" w:rsidR="00923B6F" w:rsidRPr="00582B78" w:rsidRDefault="00923B6F" w:rsidP="00DE4C50">
            <w:pPr>
              <w:rPr>
                <w:rFonts w:cstheme="minorHAnsi"/>
                <w:b/>
                <w:sz w:val="20"/>
                <w:szCs w:val="20"/>
                <w:lang w:val="en-US"/>
              </w:rPr>
            </w:pPr>
          </w:p>
        </w:tc>
        <w:tc>
          <w:tcPr>
            <w:tcW w:w="337" w:type="pct"/>
          </w:tcPr>
          <w:p w14:paraId="78B7BC34"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PFHxA</w:t>
            </w:r>
          </w:p>
        </w:tc>
        <w:tc>
          <w:tcPr>
            <w:tcW w:w="326" w:type="pct"/>
          </w:tcPr>
          <w:p w14:paraId="3BBC0BB4"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PFHpA</w:t>
            </w:r>
          </w:p>
        </w:tc>
        <w:tc>
          <w:tcPr>
            <w:tcW w:w="313" w:type="pct"/>
          </w:tcPr>
          <w:p w14:paraId="3819D920"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PFOA</w:t>
            </w:r>
          </w:p>
        </w:tc>
        <w:tc>
          <w:tcPr>
            <w:tcW w:w="323" w:type="pct"/>
          </w:tcPr>
          <w:p w14:paraId="52AB6735"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PFNA</w:t>
            </w:r>
          </w:p>
        </w:tc>
        <w:tc>
          <w:tcPr>
            <w:tcW w:w="347" w:type="pct"/>
          </w:tcPr>
          <w:p w14:paraId="14A33A24"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PFDA</w:t>
            </w:r>
          </w:p>
        </w:tc>
        <w:tc>
          <w:tcPr>
            <w:tcW w:w="330" w:type="pct"/>
          </w:tcPr>
          <w:p w14:paraId="54FA4168"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PFUnDA</w:t>
            </w:r>
          </w:p>
        </w:tc>
        <w:tc>
          <w:tcPr>
            <w:tcW w:w="339" w:type="pct"/>
          </w:tcPr>
          <w:p w14:paraId="1FAC13D1"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PFDoDA</w:t>
            </w:r>
          </w:p>
        </w:tc>
        <w:tc>
          <w:tcPr>
            <w:tcW w:w="311" w:type="pct"/>
          </w:tcPr>
          <w:p w14:paraId="2780F505"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PFTrDA</w:t>
            </w:r>
          </w:p>
        </w:tc>
        <w:tc>
          <w:tcPr>
            <w:tcW w:w="311" w:type="pct"/>
          </w:tcPr>
          <w:p w14:paraId="19448E38"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PFTeDA</w:t>
            </w:r>
          </w:p>
        </w:tc>
        <w:tc>
          <w:tcPr>
            <w:tcW w:w="358" w:type="pct"/>
          </w:tcPr>
          <w:p w14:paraId="7610C62B"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PFHxS</w:t>
            </w:r>
          </w:p>
        </w:tc>
        <w:tc>
          <w:tcPr>
            <w:tcW w:w="361" w:type="pct"/>
          </w:tcPr>
          <w:p w14:paraId="7C8F58ED"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PFOS</w:t>
            </w:r>
          </w:p>
        </w:tc>
        <w:tc>
          <w:tcPr>
            <w:tcW w:w="316" w:type="pct"/>
          </w:tcPr>
          <w:p w14:paraId="22537F4D" w14:textId="77777777" w:rsidR="00923B6F" w:rsidRPr="00582B78" w:rsidRDefault="00923B6F" w:rsidP="00DE4C50">
            <w:pPr>
              <w:jc w:val="center"/>
              <w:rPr>
                <w:rFonts w:cstheme="minorHAnsi"/>
                <w:b/>
                <w:sz w:val="20"/>
                <w:szCs w:val="20"/>
                <w:lang w:val="en-US"/>
              </w:rPr>
            </w:pPr>
            <w:r w:rsidRPr="00582B78">
              <w:rPr>
                <w:rFonts w:cstheme="minorHAnsi"/>
                <w:b/>
                <w:sz w:val="20"/>
                <w:szCs w:val="20"/>
                <w:lang w:val="en-US"/>
              </w:rPr>
              <w:t>∑PFAS</w:t>
            </w:r>
          </w:p>
        </w:tc>
        <w:tc>
          <w:tcPr>
            <w:tcW w:w="305" w:type="pct"/>
          </w:tcPr>
          <w:p w14:paraId="7847628B" w14:textId="77777777" w:rsidR="00923B6F" w:rsidRPr="00582B78" w:rsidRDefault="00923B6F" w:rsidP="00DE4C50">
            <w:pPr>
              <w:jc w:val="center"/>
              <w:rPr>
                <w:rFonts w:cstheme="minorHAnsi"/>
                <w:b/>
                <w:sz w:val="18"/>
                <w:szCs w:val="20"/>
                <w:lang w:val="en-US"/>
              </w:rPr>
            </w:pPr>
            <w:r w:rsidRPr="00582B78">
              <w:rPr>
                <w:rFonts w:cstheme="minorHAnsi"/>
                <w:b/>
                <w:sz w:val="18"/>
                <w:szCs w:val="20"/>
                <w:lang w:val="en-US"/>
              </w:rPr>
              <w:t>Ratio PFOS/</w:t>
            </w:r>
          </w:p>
          <w:p w14:paraId="659C69D3" w14:textId="77777777" w:rsidR="00923B6F" w:rsidRPr="00582B78" w:rsidRDefault="00923B6F" w:rsidP="00DE4C50">
            <w:pPr>
              <w:jc w:val="center"/>
              <w:rPr>
                <w:rFonts w:cstheme="minorHAnsi"/>
                <w:b/>
                <w:sz w:val="20"/>
                <w:szCs w:val="20"/>
                <w:lang w:val="en-US"/>
              </w:rPr>
            </w:pPr>
            <w:r w:rsidRPr="00582B78">
              <w:rPr>
                <w:rFonts w:cstheme="minorHAnsi"/>
                <w:b/>
                <w:sz w:val="18"/>
                <w:szCs w:val="20"/>
                <w:lang w:val="en-US"/>
              </w:rPr>
              <w:t>∑LC-PFCA</w:t>
            </w:r>
          </w:p>
        </w:tc>
      </w:tr>
      <w:tr w:rsidR="00923B6F" w:rsidRPr="00582B78" w14:paraId="306CB3B3" w14:textId="77777777" w:rsidTr="00923B6F">
        <w:trPr>
          <w:cantSplit/>
        </w:trPr>
        <w:tc>
          <w:tcPr>
            <w:tcW w:w="5000" w:type="pct"/>
            <w:gridSpan w:val="15"/>
            <w:shd w:val="clear" w:color="auto" w:fill="EEECE1" w:themeFill="background2"/>
          </w:tcPr>
          <w:p w14:paraId="32137B44" w14:textId="77777777" w:rsidR="00923B6F" w:rsidRPr="00582B78" w:rsidRDefault="00923B6F" w:rsidP="00DE4C50">
            <w:pPr>
              <w:jc w:val="center"/>
              <w:rPr>
                <w:rFonts w:cstheme="minorHAnsi"/>
                <w:sz w:val="24"/>
                <w:szCs w:val="24"/>
                <w:lang w:val="en-US"/>
              </w:rPr>
            </w:pPr>
            <w:r w:rsidRPr="00582B78">
              <w:rPr>
                <w:rFonts w:cstheme="minorHAnsi"/>
                <w:b/>
                <w:sz w:val="24"/>
                <w:szCs w:val="24"/>
                <w:lang w:val="en-US"/>
              </w:rPr>
              <w:t>Fillet</w:t>
            </w:r>
          </w:p>
        </w:tc>
      </w:tr>
      <w:tr w:rsidR="00923B6F" w:rsidRPr="00582B78" w14:paraId="0F87B228" w14:textId="77777777" w:rsidTr="004F2A85">
        <w:trPr>
          <w:cantSplit/>
        </w:trPr>
        <w:tc>
          <w:tcPr>
            <w:tcW w:w="395" w:type="pct"/>
            <w:vMerge w:val="restart"/>
          </w:tcPr>
          <w:p w14:paraId="5536A541" w14:textId="77777777" w:rsidR="00923B6F" w:rsidRPr="00582B78" w:rsidRDefault="00923B6F" w:rsidP="00DE4C50">
            <w:pPr>
              <w:rPr>
                <w:rFonts w:cstheme="minorHAnsi"/>
                <w:b/>
                <w:sz w:val="20"/>
                <w:szCs w:val="20"/>
                <w:lang w:val="en-US"/>
              </w:rPr>
            </w:pPr>
            <w:r w:rsidRPr="00582B78">
              <w:rPr>
                <w:rFonts w:cstheme="minorHAnsi"/>
                <w:b/>
                <w:sz w:val="20"/>
                <w:szCs w:val="20"/>
                <w:lang w:val="en-US"/>
              </w:rPr>
              <w:t>Lakes Maggiore and Varese</w:t>
            </w:r>
          </w:p>
          <w:p w14:paraId="2C6E968A" w14:textId="77777777" w:rsidR="00923B6F" w:rsidRPr="00582B78" w:rsidRDefault="00923B6F" w:rsidP="00DE4C50">
            <w:pPr>
              <w:rPr>
                <w:rFonts w:cstheme="minorHAnsi"/>
                <w:b/>
                <w:sz w:val="20"/>
                <w:szCs w:val="20"/>
                <w:lang w:val="en-US"/>
              </w:rPr>
            </w:pPr>
            <w:r w:rsidRPr="00582B78">
              <w:rPr>
                <w:rFonts w:cstheme="minorHAnsi"/>
                <w:b/>
                <w:sz w:val="20"/>
                <w:szCs w:val="20"/>
                <w:lang w:val="en-US"/>
              </w:rPr>
              <w:t>(Italy)</w:t>
            </w:r>
          </w:p>
        </w:tc>
        <w:tc>
          <w:tcPr>
            <w:tcW w:w="327" w:type="pct"/>
          </w:tcPr>
          <w:p w14:paraId="29920380"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Mean</w:t>
            </w:r>
          </w:p>
        </w:tc>
        <w:tc>
          <w:tcPr>
            <w:tcW w:w="337" w:type="pct"/>
          </w:tcPr>
          <w:p w14:paraId="619D1765" w14:textId="77777777" w:rsidR="00923B6F" w:rsidRPr="00582B78" w:rsidRDefault="00923B6F" w:rsidP="00DE4C50">
            <w:pPr>
              <w:rPr>
                <w:rFonts w:cstheme="minorHAnsi"/>
                <w:sz w:val="20"/>
                <w:szCs w:val="20"/>
                <w:lang w:val="en-US"/>
              </w:rPr>
            </w:pPr>
          </w:p>
        </w:tc>
        <w:tc>
          <w:tcPr>
            <w:tcW w:w="326" w:type="pct"/>
          </w:tcPr>
          <w:p w14:paraId="62976BFC" w14:textId="77777777" w:rsidR="00923B6F" w:rsidRPr="00582B78" w:rsidRDefault="00923B6F" w:rsidP="00DE4C50">
            <w:pPr>
              <w:rPr>
                <w:rFonts w:cstheme="minorHAnsi"/>
                <w:sz w:val="20"/>
                <w:szCs w:val="20"/>
                <w:lang w:val="en-US"/>
              </w:rPr>
            </w:pPr>
          </w:p>
        </w:tc>
        <w:tc>
          <w:tcPr>
            <w:tcW w:w="313" w:type="pct"/>
          </w:tcPr>
          <w:p w14:paraId="66168AC5"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0.2</w:t>
            </w:r>
          </w:p>
        </w:tc>
        <w:tc>
          <w:tcPr>
            <w:tcW w:w="323" w:type="pct"/>
          </w:tcPr>
          <w:p w14:paraId="09D69ACF" w14:textId="77777777" w:rsidR="00923B6F" w:rsidRPr="00582B78" w:rsidRDefault="00923B6F" w:rsidP="00DE4C50">
            <w:pPr>
              <w:rPr>
                <w:rFonts w:cstheme="minorHAnsi"/>
                <w:sz w:val="20"/>
                <w:szCs w:val="20"/>
                <w:lang w:val="en-US"/>
              </w:rPr>
            </w:pPr>
          </w:p>
        </w:tc>
        <w:tc>
          <w:tcPr>
            <w:tcW w:w="347" w:type="pct"/>
          </w:tcPr>
          <w:p w14:paraId="08FDB89E" w14:textId="77777777" w:rsidR="00923B6F" w:rsidRPr="00582B78" w:rsidRDefault="00923B6F" w:rsidP="00DE4C50">
            <w:pPr>
              <w:rPr>
                <w:rFonts w:cstheme="minorHAnsi"/>
                <w:sz w:val="20"/>
                <w:szCs w:val="20"/>
                <w:lang w:val="en-US"/>
              </w:rPr>
            </w:pPr>
          </w:p>
        </w:tc>
        <w:tc>
          <w:tcPr>
            <w:tcW w:w="330" w:type="pct"/>
          </w:tcPr>
          <w:p w14:paraId="08A02878" w14:textId="77777777" w:rsidR="00923B6F" w:rsidRPr="00582B78" w:rsidRDefault="00923B6F" w:rsidP="00DE4C50">
            <w:pPr>
              <w:rPr>
                <w:rFonts w:cstheme="minorHAnsi"/>
                <w:sz w:val="20"/>
                <w:szCs w:val="20"/>
                <w:lang w:val="en-US"/>
              </w:rPr>
            </w:pPr>
          </w:p>
        </w:tc>
        <w:tc>
          <w:tcPr>
            <w:tcW w:w="339" w:type="pct"/>
          </w:tcPr>
          <w:p w14:paraId="033D3760" w14:textId="77777777" w:rsidR="00923B6F" w:rsidRPr="00582B78" w:rsidRDefault="00923B6F" w:rsidP="00DE4C50">
            <w:pPr>
              <w:rPr>
                <w:rFonts w:cstheme="minorHAnsi"/>
                <w:sz w:val="20"/>
                <w:szCs w:val="20"/>
                <w:lang w:val="en-US"/>
              </w:rPr>
            </w:pPr>
          </w:p>
        </w:tc>
        <w:tc>
          <w:tcPr>
            <w:tcW w:w="311" w:type="pct"/>
          </w:tcPr>
          <w:p w14:paraId="5E81FEB1" w14:textId="77777777" w:rsidR="00923B6F" w:rsidRPr="00582B78" w:rsidRDefault="00923B6F" w:rsidP="00DE4C50">
            <w:pPr>
              <w:rPr>
                <w:rFonts w:cstheme="minorHAnsi"/>
                <w:sz w:val="20"/>
                <w:szCs w:val="20"/>
                <w:lang w:val="en-US"/>
              </w:rPr>
            </w:pPr>
          </w:p>
        </w:tc>
        <w:tc>
          <w:tcPr>
            <w:tcW w:w="311" w:type="pct"/>
          </w:tcPr>
          <w:p w14:paraId="3C14BB92" w14:textId="77777777" w:rsidR="00923B6F" w:rsidRPr="00582B78" w:rsidRDefault="00923B6F" w:rsidP="00DE4C50">
            <w:pPr>
              <w:rPr>
                <w:rFonts w:cstheme="minorHAnsi"/>
                <w:sz w:val="20"/>
                <w:szCs w:val="20"/>
                <w:lang w:val="en-US"/>
              </w:rPr>
            </w:pPr>
          </w:p>
        </w:tc>
        <w:tc>
          <w:tcPr>
            <w:tcW w:w="358" w:type="pct"/>
          </w:tcPr>
          <w:p w14:paraId="026CB6C5" w14:textId="77777777" w:rsidR="00923B6F" w:rsidRPr="00582B78" w:rsidRDefault="00923B6F" w:rsidP="00DE4C50">
            <w:pPr>
              <w:rPr>
                <w:rFonts w:cstheme="minorHAnsi"/>
                <w:sz w:val="20"/>
                <w:szCs w:val="20"/>
                <w:lang w:val="en-US"/>
              </w:rPr>
            </w:pPr>
          </w:p>
        </w:tc>
        <w:tc>
          <w:tcPr>
            <w:tcW w:w="361" w:type="pct"/>
          </w:tcPr>
          <w:p w14:paraId="1FAC582B"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17</w:t>
            </w:r>
          </w:p>
        </w:tc>
        <w:tc>
          <w:tcPr>
            <w:tcW w:w="316" w:type="pct"/>
          </w:tcPr>
          <w:p w14:paraId="31BF30BB" w14:textId="77777777" w:rsidR="00923B6F" w:rsidRPr="00582B78" w:rsidRDefault="00923B6F" w:rsidP="00DE4C50">
            <w:pPr>
              <w:rPr>
                <w:rFonts w:cstheme="minorHAnsi"/>
                <w:sz w:val="20"/>
                <w:szCs w:val="20"/>
                <w:lang w:val="en-US"/>
              </w:rPr>
            </w:pPr>
          </w:p>
        </w:tc>
        <w:tc>
          <w:tcPr>
            <w:tcW w:w="305" w:type="pct"/>
          </w:tcPr>
          <w:p w14:paraId="0EBD4EE0" w14:textId="77777777" w:rsidR="00923B6F" w:rsidRPr="00582B78" w:rsidRDefault="00923B6F" w:rsidP="00DE4C50">
            <w:pPr>
              <w:rPr>
                <w:rFonts w:cstheme="minorHAnsi"/>
                <w:sz w:val="20"/>
                <w:szCs w:val="20"/>
                <w:lang w:val="en-US"/>
              </w:rPr>
            </w:pPr>
          </w:p>
        </w:tc>
      </w:tr>
      <w:tr w:rsidR="00923B6F" w:rsidRPr="00582B78" w14:paraId="1C8D9977" w14:textId="77777777" w:rsidTr="004F2A85">
        <w:trPr>
          <w:cantSplit/>
        </w:trPr>
        <w:tc>
          <w:tcPr>
            <w:tcW w:w="395" w:type="pct"/>
            <w:vMerge/>
          </w:tcPr>
          <w:p w14:paraId="63CA66A5" w14:textId="77777777" w:rsidR="00923B6F" w:rsidRPr="00582B78" w:rsidRDefault="00923B6F" w:rsidP="00DE4C50">
            <w:pPr>
              <w:rPr>
                <w:rFonts w:cstheme="minorHAnsi"/>
                <w:b/>
                <w:sz w:val="20"/>
                <w:szCs w:val="20"/>
                <w:lang w:val="en-US"/>
              </w:rPr>
            </w:pPr>
          </w:p>
        </w:tc>
        <w:tc>
          <w:tcPr>
            <w:tcW w:w="327" w:type="pct"/>
          </w:tcPr>
          <w:p w14:paraId="66D0B808"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Median</w:t>
            </w:r>
          </w:p>
        </w:tc>
        <w:tc>
          <w:tcPr>
            <w:tcW w:w="337" w:type="pct"/>
          </w:tcPr>
          <w:p w14:paraId="703100EA" w14:textId="77777777" w:rsidR="00923B6F" w:rsidRPr="00582B78" w:rsidRDefault="00923B6F" w:rsidP="00DE4C50">
            <w:pPr>
              <w:rPr>
                <w:rFonts w:cstheme="minorHAnsi"/>
                <w:sz w:val="20"/>
                <w:szCs w:val="20"/>
                <w:lang w:val="en-US"/>
              </w:rPr>
            </w:pPr>
          </w:p>
        </w:tc>
        <w:tc>
          <w:tcPr>
            <w:tcW w:w="326" w:type="pct"/>
          </w:tcPr>
          <w:p w14:paraId="22FD146F" w14:textId="77777777" w:rsidR="00923B6F" w:rsidRPr="00582B78" w:rsidRDefault="00923B6F" w:rsidP="00DE4C50">
            <w:pPr>
              <w:rPr>
                <w:rFonts w:cstheme="minorHAnsi"/>
                <w:sz w:val="20"/>
                <w:szCs w:val="20"/>
                <w:lang w:val="en-US"/>
              </w:rPr>
            </w:pPr>
          </w:p>
        </w:tc>
        <w:tc>
          <w:tcPr>
            <w:tcW w:w="313" w:type="pct"/>
          </w:tcPr>
          <w:p w14:paraId="6205B0E0"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&lt;LOD</w:t>
            </w:r>
          </w:p>
        </w:tc>
        <w:tc>
          <w:tcPr>
            <w:tcW w:w="323" w:type="pct"/>
          </w:tcPr>
          <w:p w14:paraId="0F5F7751" w14:textId="77777777" w:rsidR="00923B6F" w:rsidRPr="00582B78" w:rsidRDefault="00923B6F" w:rsidP="00DE4C50">
            <w:pPr>
              <w:rPr>
                <w:rFonts w:cstheme="minorHAnsi"/>
                <w:sz w:val="20"/>
                <w:szCs w:val="20"/>
                <w:lang w:val="en-US"/>
              </w:rPr>
            </w:pPr>
          </w:p>
        </w:tc>
        <w:tc>
          <w:tcPr>
            <w:tcW w:w="347" w:type="pct"/>
          </w:tcPr>
          <w:p w14:paraId="5C710E27" w14:textId="77777777" w:rsidR="00923B6F" w:rsidRPr="00582B78" w:rsidRDefault="00923B6F" w:rsidP="00DE4C50">
            <w:pPr>
              <w:rPr>
                <w:rFonts w:cstheme="minorHAnsi"/>
                <w:sz w:val="20"/>
                <w:szCs w:val="20"/>
                <w:lang w:val="en-US"/>
              </w:rPr>
            </w:pPr>
          </w:p>
        </w:tc>
        <w:tc>
          <w:tcPr>
            <w:tcW w:w="330" w:type="pct"/>
          </w:tcPr>
          <w:p w14:paraId="7838E30E" w14:textId="77777777" w:rsidR="00923B6F" w:rsidRPr="00582B78" w:rsidRDefault="00923B6F" w:rsidP="00DE4C50">
            <w:pPr>
              <w:rPr>
                <w:rFonts w:cstheme="minorHAnsi"/>
                <w:sz w:val="20"/>
                <w:szCs w:val="20"/>
                <w:lang w:val="en-US"/>
              </w:rPr>
            </w:pPr>
          </w:p>
        </w:tc>
        <w:tc>
          <w:tcPr>
            <w:tcW w:w="339" w:type="pct"/>
          </w:tcPr>
          <w:p w14:paraId="396B77B6" w14:textId="77777777" w:rsidR="00923B6F" w:rsidRPr="00582B78" w:rsidRDefault="00923B6F" w:rsidP="00DE4C50">
            <w:pPr>
              <w:rPr>
                <w:rFonts w:cstheme="minorHAnsi"/>
                <w:sz w:val="20"/>
                <w:szCs w:val="20"/>
                <w:lang w:val="en-US"/>
              </w:rPr>
            </w:pPr>
          </w:p>
        </w:tc>
        <w:tc>
          <w:tcPr>
            <w:tcW w:w="311" w:type="pct"/>
          </w:tcPr>
          <w:p w14:paraId="6ADC630C" w14:textId="77777777" w:rsidR="00923B6F" w:rsidRPr="00582B78" w:rsidRDefault="00923B6F" w:rsidP="00DE4C50">
            <w:pPr>
              <w:rPr>
                <w:rFonts w:cstheme="minorHAnsi"/>
                <w:sz w:val="20"/>
                <w:szCs w:val="20"/>
                <w:lang w:val="en-US"/>
              </w:rPr>
            </w:pPr>
          </w:p>
        </w:tc>
        <w:tc>
          <w:tcPr>
            <w:tcW w:w="311" w:type="pct"/>
          </w:tcPr>
          <w:p w14:paraId="23D0ACB6" w14:textId="77777777" w:rsidR="00923B6F" w:rsidRPr="00582B78" w:rsidRDefault="00923B6F" w:rsidP="00DE4C50">
            <w:pPr>
              <w:rPr>
                <w:rFonts w:cstheme="minorHAnsi"/>
                <w:sz w:val="20"/>
                <w:szCs w:val="20"/>
                <w:lang w:val="en-US"/>
              </w:rPr>
            </w:pPr>
          </w:p>
        </w:tc>
        <w:tc>
          <w:tcPr>
            <w:tcW w:w="358" w:type="pct"/>
          </w:tcPr>
          <w:p w14:paraId="177E8495" w14:textId="77777777" w:rsidR="00923B6F" w:rsidRPr="00582B78" w:rsidRDefault="00923B6F" w:rsidP="00DE4C50">
            <w:pPr>
              <w:rPr>
                <w:rFonts w:cstheme="minorHAnsi"/>
                <w:sz w:val="20"/>
                <w:szCs w:val="20"/>
                <w:lang w:val="en-US"/>
              </w:rPr>
            </w:pPr>
          </w:p>
        </w:tc>
        <w:tc>
          <w:tcPr>
            <w:tcW w:w="361" w:type="pct"/>
          </w:tcPr>
          <w:p w14:paraId="6BB10006"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19.1</w:t>
            </w:r>
          </w:p>
        </w:tc>
        <w:tc>
          <w:tcPr>
            <w:tcW w:w="316" w:type="pct"/>
          </w:tcPr>
          <w:p w14:paraId="005AD35B" w14:textId="77777777" w:rsidR="00923B6F" w:rsidRPr="00582B78" w:rsidRDefault="00923B6F" w:rsidP="00DE4C50">
            <w:pPr>
              <w:rPr>
                <w:rFonts w:cstheme="minorHAnsi"/>
                <w:sz w:val="20"/>
                <w:szCs w:val="20"/>
                <w:lang w:val="en-US"/>
              </w:rPr>
            </w:pPr>
          </w:p>
        </w:tc>
        <w:tc>
          <w:tcPr>
            <w:tcW w:w="305" w:type="pct"/>
          </w:tcPr>
          <w:p w14:paraId="376AF033" w14:textId="77777777" w:rsidR="00923B6F" w:rsidRPr="00582B78" w:rsidRDefault="00923B6F" w:rsidP="00DE4C50">
            <w:pPr>
              <w:rPr>
                <w:rFonts w:cstheme="minorHAnsi"/>
                <w:sz w:val="20"/>
                <w:szCs w:val="20"/>
                <w:lang w:val="en-US"/>
              </w:rPr>
            </w:pPr>
          </w:p>
        </w:tc>
      </w:tr>
      <w:tr w:rsidR="00923B6F" w:rsidRPr="00582B78" w14:paraId="2211D380" w14:textId="77777777" w:rsidTr="004F2A85">
        <w:trPr>
          <w:cantSplit/>
        </w:trPr>
        <w:tc>
          <w:tcPr>
            <w:tcW w:w="395" w:type="pct"/>
            <w:vMerge/>
          </w:tcPr>
          <w:p w14:paraId="7F453049" w14:textId="77777777" w:rsidR="00923B6F" w:rsidRPr="00582B78" w:rsidRDefault="00923B6F" w:rsidP="00DE4C50">
            <w:pPr>
              <w:rPr>
                <w:rFonts w:cstheme="minorHAnsi"/>
                <w:b/>
                <w:sz w:val="20"/>
                <w:szCs w:val="20"/>
                <w:lang w:val="en-US"/>
              </w:rPr>
            </w:pPr>
          </w:p>
        </w:tc>
        <w:tc>
          <w:tcPr>
            <w:tcW w:w="327" w:type="pct"/>
          </w:tcPr>
          <w:p w14:paraId="1C5A5A5B"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Min-Max</w:t>
            </w:r>
          </w:p>
        </w:tc>
        <w:tc>
          <w:tcPr>
            <w:tcW w:w="337" w:type="pct"/>
          </w:tcPr>
          <w:p w14:paraId="51491605" w14:textId="77777777" w:rsidR="00923B6F" w:rsidRPr="00582B78" w:rsidRDefault="00923B6F" w:rsidP="00DE4C50">
            <w:pPr>
              <w:rPr>
                <w:rFonts w:cstheme="minorHAnsi"/>
                <w:sz w:val="20"/>
                <w:szCs w:val="20"/>
                <w:lang w:val="en-US"/>
              </w:rPr>
            </w:pPr>
          </w:p>
        </w:tc>
        <w:tc>
          <w:tcPr>
            <w:tcW w:w="326" w:type="pct"/>
          </w:tcPr>
          <w:p w14:paraId="7BDEAA29" w14:textId="77777777" w:rsidR="00923B6F" w:rsidRPr="00582B78" w:rsidRDefault="00923B6F" w:rsidP="00DE4C50">
            <w:pPr>
              <w:rPr>
                <w:rFonts w:cstheme="minorHAnsi"/>
                <w:sz w:val="20"/>
                <w:szCs w:val="20"/>
                <w:lang w:val="en-US"/>
              </w:rPr>
            </w:pPr>
          </w:p>
        </w:tc>
        <w:tc>
          <w:tcPr>
            <w:tcW w:w="313" w:type="pct"/>
          </w:tcPr>
          <w:p w14:paraId="2832D9C3" w14:textId="77777777" w:rsidR="00923B6F" w:rsidRPr="00582B78" w:rsidRDefault="00923B6F" w:rsidP="00DE4C50">
            <w:pPr>
              <w:jc w:val="center"/>
              <w:rPr>
                <w:rFonts w:cstheme="minorHAnsi"/>
                <w:sz w:val="20"/>
                <w:szCs w:val="20"/>
                <w:lang w:val="en-US"/>
              </w:rPr>
            </w:pPr>
            <w:r w:rsidRPr="00582B78">
              <w:rPr>
                <w:rFonts w:cstheme="minorHAnsi"/>
                <w:sz w:val="18"/>
                <w:szCs w:val="20"/>
                <w:lang w:val="en-US"/>
              </w:rPr>
              <w:t>&lt;LOD-</w:t>
            </w:r>
            <w:r w:rsidRPr="00582B78">
              <w:rPr>
                <w:rFonts w:cstheme="minorHAnsi"/>
                <w:sz w:val="18"/>
                <w:szCs w:val="18"/>
                <w:lang w:val="en-US"/>
              </w:rPr>
              <w:t>0.5</w:t>
            </w:r>
          </w:p>
        </w:tc>
        <w:tc>
          <w:tcPr>
            <w:tcW w:w="323" w:type="pct"/>
          </w:tcPr>
          <w:p w14:paraId="41D8D2D9" w14:textId="77777777" w:rsidR="00923B6F" w:rsidRPr="00582B78" w:rsidRDefault="00923B6F" w:rsidP="00DE4C50">
            <w:pPr>
              <w:rPr>
                <w:rFonts w:cstheme="minorHAnsi"/>
                <w:sz w:val="20"/>
                <w:szCs w:val="20"/>
                <w:lang w:val="en-US"/>
              </w:rPr>
            </w:pPr>
          </w:p>
        </w:tc>
        <w:tc>
          <w:tcPr>
            <w:tcW w:w="347" w:type="pct"/>
          </w:tcPr>
          <w:p w14:paraId="361DB3D6" w14:textId="77777777" w:rsidR="00923B6F" w:rsidRPr="00582B78" w:rsidRDefault="00923B6F" w:rsidP="00DE4C50">
            <w:pPr>
              <w:rPr>
                <w:rFonts w:cstheme="minorHAnsi"/>
                <w:sz w:val="20"/>
                <w:szCs w:val="20"/>
                <w:lang w:val="en-US"/>
              </w:rPr>
            </w:pPr>
          </w:p>
        </w:tc>
        <w:tc>
          <w:tcPr>
            <w:tcW w:w="330" w:type="pct"/>
          </w:tcPr>
          <w:p w14:paraId="2C88ECE3" w14:textId="77777777" w:rsidR="00923B6F" w:rsidRPr="00582B78" w:rsidRDefault="00923B6F" w:rsidP="00DE4C50">
            <w:pPr>
              <w:rPr>
                <w:rFonts w:cstheme="minorHAnsi"/>
                <w:sz w:val="20"/>
                <w:szCs w:val="20"/>
                <w:lang w:val="en-US"/>
              </w:rPr>
            </w:pPr>
          </w:p>
        </w:tc>
        <w:tc>
          <w:tcPr>
            <w:tcW w:w="339" w:type="pct"/>
          </w:tcPr>
          <w:p w14:paraId="1BF499A2" w14:textId="77777777" w:rsidR="00923B6F" w:rsidRPr="00582B78" w:rsidRDefault="00923B6F" w:rsidP="00DE4C50">
            <w:pPr>
              <w:rPr>
                <w:rFonts w:cstheme="minorHAnsi"/>
                <w:sz w:val="20"/>
                <w:szCs w:val="20"/>
                <w:lang w:val="en-US"/>
              </w:rPr>
            </w:pPr>
          </w:p>
        </w:tc>
        <w:tc>
          <w:tcPr>
            <w:tcW w:w="311" w:type="pct"/>
          </w:tcPr>
          <w:p w14:paraId="11B6952D" w14:textId="77777777" w:rsidR="00923B6F" w:rsidRPr="00582B78" w:rsidRDefault="00923B6F" w:rsidP="00DE4C50">
            <w:pPr>
              <w:rPr>
                <w:rFonts w:cstheme="minorHAnsi"/>
                <w:sz w:val="20"/>
                <w:szCs w:val="20"/>
                <w:lang w:val="en-US"/>
              </w:rPr>
            </w:pPr>
          </w:p>
        </w:tc>
        <w:tc>
          <w:tcPr>
            <w:tcW w:w="311" w:type="pct"/>
          </w:tcPr>
          <w:p w14:paraId="2485911A" w14:textId="77777777" w:rsidR="00923B6F" w:rsidRPr="00582B78" w:rsidRDefault="00923B6F" w:rsidP="00DE4C50">
            <w:pPr>
              <w:rPr>
                <w:rFonts w:cstheme="minorHAnsi"/>
                <w:sz w:val="20"/>
                <w:szCs w:val="20"/>
                <w:lang w:val="en-US"/>
              </w:rPr>
            </w:pPr>
          </w:p>
        </w:tc>
        <w:tc>
          <w:tcPr>
            <w:tcW w:w="358" w:type="pct"/>
          </w:tcPr>
          <w:p w14:paraId="331C5D4D" w14:textId="77777777" w:rsidR="00923B6F" w:rsidRPr="00582B78" w:rsidRDefault="00923B6F" w:rsidP="00DE4C50">
            <w:pPr>
              <w:rPr>
                <w:rFonts w:cstheme="minorHAnsi"/>
                <w:sz w:val="20"/>
                <w:szCs w:val="20"/>
                <w:lang w:val="en-US"/>
              </w:rPr>
            </w:pPr>
          </w:p>
        </w:tc>
        <w:tc>
          <w:tcPr>
            <w:tcW w:w="361" w:type="pct"/>
          </w:tcPr>
          <w:p w14:paraId="6234180E" w14:textId="77777777" w:rsidR="00923B6F" w:rsidRPr="00582B78" w:rsidRDefault="00923B6F" w:rsidP="00DE4C50">
            <w:pPr>
              <w:jc w:val="center"/>
              <w:rPr>
                <w:rFonts w:cstheme="minorHAnsi"/>
                <w:sz w:val="20"/>
                <w:szCs w:val="20"/>
                <w:lang w:val="en-US"/>
              </w:rPr>
            </w:pPr>
            <w:r w:rsidRPr="00582B78">
              <w:rPr>
                <w:rFonts w:cstheme="minorHAnsi"/>
                <w:sz w:val="18"/>
                <w:szCs w:val="20"/>
                <w:lang w:val="en-US"/>
              </w:rPr>
              <w:t>9.6-22.4</w:t>
            </w:r>
          </w:p>
        </w:tc>
        <w:tc>
          <w:tcPr>
            <w:tcW w:w="316" w:type="pct"/>
          </w:tcPr>
          <w:p w14:paraId="038BBD10" w14:textId="77777777" w:rsidR="00923B6F" w:rsidRPr="00582B78" w:rsidRDefault="00923B6F" w:rsidP="00DE4C50">
            <w:pPr>
              <w:rPr>
                <w:rFonts w:cstheme="minorHAnsi"/>
                <w:sz w:val="20"/>
                <w:szCs w:val="20"/>
                <w:lang w:val="en-US"/>
              </w:rPr>
            </w:pPr>
          </w:p>
        </w:tc>
        <w:tc>
          <w:tcPr>
            <w:tcW w:w="305" w:type="pct"/>
          </w:tcPr>
          <w:p w14:paraId="22E0B87A" w14:textId="77777777" w:rsidR="00923B6F" w:rsidRPr="00582B78" w:rsidRDefault="00923B6F" w:rsidP="00DE4C50">
            <w:pPr>
              <w:rPr>
                <w:rFonts w:cstheme="minorHAnsi"/>
                <w:sz w:val="20"/>
                <w:szCs w:val="20"/>
                <w:lang w:val="en-US"/>
              </w:rPr>
            </w:pPr>
          </w:p>
        </w:tc>
      </w:tr>
      <w:tr w:rsidR="00923B6F" w:rsidRPr="00582B78" w14:paraId="01F07DC7" w14:textId="77777777" w:rsidTr="00923B6F">
        <w:trPr>
          <w:cantSplit/>
        </w:trPr>
        <w:tc>
          <w:tcPr>
            <w:tcW w:w="395" w:type="pct"/>
            <w:vMerge/>
          </w:tcPr>
          <w:p w14:paraId="20EB8B4D" w14:textId="77777777" w:rsidR="00923B6F" w:rsidRPr="00582B78" w:rsidRDefault="00923B6F" w:rsidP="00DE4C50">
            <w:pPr>
              <w:rPr>
                <w:rFonts w:cstheme="minorHAnsi"/>
                <w:b/>
                <w:sz w:val="20"/>
                <w:szCs w:val="20"/>
                <w:lang w:val="en-US"/>
              </w:rPr>
            </w:pPr>
          </w:p>
        </w:tc>
        <w:tc>
          <w:tcPr>
            <w:tcW w:w="4605" w:type="pct"/>
            <w:gridSpan w:val="14"/>
          </w:tcPr>
          <w:p w14:paraId="074BCC7D" w14:textId="19EFF437" w:rsidR="00923B6F" w:rsidRPr="00582B78" w:rsidRDefault="00923B6F" w:rsidP="002D03B3">
            <w:pPr>
              <w:rPr>
                <w:rFonts w:cstheme="minorHAnsi"/>
                <w:sz w:val="20"/>
                <w:szCs w:val="20"/>
                <w:lang w:val="en-US"/>
              </w:rPr>
            </w:pPr>
            <w:r w:rsidRPr="00582B78">
              <w:rPr>
                <w:rFonts w:cstheme="minorHAnsi"/>
                <w:sz w:val="20"/>
                <w:szCs w:val="20"/>
                <w:lang w:val="en-US"/>
              </w:rPr>
              <w:t xml:space="preserve">Reference: </w:t>
            </w:r>
            <w:r w:rsidR="002D03B3" w:rsidRPr="00582B78">
              <w:rPr>
                <w:rFonts w:cstheme="minorHAnsi"/>
                <w:sz w:val="20"/>
                <w:szCs w:val="20"/>
                <w:lang w:val="en-US"/>
              </w:rPr>
              <w:fldChar w:fldCharType="begin">
                <w:fldData xml:space="preserve">PEVuZE5vdGU+PENpdGU+PEF1dGhvcj5TcXVhZHJvbmU8L0F1dGhvcj48WWVhcj4yMDE0PC9ZZWFy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</w:fldData>
              </w:fldChar>
            </w:r>
            <w:r w:rsidR="002D03B3" w:rsidRPr="00582B78">
              <w:rPr>
                <w:rFonts w:cstheme="minorHAnsi"/>
                <w:sz w:val="20"/>
                <w:szCs w:val="20"/>
                <w:lang w:val="en-US"/>
              </w:rPr>
              <w:instrText xml:space="preserve"> ADDIN EN.CITE </w:instrText>
            </w:r>
            <w:r w:rsidR="002D03B3" w:rsidRPr="00582B78">
              <w:rPr>
                <w:rFonts w:cstheme="minorHAnsi"/>
                <w:sz w:val="20"/>
                <w:szCs w:val="20"/>
                <w:lang w:val="en-US"/>
              </w:rPr>
              <w:fldChar w:fldCharType="begin">
                <w:fldData xml:space="preserve">PEVuZE5vdGU+PENpdGU+PEF1dGhvcj5TcXVhZHJvbmU8L0F1dGhvcj48WWVhcj4yMDE0PC9ZZWFy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</w:fldData>
              </w:fldChar>
            </w:r>
            <w:r w:rsidR="002D03B3" w:rsidRPr="00582B78">
              <w:rPr>
                <w:rFonts w:cstheme="minorHAnsi"/>
                <w:sz w:val="20"/>
                <w:szCs w:val="20"/>
                <w:lang w:val="en-US"/>
              </w:rPr>
              <w:instrText xml:space="preserve"> ADDIN EN.CITE.DATA </w:instrText>
            </w:r>
            <w:r w:rsidR="002D03B3" w:rsidRPr="00582B78">
              <w:rPr>
                <w:rFonts w:cstheme="minorHAnsi"/>
                <w:sz w:val="20"/>
                <w:szCs w:val="20"/>
                <w:lang w:val="en-US"/>
              </w:rPr>
            </w:r>
            <w:r w:rsidR="002D03B3" w:rsidRPr="00582B78">
              <w:rPr>
                <w:rFonts w:cstheme="minorHAnsi"/>
                <w:sz w:val="20"/>
                <w:szCs w:val="20"/>
                <w:lang w:val="en-US"/>
              </w:rPr>
              <w:fldChar w:fldCharType="end"/>
            </w:r>
            <w:r w:rsidR="002D03B3" w:rsidRPr="00582B78">
              <w:rPr>
                <w:rFonts w:cstheme="minorHAnsi"/>
                <w:sz w:val="20"/>
                <w:szCs w:val="20"/>
                <w:lang w:val="en-US"/>
              </w:rPr>
            </w:r>
            <w:r w:rsidR="002D03B3" w:rsidRPr="00582B78">
              <w:rPr>
                <w:rFonts w:cstheme="minorHAnsi"/>
                <w:sz w:val="20"/>
                <w:szCs w:val="20"/>
                <w:lang w:val="en-US"/>
              </w:rPr>
              <w:fldChar w:fldCharType="separate"/>
            </w:r>
            <w:r w:rsidR="002D03B3" w:rsidRPr="00582B78">
              <w:rPr>
                <w:rFonts w:cstheme="minorHAnsi"/>
                <w:noProof/>
                <w:sz w:val="20"/>
                <w:szCs w:val="20"/>
                <w:lang w:val="en-US"/>
              </w:rPr>
              <w:t>(Squadrone 2014; Squadrone 2015)</w:t>
            </w:r>
            <w:r w:rsidR="002D03B3" w:rsidRPr="00582B78">
              <w:rPr>
                <w:rFonts w:cstheme="minorHAnsi"/>
                <w:sz w:val="20"/>
                <w:szCs w:val="20"/>
                <w:lang w:val="en-US"/>
              </w:rPr>
              <w:fldChar w:fldCharType="end"/>
            </w:r>
            <w:r w:rsidRPr="00582B78">
              <w:rPr>
                <w:rFonts w:cstheme="minorHAnsi"/>
                <w:sz w:val="20"/>
                <w:szCs w:val="20"/>
                <w:lang w:val="en-US"/>
              </w:rPr>
              <w:t xml:space="preserve"> Species: </w:t>
            </w:r>
            <w:r w:rsidR="00265B3A" w:rsidRPr="00582B78">
              <w:rPr>
                <w:rFonts w:cstheme="minorHAnsi"/>
                <w:i/>
                <w:sz w:val="20"/>
                <w:szCs w:val="20"/>
                <w:lang w:val="en-US"/>
              </w:rPr>
              <w:t>Coregonus</w:t>
            </w:r>
            <w:r w:rsidRPr="00582B78">
              <w:rPr>
                <w:rFonts w:cstheme="minorHAnsi"/>
                <w:i/>
                <w:sz w:val="20"/>
                <w:szCs w:val="20"/>
                <w:lang w:val="en-US"/>
              </w:rPr>
              <w:t xml:space="preserve"> lavaretus;</w:t>
            </w:r>
            <w:r w:rsidRPr="00582B78">
              <w:rPr>
                <w:rFonts w:cstheme="minorHAnsi"/>
                <w:sz w:val="20"/>
                <w:szCs w:val="20"/>
                <w:lang w:val="en-US"/>
              </w:rPr>
              <w:t xml:space="preserve"> </w:t>
            </w:r>
            <w:r w:rsidR="006170EB" w:rsidRPr="00582B78">
              <w:rPr>
                <w:rFonts w:cstheme="minorHAnsi"/>
                <w:i/>
                <w:sz w:val="20"/>
                <w:szCs w:val="20"/>
                <w:lang w:val="en-US"/>
              </w:rPr>
              <w:t>Perca</w:t>
            </w:r>
            <w:r w:rsidRPr="00582B78">
              <w:rPr>
                <w:rFonts w:cstheme="minorHAnsi"/>
                <w:i/>
                <w:sz w:val="20"/>
                <w:szCs w:val="20"/>
                <w:lang w:val="en-US"/>
              </w:rPr>
              <w:t xml:space="preserve"> fluviatilis</w:t>
            </w:r>
          </w:p>
        </w:tc>
      </w:tr>
      <w:tr w:rsidR="00923B6F" w:rsidRPr="00582B78" w14:paraId="5063CE79" w14:textId="77777777" w:rsidTr="004F2A85">
        <w:trPr>
          <w:cantSplit/>
          <w:trHeight w:val="244"/>
        </w:trPr>
        <w:tc>
          <w:tcPr>
            <w:tcW w:w="395" w:type="pct"/>
            <w:vMerge w:val="restart"/>
          </w:tcPr>
          <w:p w14:paraId="0215EEC6" w14:textId="77777777" w:rsidR="00923B6F" w:rsidRPr="00582B78" w:rsidRDefault="00923B6F" w:rsidP="00DE4C50">
            <w:pPr>
              <w:rPr>
                <w:rFonts w:cstheme="minorHAnsi"/>
                <w:b/>
                <w:sz w:val="20"/>
                <w:szCs w:val="20"/>
                <w:lang w:val="en-US"/>
              </w:rPr>
            </w:pPr>
            <w:r w:rsidRPr="00582B78">
              <w:rPr>
                <w:rFonts w:cstheme="minorHAnsi"/>
                <w:b/>
                <w:sz w:val="20"/>
                <w:szCs w:val="20"/>
                <w:lang w:val="en-US"/>
              </w:rPr>
              <w:t xml:space="preserve">Lake Garda (Italy) </w:t>
            </w:r>
          </w:p>
        </w:tc>
        <w:tc>
          <w:tcPr>
            <w:tcW w:w="327" w:type="pct"/>
          </w:tcPr>
          <w:p w14:paraId="1E75CD3E"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Mean</w:t>
            </w:r>
          </w:p>
        </w:tc>
        <w:tc>
          <w:tcPr>
            <w:tcW w:w="337" w:type="pct"/>
          </w:tcPr>
          <w:p w14:paraId="284F8D8D" w14:textId="77777777" w:rsidR="00923B6F" w:rsidRPr="00582B78" w:rsidRDefault="00923B6F" w:rsidP="00DE4C50">
            <w:pPr>
              <w:rPr>
                <w:rFonts w:cstheme="minorHAnsi"/>
                <w:sz w:val="20"/>
                <w:szCs w:val="20"/>
                <w:lang w:val="en-US"/>
              </w:rPr>
            </w:pPr>
          </w:p>
        </w:tc>
        <w:tc>
          <w:tcPr>
            <w:tcW w:w="326" w:type="pct"/>
            <w:vAlign w:val="center"/>
          </w:tcPr>
          <w:p w14:paraId="0EF617BE"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0.1</w:t>
            </w:r>
          </w:p>
        </w:tc>
        <w:tc>
          <w:tcPr>
            <w:tcW w:w="313" w:type="pct"/>
            <w:vAlign w:val="center"/>
          </w:tcPr>
          <w:p w14:paraId="11F98C5F"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0.2</w:t>
            </w:r>
          </w:p>
        </w:tc>
        <w:tc>
          <w:tcPr>
            <w:tcW w:w="323" w:type="pct"/>
            <w:vAlign w:val="center"/>
          </w:tcPr>
          <w:p w14:paraId="2D8AE2C4"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0.4</w:t>
            </w:r>
          </w:p>
        </w:tc>
        <w:tc>
          <w:tcPr>
            <w:tcW w:w="347" w:type="pct"/>
            <w:vAlign w:val="center"/>
          </w:tcPr>
          <w:p w14:paraId="442A5344"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0.9</w:t>
            </w:r>
          </w:p>
        </w:tc>
        <w:tc>
          <w:tcPr>
            <w:tcW w:w="330" w:type="pct"/>
            <w:vAlign w:val="center"/>
          </w:tcPr>
          <w:p w14:paraId="26C93E48"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0.6</w:t>
            </w:r>
          </w:p>
        </w:tc>
        <w:tc>
          <w:tcPr>
            <w:tcW w:w="339" w:type="pct"/>
            <w:vAlign w:val="center"/>
          </w:tcPr>
          <w:p w14:paraId="11671D30"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0.9</w:t>
            </w:r>
          </w:p>
        </w:tc>
        <w:tc>
          <w:tcPr>
            <w:tcW w:w="311" w:type="pct"/>
            <w:vAlign w:val="center"/>
          </w:tcPr>
          <w:p w14:paraId="3BD7636D"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0.4</w:t>
            </w:r>
          </w:p>
        </w:tc>
        <w:tc>
          <w:tcPr>
            <w:tcW w:w="311" w:type="pct"/>
            <w:vAlign w:val="center"/>
          </w:tcPr>
          <w:p w14:paraId="510E0DC9"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1.7</w:t>
            </w:r>
          </w:p>
        </w:tc>
        <w:tc>
          <w:tcPr>
            <w:tcW w:w="358" w:type="pct"/>
            <w:vAlign w:val="center"/>
          </w:tcPr>
          <w:p w14:paraId="2333B2E9" w14:textId="77777777" w:rsidR="00923B6F" w:rsidRPr="00582B78" w:rsidRDefault="00923B6F" w:rsidP="00DE4C50">
            <w:pPr>
              <w:jc w:val="center"/>
              <w:rPr>
                <w:rFonts w:cstheme="minorHAnsi"/>
                <w:sz w:val="20"/>
                <w:szCs w:val="20"/>
                <w:lang w:val="en-US"/>
              </w:rPr>
            </w:pPr>
          </w:p>
        </w:tc>
        <w:tc>
          <w:tcPr>
            <w:tcW w:w="361" w:type="pct"/>
            <w:vAlign w:val="center"/>
          </w:tcPr>
          <w:p w14:paraId="116354C9"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2.2</w:t>
            </w:r>
          </w:p>
        </w:tc>
        <w:tc>
          <w:tcPr>
            <w:tcW w:w="316" w:type="pct"/>
          </w:tcPr>
          <w:p w14:paraId="2AB86914" w14:textId="77777777" w:rsidR="00923B6F" w:rsidRPr="00582B78" w:rsidRDefault="00923B6F" w:rsidP="00DE4C50">
            <w:pPr>
              <w:rPr>
                <w:rFonts w:cstheme="minorHAnsi"/>
                <w:sz w:val="20"/>
                <w:szCs w:val="20"/>
                <w:lang w:val="en-US"/>
              </w:rPr>
            </w:pPr>
          </w:p>
        </w:tc>
        <w:tc>
          <w:tcPr>
            <w:tcW w:w="305" w:type="pct"/>
          </w:tcPr>
          <w:p w14:paraId="7FA3F7BB"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0.4</w:t>
            </w:r>
          </w:p>
        </w:tc>
      </w:tr>
      <w:tr w:rsidR="00923B6F" w:rsidRPr="00582B78" w14:paraId="20563A9E" w14:textId="77777777" w:rsidTr="004F2A85">
        <w:trPr>
          <w:cantSplit/>
          <w:trHeight w:val="244"/>
        </w:trPr>
        <w:tc>
          <w:tcPr>
            <w:tcW w:w="395" w:type="pct"/>
            <w:vMerge/>
          </w:tcPr>
          <w:p w14:paraId="1FF4D672" w14:textId="77777777" w:rsidR="00923B6F" w:rsidRPr="00582B78" w:rsidRDefault="00923B6F" w:rsidP="00DE4C50">
            <w:pPr>
              <w:rPr>
                <w:rFonts w:cstheme="minorHAnsi"/>
                <w:b/>
                <w:sz w:val="20"/>
                <w:szCs w:val="20"/>
                <w:lang w:val="en-US"/>
              </w:rPr>
            </w:pPr>
          </w:p>
        </w:tc>
        <w:tc>
          <w:tcPr>
            <w:tcW w:w="327" w:type="pct"/>
          </w:tcPr>
          <w:p w14:paraId="0ED388C4"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Median</w:t>
            </w:r>
          </w:p>
        </w:tc>
        <w:tc>
          <w:tcPr>
            <w:tcW w:w="337" w:type="pct"/>
          </w:tcPr>
          <w:p w14:paraId="64328744" w14:textId="77777777" w:rsidR="00923B6F" w:rsidRPr="00582B78" w:rsidRDefault="00923B6F" w:rsidP="00DE4C50">
            <w:pPr>
              <w:rPr>
                <w:rFonts w:cstheme="minorHAnsi"/>
                <w:sz w:val="20"/>
                <w:szCs w:val="20"/>
                <w:lang w:val="en-US"/>
              </w:rPr>
            </w:pPr>
          </w:p>
        </w:tc>
        <w:tc>
          <w:tcPr>
            <w:tcW w:w="326" w:type="pct"/>
            <w:vAlign w:val="center"/>
          </w:tcPr>
          <w:p w14:paraId="017C2129"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&lt;LOD</w:t>
            </w:r>
          </w:p>
        </w:tc>
        <w:tc>
          <w:tcPr>
            <w:tcW w:w="313" w:type="pct"/>
            <w:vAlign w:val="center"/>
          </w:tcPr>
          <w:p w14:paraId="1210D320"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0.2</w:t>
            </w:r>
          </w:p>
        </w:tc>
        <w:tc>
          <w:tcPr>
            <w:tcW w:w="323" w:type="pct"/>
            <w:vAlign w:val="center"/>
          </w:tcPr>
          <w:p w14:paraId="2A803311"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0.3</w:t>
            </w:r>
          </w:p>
        </w:tc>
        <w:tc>
          <w:tcPr>
            <w:tcW w:w="347" w:type="pct"/>
            <w:vAlign w:val="center"/>
          </w:tcPr>
          <w:p w14:paraId="1333DA40"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0.6</w:t>
            </w:r>
          </w:p>
        </w:tc>
        <w:tc>
          <w:tcPr>
            <w:tcW w:w="330" w:type="pct"/>
            <w:vAlign w:val="center"/>
          </w:tcPr>
          <w:p w14:paraId="47487485"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&lt;LOD</w:t>
            </w:r>
          </w:p>
        </w:tc>
        <w:tc>
          <w:tcPr>
            <w:tcW w:w="339" w:type="pct"/>
            <w:vAlign w:val="center"/>
          </w:tcPr>
          <w:p w14:paraId="41AAFB67"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0.02</w:t>
            </w:r>
          </w:p>
        </w:tc>
        <w:tc>
          <w:tcPr>
            <w:tcW w:w="311" w:type="pct"/>
            <w:vAlign w:val="center"/>
          </w:tcPr>
          <w:p w14:paraId="577B81EC"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&lt;LOD</w:t>
            </w:r>
          </w:p>
        </w:tc>
        <w:tc>
          <w:tcPr>
            <w:tcW w:w="311" w:type="pct"/>
            <w:vAlign w:val="center"/>
          </w:tcPr>
          <w:p w14:paraId="38341CF7"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&lt;LOD</w:t>
            </w:r>
          </w:p>
        </w:tc>
        <w:tc>
          <w:tcPr>
            <w:tcW w:w="358" w:type="pct"/>
            <w:vAlign w:val="center"/>
          </w:tcPr>
          <w:p w14:paraId="42480E97" w14:textId="77777777" w:rsidR="00923B6F" w:rsidRPr="00582B78" w:rsidRDefault="00923B6F" w:rsidP="00DE4C50">
            <w:pPr>
              <w:jc w:val="center"/>
              <w:rPr>
                <w:rFonts w:cstheme="minorHAnsi"/>
                <w:sz w:val="20"/>
                <w:szCs w:val="20"/>
                <w:lang w:val="en-US"/>
              </w:rPr>
            </w:pPr>
          </w:p>
        </w:tc>
        <w:tc>
          <w:tcPr>
            <w:tcW w:w="361" w:type="pct"/>
            <w:vAlign w:val="center"/>
          </w:tcPr>
          <w:p w14:paraId="61648F0B"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1.7</w:t>
            </w:r>
          </w:p>
        </w:tc>
        <w:tc>
          <w:tcPr>
            <w:tcW w:w="316" w:type="pct"/>
          </w:tcPr>
          <w:p w14:paraId="69D0912E" w14:textId="77777777" w:rsidR="00923B6F" w:rsidRPr="00582B78" w:rsidRDefault="00923B6F" w:rsidP="00DE4C50">
            <w:pPr>
              <w:rPr>
                <w:rFonts w:cstheme="minorHAnsi"/>
                <w:sz w:val="20"/>
                <w:szCs w:val="20"/>
                <w:lang w:val="en-US"/>
              </w:rPr>
            </w:pPr>
          </w:p>
        </w:tc>
        <w:tc>
          <w:tcPr>
            <w:tcW w:w="305" w:type="pct"/>
          </w:tcPr>
          <w:p w14:paraId="015E790B"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0.7</w:t>
            </w:r>
          </w:p>
        </w:tc>
      </w:tr>
      <w:tr w:rsidR="00923B6F" w:rsidRPr="00582B78" w14:paraId="46221576" w14:textId="77777777" w:rsidTr="004F2A85">
        <w:trPr>
          <w:cantSplit/>
          <w:trHeight w:val="244"/>
        </w:trPr>
        <w:tc>
          <w:tcPr>
            <w:tcW w:w="395" w:type="pct"/>
            <w:vMerge/>
          </w:tcPr>
          <w:p w14:paraId="27138BE7" w14:textId="77777777" w:rsidR="00923B6F" w:rsidRPr="00582B78" w:rsidRDefault="00923B6F" w:rsidP="00DE4C50">
            <w:pPr>
              <w:rPr>
                <w:rFonts w:cstheme="minorHAnsi"/>
                <w:b/>
                <w:sz w:val="20"/>
                <w:szCs w:val="20"/>
                <w:lang w:val="en-US"/>
              </w:rPr>
            </w:pPr>
          </w:p>
        </w:tc>
        <w:tc>
          <w:tcPr>
            <w:tcW w:w="327" w:type="pct"/>
          </w:tcPr>
          <w:p w14:paraId="33EAED5B" w14:textId="77777777" w:rsidR="00923B6F" w:rsidRPr="00582B78" w:rsidRDefault="00923B6F" w:rsidP="00DE4C50">
            <w:pPr>
              <w:jc w:val="center"/>
              <w:rPr>
                <w:rFonts w:cstheme="minorHAnsi"/>
                <w:sz w:val="20"/>
                <w:szCs w:val="20"/>
                <w:lang w:val="en-US"/>
              </w:rPr>
            </w:pPr>
            <w:r w:rsidRPr="00582B78">
              <w:rPr>
                <w:rFonts w:cstheme="minorHAnsi"/>
                <w:sz w:val="20"/>
                <w:szCs w:val="20"/>
                <w:lang w:val="en-US"/>
              </w:rPr>
              <w:t>Min-Max</w:t>
            </w:r>
          </w:p>
        </w:tc>
        <w:tc>
          <w:tcPr>
            <w:tcW w:w="337" w:type="pct"/>
          </w:tcPr>
          <w:p w14:paraId="56A08261" w14:textId="77777777" w:rsidR="00923B6F" w:rsidRPr="00582B78" w:rsidRDefault="00923B6F" w:rsidP="00DE4C50">
            <w:pPr>
              <w:rPr>
                <w:rFonts w:cstheme="minorHAnsi"/>
                <w:sz w:val="20"/>
                <w:szCs w:val="20"/>
                <w:lang w:val="en-US"/>
              </w:rPr>
            </w:pPr>
          </w:p>
        </w:tc>
        <w:tc>
          <w:tcPr>
            <w:tcW w:w="326" w:type="pct"/>
            <w:vAlign w:val="center"/>
          </w:tcPr>
          <w:p w14:paraId="66B69BEA" w14:textId="77777777" w:rsidR="00923B6F" w:rsidRPr="00582B78" w:rsidRDefault="00923B6F" w:rsidP="00DE4C50">
            <w:pPr>
              <w:jc w:val="center"/>
              <w:rPr>
                <w:rFonts w:cstheme="minorHAnsi"/>
                <w:sz w:val="18"/>
                <w:szCs w:val="18"/>
                <w:lang w:val="en-US"/>
              </w:rPr>
            </w:pPr>
            <w:r w:rsidRPr="00582B78">
              <w:rPr>
                <w:rFonts w:cstheme="minorHAnsi"/>
                <w:sz w:val="18"/>
                <w:szCs w:val="18"/>
                <w:lang w:val="en-US"/>
              </w:rPr>
              <w:t>&lt;LOD-0.1</w:t>
            </w:r>
          </w:p>
        </w:tc>
        <w:tc>
          <w:tcPr>
            <w:tcW w:w="313" w:type="pct"/>
            <w:vAlign w:val="center"/>
          </w:tcPr>
          <w:p w14:paraId="06884BE9" w14:textId="77777777" w:rsidR="00923B6F" w:rsidRPr="00582B78" w:rsidRDefault="00923B6F" w:rsidP="00DE4C50">
            <w:pPr>
              <w:jc w:val="center"/>
              <w:rPr>
                <w:rFonts w:cstheme="minorHAnsi"/>
                <w:sz w:val="18"/>
                <w:szCs w:val="18"/>
                <w:lang w:val="en-US"/>
              </w:rPr>
            </w:pPr>
            <w:r w:rsidRPr="00582B78">
              <w:rPr>
                <w:rFonts w:cstheme="minorHAnsi"/>
                <w:sz w:val="18"/>
                <w:szCs w:val="20"/>
                <w:lang w:val="en-US"/>
              </w:rPr>
              <w:t>&lt;LOD-</w:t>
            </w:r>
            <w:r w:rsidRPr="00582B78">
              <w:rPr>
                <w:rFonts w:cstheme="minorHAnsi"/>
                <w:sz w:val="18"/>
                <w:szCs w:val="18"/>
                <w:lang w:val="en-US"/>
              </w:rPr>
              <w:t>0.5</w:t>
            </w:r>
          </w:p>
        </w:tc>
        <w:tc>
          <w:tcPr>
            <w:tcW w:w="323" w:type="pct"/>
            <w:vAlign w:val="center"/>
          </w:tcPr>
          <w:p w14:paraId="35D4CC56" w14:textId="77777777" w:rsidR="00923B6F" w:rsidRPr="00582B78" w:rsidRDefault="00923B6F" w:rsidP="00DE4C50">
            <w:pPr>
              <w:jc w:val="center"/>
              <w:rPr>
                <w:rFonts w:cstheme="minorHAnsi"/>
                <w:sz w:val="18"/>
                <w:szCs w:val="18"/>
                <w:lang w:val="en-US"/>
              </w:rPr>
            </w:pPr>
            <w:r w:rsidRPr="00582B78">
              <w:rPr>
                <w:rFonts w:cstheme="minorHAnsi"/>
                <w:sz w:val="18"/>
                <w:szCs w:val="20"/>
                <w:lang w:val="en-US"/>
              </w:rPr>
              <w:t>&lt;LOD-</w:t>
            </w:r>
            <w:r w:rsidRPr="00582B78">
              <w:rPr>
                <w:rFonts w:cstheme="minorHAnsi"/>
                <w:sz w:val="18"/>
                <w:szCs w:val="18"/>
                <w:lang w:val="en-US"/>
              </w:rPr>
              <w:t>1.5</w:t>
            </w:r>
          </w:p>
        </w:tc>
        <w:tc>
          <w:tcPr>
            <w:tcW w:w="347" w:type="pct"/>
            <w:vAlign w:val="center"/>
          </w:tcPr>
          <w:p w14:paraId="3FAFDCE7" w14:textId="77777777" w:rsidR="00923B6F" w:rsidRPr="00582B78" w:rsidRDefault="00923B6F" w:rsidP="00DE4C50">
            <w:pPr>
              <w:jc w:val="center"/>
              <w:rPr>
                <w:rFonts w:cstheme="minorHAnsi"/>
                <w:sz w:val="18"/>
                <w:szCs w:val="18"/>
                <w:lang w:val="en-US"/>
              </w:rPr>
            </w:pPr>
            <w:r w:rsidRPr="00582B78">
              <w:rPr>
                <w:rFonts w:cstheme="minorHAnsi"/>
                <w:sz w:val="18"/>
                <w:szCs w:val="20"/>
                <w:lang w:val="en-US"/>
              </w:rPr>
              <w:t>&lt;LOD-</w:t>
            </w:r>
            <w:r w:rsidRPr="00582B78">
              <w:rPr>
                <w:rFonts w:cstheme="minorHAnsi"/>
                <w:sz w:val="18"/>
                <w:szCs w:val="18"/>
                <w:lang w:val="en-US"/>
              </w:rPr>
              <w:t>4.4</w:t>
            </w:r>
          </w:p>
        </w:tc>
        <w:tc>
          <w:tcPr>
            <w:tcW w:w="330" w:type="pct"/>
            <w:vAlign w:val="center"/>
          </w:tcPr>
          <w:p w14:paraId="58BA65B4" w14:textId="77777777" w:rsidR="00923B6F" w:rsidRPr="00582B78" w:rsidRDefault="00923B6F" w:rsidP="00DE4C50">
            <w:pPr>
              <w:jc w:val="center"/>
              <w:rPr>
                <w:rFonts w:cstheme="minorHAnsi"/>
                <w:sz w:val="18"/>
                <w:szCs w:val="18"/>
                <w:lang w:val="en-US"/>
              </w:rPr>
            </w:pPr>
            <w:r w:rsidRPr="00582B78">
              <w:rPr>
                <w:rFonts w:cstheme="minorHAnsi"/>
                <w:sz w:val="18"/>
                <w:szCs w:val="20"/>
                <w:lang w:val="en-US"/>
              </w:rPr>
              <w:t>&lt;LOD-</w:t>
            </w:r>
            <w:r w:rsidRPr="00582B78">
              <w:rPr>
                <w:rFonts w:cstheme="minorHAnsi"/>
                <w:sz w:val="18"/>
                <w:szCs w:val="18"/>
                <w:lang w:val="en-US"/>
              </w:rPr>
              <w:t>1.8</w:t>
            </w:r>
          </w:p>
        </w:tc>
        <w:tc>
          <w:tcPr>
            <w:tcW w:w="339" w:type="pct"/>
            <w:vAlign w:val="center"/>
          </w:tcPr>
          <w:p w14:paraId="01DC97CA" w14:textId="77777777" w:rsidR="00923B6F" w:rsidRPr="00582B78" w:rsidRDefault="00923B6F" w:rsidP="00DE4C50">
            <w:pPr>
              <w:jc w:val="center"/>
              <w:rPr>
                <w:rFonts w:cstheme="minorHAnsi"/>
                <w:sz w:val="18"/>
                <w:szCs w:val="18"/>
                <w:lang w:val="en-US"/>
              </w:rPr>
            </w:pPr>
            <w:r w:rsidRPr="00582B78">
              <w:rPr>
                <w:rFonts w:cstheme="minorHAnsi"/>
                <w:sz w:val="18"/>
                <w:szCs w:val="20"/>
                <w:lang w:val="en-US"/>
              </w:rPr>
              <w:t>&lt;LOD-</w:t>
            </w:r>
            <w:r w:rsidRPr="00582B78">
              <w:rPr>
                <w:rFonts w:cstheme="minorHAnsi"/>
                <w:sz w:val="18"/>
                <w:szCs w:val="18"/>
                <w:lang w:val="en-US"/>
              </w:rPr>
              <w:t>5.4</w:t>
            </w:r>
          </w:p>
        </w:tc>
        <w:tc>
          <w:tcPr>
            <w:tcW w:w="311" w:type="pct"/>
            <w:vAlign w:val="center"/>
          </w:tcPr>
          <w:p w14:paraId="06B7DB5B" w14:textId="77777777" w:rsidR="00923B6F" w:rsidRPr="00582B78" w:rsidRDefault="00923B6F" w:rsidP="00DE4C50">
            <w:pPr>
              <w:jc w:val="center"/>
              <w:rPr>
                <w:rFonts w:cstheme="minorHAnsi"/>
                <w:sz w:val="18"/>
                <w:szCs w:val="18"/>
                <w:lang w:val="en-US"/>
              </w:rPr>
            </w:pPr>
            <w:r w:rsidRPr="00582B78">
              <w:rPr>
                <w:rFonts w:cstheme="minorHAnsi"/>
                <w:sz w:val="18"/>
                <w:szCs w:val="20"/>
                <w:lang w:val="en-US"/>
              </w:rPr>
              <w:t>&lt;LOD-</w:t>
            </w:r>
            <w:r w:rsidRPr="00582B78">
              <w:rPr>
                <w:rFonts w:cstheme="minorHAnsi"/>
                <w:sz w:val="18"/>
                <w:szCs w:val="18"/>
                <w:lang w:val="en-US"/>
              </w:rPr>
              <w:t>1.5</w:t>
            </w:r>
          </w:p>
        </w:tc>
        <w:tc>
          <w:tcPr>
            <w:tcW w:w="311" w:type="pct"/>
            <w:vAlign w:val="center"/>
          </w:tcPr>
          <w:p w14:paraId="5666E3AA" w14:textId="77777777" w:rsidR="00923B6F" w:rsidRPr="00582B78" w:rsidRDefault="00923B6F" w:rsidP="00DE4C50">
            <w:pPr>
              <w:jc w:val="center"/>
              <w:rPr>
                <w:rFonts w:cstheme="minorHAnsi"/>
                <w:sz w:val="18"/>
                <w:szCs w:val="18"/>
                <w:lang w:val="en-US"/>
              </w:rPr>
            </w:pPr>
            <w:r w:rsidRPr="00582B78">
              <w:rPr>
                <w:rFonts w:cstheme="minorHAnsi"/>
                <w:sz w:val="18"/>
                <w:szCs w:val="20"/>
                <w:lang w:val="en-US"/>
              </w:rPr>
              <w:t>&lt;LOD-</w:t>
            </w:r>
            <w:r w:rsidRPr="00582B78">
              <w:rPr>
                <w:rFonts w:cstheme="minorHAnsi"/>
                <w:sz w:val="18"/>
                <w:szCs w:val="18"/>
                <w:lang w:val="en-US"/>
              </w:rPr>
              <w:t>10</w:t>
            </w:r>
          </w:p>
        </w:tc>
        <w:tc>
          <w:tcPr>
            <w:tcW w:w="358" w:type="pct"/>
            <w:vAlign w:val="center"/>
          </w:tcPr>
          <w:p w14:paraId="4438C4AB" w14:textId="77777777" w:rsidR="00923B6F" w:rsidRPr="00582B78" w:rsidRDefault="00923B6F" w:rsidP="00DE4C50">
            <w:pPr>
              <w:jc w:val="center"/>
              <w:rPr>
                <w:rFonts w:cstheme="minorHAnsi"/>
                <w:sz w:val="18"/>
                <w:szCs w:val="18"/>
                <w:lang w:val="en-US"/>
              </w:rPr>
            </w:pPr>
          </w:p>
        </w:tc>
        <w:tc>
          <w:tcPr>
            <w:tcW w:w="361" w:type="pct"/>
            <w:vAlign w:val="center"/>
          </w:tcPr>
          <w:p w14:paraId="50DDAF75" w14:textId="77777777" w:rsidR="00923B6F" w:rsidRPr="00582B78" w:rsidRDefault="00923B6F" w:rsidP="00DE4C50">
            <w:pPr>
              <w:jc w:val="center"/>
              <w:rPr>
                <w:rFonts w:cstheme="minorHAnsi"/>
                <w:sz w:val="18"/>
                <w:szCs w:val="18"/>
                <w:lang w:val="en-US"/>
              </w:rPr>
            </w:pPr>
            <w:r w:rsidRPr="00582B78">
              <w:rPr>
                <w:rFonts w:cstheme="minorHAnsi"/>
                <w:sz w:val="18"/>
                <w:szCs w:val="20"/>
                <w:lang w:val="en-US"/>
              </w:rPr>
              <w:t>&lt;LOD-</w:t>
            </w:r>
            <w:r w:rsidRPr="00582B78">
              <w:rPr>
                <w:rFonts w:cstheme="minorHAnsi"/>
                <w:sz w:val="18"/>
                <w:szCs w:val="18"/>
                <w:lang w:val="en-US"/>
              </w:rPr>
              <w:t>7.8</w:t>
            </w:r>
          </w:p>
        </w:tc>
        <w:tc>
          <w:tcPr>
            <w:tcW w:w="316" w:type="pct"/>
          </w:tcPr>
          <w:p w14:paraId="63A10573" w14:textId="77777777" w:rsidR="00923B6F" w:rsidRPr="00582B78" w:rsidRDefault="00923B6F" w:rsidP="00DE4C50">
            <w:pPr>
              <w:rPr>
                <w:rFonts w:cstheme="minorHAnsi"/>
                <w:sz w:val="20"/>
                <w:szCs w:val="20"/>
                <w:lang w:val="en-US"/>
              </w:rPr>
            </w:pPr>
          </w:p>
        </w:tc>
        <w:tc>
          <w:tcPr>
            <w:tcW w:w="305" w:type="pct"/>
          </w:tcPr>
          <w:p w14:paraId="335B06D6" w14:textId="77777777" w:rsidR="00923B6F" w:rsidRPr="00582B78" w:rsidRDefault="00923B6F" w:rsidP="00DE4C50">
            <w:pPr>
              <w:jc w:val="center"/>
              <w:rPr>
                <w:rFonts w:cstheme="minorHAnsi"/>
                <w:sz w:val="20"/>
                <w:szCs w:val="20"/>
                <w:lang w:val="en-US"/>
              </w:rPr>
            </w:pPr>
          </w:p>
        </w:tc>
      </w:tr>
      <w:tr w:rsidR="00923B6F" w:rsidRPr="00582B78" w14:paraId="353DE85C" w14:textId="77777777" w:rsidTr="00923B6F">
        <w:trPr>
          <w:cantSplit/>
          <w:trHeight w:val="245"/>
        </w:trPr>
        <w:tc>
          <w:tcPr>
            <w:tcW w:w="395" w:type="pct"/>
            <w:vMerge/>
          </w:tcPr>
          <w:p w14:paraId="249E21EA" w14:textId="77777777" w:rsidR="00923B6F" w:rsidRPr="00582B78" w:rsidRDefault="00923B6F" w:rsidP="00DE4C50">
            <w:pPr>
              <w:rPr>
                <w:rFonts w:cstheme="minorHAnsi"/>
                <w:b/>
                <w:sz w:val="20"/>
                <w:szCs w:val="20"/>
                <w:lang w:val="en-US"/>
              </w:rPr>
            </w:pPr>
          </w:p>
        </w:tc>
        <w:tc>
          <w:tcPr>
            <w:tcW w:w="4605" w:type="pct"/>
            <w:gridSpan w:val="14"/>
          </w:tcPr>
          <w:p w14:paraId="6187E3E0" w14:textId="3CB1F5F9" w:rsidR="00923B6F" w:rsidRPr="00582B78" w:rsidRDefault="00923B6F" w:rsidP="002D03B3">
            <w:pPr>
              <w:rPr>
                <w:rFonts w:cstheme="minorHAnsi"/>
                <w:sz w:val="20"/>
                <w:szCs w:val="20"/>
                <w:lang w:val="en-US"/>
              </w:rPr>
            </w:pPr>
            <w:r w:rsidRPr="00582B78">
              <w:rPr>
                <w:rFonts w:cstheme="minorHAnsi"/>
                <w:sz w:val="20"/>
                <w:szCs w:val="20"/>
                <w:lang w:val="en-US"/>
              </w:rPr>
              <w:t xml:space="preserve">Reference: </w:t>
            </w:r>
            <w:r w:rsidR="002D03B3" w:rsidRPr="00582B78">
              <w:rPr>
                <w:rFonts w:cstheme="minorHAnsi"/>
                <w:sz w:val="20"/>
                <w:szCs w:val="20"/>
                <w:lang w:val="en-US"/>
              </w:rPr>
              <w:fldChar w:fldCharType="begin"/>
            </w:r>
            <w:r w:rsidR="002D03B3" w:rsidRPr="00582B78">
              <w:rPr>
                <w:rFonts w:cstheme="minorHAnsi"/>
                <w:sz w:val="20"/>
                <w:szCs w:val="20"/>
                <w:lang w:val="en-US"/>
              </w:rPr>
              <w:instrText xml:space="preserve"> ADDIN EN.CITE &lt;EndNote&gt;&lt;Cite&gt;&lt;Author&gt;Chiesa&lt;/Author&gt;&lt;Year&gt;2018&lt;/Year&gt;&lt;RecNum&gt;1605&lt;/RecNum&gt;&lt;DisplayText&gt;(Chiesa 2018)&lt;/DisplayText&gt;&lt;record&gt;&lt;rec-number&gt;1605&lt;/rec-number&gt;&lt;foreign-keys&gt;&lt;key app="EN" db-id="avdzrp2f7w9tznetw26vspr8e9ae2rrvwe2s" timestamp="1511252209"&gt;1605&lt;/key&gt;&lt;/foreign-keys&gt;&lt;ref-type name="Journal Article"&gt;17&lt;/ref-type&gt;&lt;contributors&gt;&lt;authors&gt;&lt;author&gt;Chiesa, L. M.&lt;/author&gt;&lt;author&gt;Nobile, M.&lt;/author&gt;&lt;author&gt;Pasquale, E.&lt;/author&gt;&lt;author&gt;Balzaretti, C.&lt;/author&gt;&lt;author&gt;Cagnardi, P.&lt;/author&gt;&lt;author&gt;Tedesco, D.&lt;/author&gt;&lt;author&gt;Panseri, S.&lt;/author&gt;&lt;author&gt;Arioli, F.&lt;/author&gt;&lt;/authors&gt;&lt;/contributors&gt;&lt;auth-address&gt;Department of Health, Animal Science and Food Safety, University of Milan, Via Celoria 10, 20133, Milan, Italy.&amp;#xD;Department of Environmental Sciences and Policies, University of Milan, Via Celoria 10, 20133, Milan, Italy.&amp;#xD;Department of Health, Animal Science and Food Safety, University of Milan, Via Celoria 10, 20133, Milan, Italy. Electronic address: sara.panseri@unimi.it.&lt;/auth-address&gt;&lt;titles&gt;&lt;title&gt;Detection of perfluoroalkyl acids and sulphonates in Italian eel samples by HPLC-HRMS Orbitrap&lt;/title&gt;&lt;secondary-title&gt;Chemosphere&lt;/secondary-title&gt;&lt;alt-title&gt;Chemosphere&lt;/alt-title&gt;&lt;/titles&gt;&lt;periodical&gt;&lt;full-title&gt;Chemosphere&lt;/full-title&gt;&lt;abbr-1&gt;Chemosphere&lt;/abbr-1&gt;&lt;/periodical&gt;&lt;alt-periodical&gt;&lt;full-title&gt;Chemosphere&lt;/full-title&gt;&lt;abbr-1&gt;Chemosphere&lt;/abbr-1&gt;&lt;/alt-periodical&gt;&lt;pages&gt;358-364&lt;/pages&gt;&lt;volume&gt;193&lt;/volume&gt;&lt;dates&gt;&lt;year&gt;2018&lt;/year&gt;&lt;pub-dates&gt;&lt;date&gt;Oct 27&lt;/date&gt;&lt;/pub-dates&gt;&lt;/dates&gt;&lt;isbn&gt;1879-1298 (Electronic)&amp;#xD;0045-6535 (Linking)&lt;/isbn&gt;&lt;accession-num&gt;29149712&lt;/accession-num&gt;&lt;urls&gt;&lt;related-urls&gt;&lt;url&gt;http://www.ncbi.nlm.nih.gov/pubmed/29149712&lt;/url&gt;&lt;/related-urls&gt;&lt;/urls&gt;&lt;electronic-resource-num&gt;10.1016/j.chemosphere.2017.10.082&lt;/electronic-resource-num&gt;&lt;/record&gt;&lt;/Cite&gt;&lt;/EndNote&gt;</w:instrText>
            </w:r>
            <w:r w:rsidR="002D03B3" w:rsidRPr="00582B78">
              <w:rPr>
                <w:rFonts w:cstheme="minorHAnsi"/>
                <w:sz w:val="20"/>
                <w:szCs w:val="20"/>
                <w:lang w:val="en-US"/>
              </w:rPr>
              <w:fldChar w:fldCharType="separate"/>
            </w:r>
            <w:r w:rsidR="002D03B3" w:rsidRPr="00582B78">
              <w:rPr>
                <w:rFonts w:cstheme="minorHAnsi"/>
                <w:noProof/>
                <w:sz w:val="20"/>
                <w:szCs w:val="20"/>
                <w:lang w:val="en-US"/>
              </w:rPr>
              <w:t>(Chiesa 2018)</w:t>
            </w:r>
            <w:r w:rsidR="002D03B3" w:rsidRPr="00582B78">
              <w:rPr>
                <w:rFonts w:cstheme="minorHAnsi"/>
                <w:sz w:val="20"/>
                <w:szCs w:val="20"/>
                <w:lang w:val="en-US"/>
              </w:rPr>
              <w:fldChar w:fldCharType="end"/>
            </w:r>
            <w:r w:rsidRPr="00582B78">
              <w:rPr>
                <w:rFonts w:cstheme="minorHAnsi"/>
                <w:sz w:val="20"/>
                <w:szCs w:val="20"/>
                <w:lang w:val="en-US"/>
              </w:rPr>
              <w:t xml:space="preserve"> Species: </w:t>
            </w:r>
            <w:r w:rsidRPr="00582B78">
              <w:rPr>
                <w:rFonts w:cstheme="minorHAnsi"/>
                <w:i/>
                <w:sz w:val="20"/>
                <w:szCs w:val="20"/>
                <w:lang w:val="en-US"/>
              </w:rPr>
              <w:t>A</w:t>
            </w:r>
            <w:r w:rsidR="006170EB" w:rsidRPr="00582B78">
              <w:rPr>
                <w:rFonts w:cstheme="minorHAnsi"/>
                <w:i/>
                <w:sz w:val="20"/>
                <w:szCs w:val="20"/>
                <w:lang w:val="en-US"/>
              </w:rPr>
              <w:t>nguilla</w:t>
            </w:r>
            <w:r w:rsidRPr="00582B78">
              <w:rPr>
                <w:rFonts w:cstheme="minorHAnsi"/>
                <w:i/>
                <w:sz w:val="20"/>
                <w:szCs w:val="20"/>
                <w:lang w:val="en-US"/>
              </w:rPr>
              <w:t xml:space="preserve"> anguilla</w:t>
            </w:r>
          </w:p>
        </w:tc>
      </w:tr>
      <w:tr w:rsidR="00A849E9" w:rsidRPr="00582B78" w14:paraId="361756AE" w14:textId="77777777" w:rsidTr="004F2A85">
        <w:trPr>
          <w:cantSplit/>
        </w:trPr>
        <w:tc>
          <w:tcPr>
            <w:tcW w:w="395" w:type="pct"/>
            <w:vMerge w:val="restart"/>
          </w:tcPr>
          <w:p w14:paraId="2EA723B7" w14:textId="0414EBDE" w:rsidR="00A849E9" w:rsidRPr="00582B78" w:rsidRDefault="00A849E9" w:rsidP="00A849E9">
            <w:pPr>
              <w:rPr>
                <w:rFonts w:cstheme="minorHAnsi"/>
                <w:b/>
                <w:sz w:val="20"/>
                <w:szCs w:val="20"/>
                <w:lang w:val="en-US"/>
              </w:rPr>
            </w:pPr>
            <w:r w:rsidRPr="00582B78">
              <w:rPr>
                <w:rFonts w:cstheme="minorHAnsi"/>
                <w:b/>
                <w:sz w:val="20"/>
                <w:szCs w:val="20"/>
                <w:lang w:val="en-US"/>
              </w:rPr>
              <w:t>Northern German lakes</w:t>
            </w:r>
          </w:p>
        </w:tc>
        <w:tc>
          <w:tcPr>
            <w:tcW w:w="327" w:type="pct"/>
          </w:tcPr>
          <w:p w14:paraId="5D11F41A" w14:textId="43C55891" w:rsidR="00A849E9" w:rsidRPr="00582B78" w:rsidRDefault="00A849E9" w:rsidP="00A849E9">
            <w:pPr>
              <w:jc w:val="center"/>
              <w:rPr>
                <w:rFonts w:cstheme="minorHAnsi"/>
                <w:sz w:val="20"/>
                <w:szCs w:val="20"/>
                <w:lang w:val="en-US"/>
              </w:rPr>
            </w:pPr>
            <w:r w:rsidRPr="00582B78">
              <w:rPr>
                <w:rFonts w:cstheme="minorHAnsi"/>
                <w:sz w:val="20"/>
                <w:szCs w:val="20"/>
                <w:lang w:val="en-US"/>
              </w:rPr>
              <w:t>Mean</w:t>
            </w:r>
          </w:p>
        </w:tc>
        <w:tc>
          <w:tcPr>
            <w:tcW w:w="337" w:type="pct"/>
          </w:tcPr>
          <w:p w14:paraId="14CE745F" w14:textId="77777777" w:rsidR="00A849E9" w:rsidRPr="00582B78" w:rsidRDefault="00A849E9" w:rsidP="00A849E9">
            <w:pPr>
              <w:rPr>
                <w:rFonts w:cstheme="minorHAnsi"/>
                <w:sz w:val="20"/>
                <w:szCs w:val="20"/>
                <w:lang w:val="en-US"/>
              </w:rPr>
            </w:pPr>
          </w:p>
        </w:tc>
        <w:tc>
          <w:tcPr>
            <w:tcW w:w="326" w:type="pct"/>
          </w:tcPr>
          <w:p w14:paraId="4F531BB4" w14:textId="77777777" w:rsidR="00A849E9" w:rsidRPr="00582B78" w:rsidRDefault="00A849E9" w:rsidP="00A849E9">
            <w:pPr>
              <w:rPr>
                <w:rFonts w:cstheme="minorHAnsi"/>
                <w:sz w:val="20"/>
                <w:szCs w:val="20"/>
                <w:lang w:val="en-US"/>
              </w:rPr>
            </w:pPr>
          </w:p>
        </w:tc>
        <w:tc>
          <w:tcPr>
            <w:tcW w:w="313" w:type="pct"/>
          </w:tcPr>
          <w:p w14:paraId="425AB543" w14:textId="57A45D4A" w:rsidR="00A849E9" w:rsidRPr="00582B78" w:rsidRDefault="00A849E9" w:rsidP="00A849E9">
            <w:pPr>
              <w:rPr>
                <w:rFonts w:cstheme="minorHAnsi"/>
                <w:sz w:val="20"/>
                <w:szCs w:val="20"/>
                <w:lang w:val="en-US"/>
              </w:rPr>
            </w:pPr>
            <w:r w:rsidRPr="00582B78">
              <w:rPr>
                <w:rFonts w:cstheme="minorHAnsi"/>
                <w:sz w:val="20"/>
                <w:szCs w:val="20"/>
                <w:lang w:val="en-US"/>
              </w:rPr>
              <w:t>&lt;LOD</w:t>
            </w:r>
          </w:p>
        </w:tc>
        <w:tc>
          <w:tcPr>
            <w:tcW w:w="323" w:type="pct"/>
          </w:tcPr>
          <w:p w14:paraId="2CE8A242" w14:textId="77777777" w:rsidR="00A849E9" w:rsidRPr="00582B78" w:rsidRDefault="00A849E9" w:rsidP="00A849E9">
            <w:pPr>
              <w:rPr>
                <w:rFonts w:cstheme="minorHAnsi"/>
                <w:sz w:val="20"/>
                <w:szCs w:val="20"/>
                <w:lang w:val="en-US"/>
              </w:rPr>
            </w:pPr>
          </w:p>
        </w:tc>
        <w:tc>
          <w:tcPr>
            <w:tcW w:w="347" w:type="pct"/>
          </w:tcPr>
          <w:p w14:paraId="73A58C6C" w14:textId="77777777" w:rsidR="00A849E9" w:rsidRPr="00582B78" w:rsidRDefault="00A849E9" w:rsidP="00A849E9">
            <w:pPr>
              <w:rPr>
                <w:rFonts w:cstheme="minorHAnsi"/>
                <w:sz w:val="20"/>
                <w:szCs w:val="20"/>
                <w:lang w:val="en-US"/>
              </w:rPr>
            </w:pPr>
          </w:p>
        </w:tc>
        <w:tc>
          <w:tcPr>
            <w:tcW w:w="330" w:type="pct"/>
          </w:tcPr>
          <w:p w14:paraId="31091242" w14:textId="77777777" w:rsidR="00A849E9" w:rsidRPr="00582B78" w:rsidRDefault="00A849E9" w:rsidP="00A849E9">
            <w:pPr>
              <w:rPr>
                <w:rFonts w:cstheme="minorHAnsi"/>
                <w:sz w:val="20"/>
                <w:szCs w:val="20"/>
                <w:lang w:val="en-US"/>
              </w:rPr>
            </w:pPr>
          </w:p>
        </w:tc>
        <w:tc>
          <w:tcPr>
            <w:tcW w:w="339" w:type="pct"/>
          </w:tcPr>
          <w:p w14:paraId="440E2DBE" w14:textId="77777777" w:rsidR="00A849E9" w:rsidRPr="00582B78" w:rsidRDefault="00A849E9" w:rsidP="00A849E9">
            <w:pPr>
              <w:rPr>
                <w:rFonts w:cstheme="minorHAnsi"/>
                <w:sz w:val="20"/>
                <w:szCs w:val="20"/>
                <w:lang w:val="en-US"/>
              </w:rPr>
            </w:pPr>
          </w:p>
        </w:tc>
        <w:tc>
          <w:tcPr>
            <w:tcW w:w="311" w:type="pct"/>
          </w:tcPr>
          <w:p w14:paraId="6EFD9B9A" w14:textId="77777777" w:rsidR="00A849E9" w:rsidRPr="00582B78" w:rsidRDefault="00A849E9" w:rsidP="00A849E9">
            <w:pPr>
              <w:rPr>
                <w:rFonts w:cstheme="minorHAnsi"/>
                <w:sz w:val="20"/>
                <w:szCs w:val="20"/>
                <w:lang w:val="en-US"/>
              </w:rPr>
            </w:pPr>
          </w:p>
        </w:tc>
        <w:tc>
          <w:tcPr>
            <w:tcW w:w="311" w:type="pct"/>
          </w:tcPr>
          <w:p w14:paraId="12474B06" w14:textId="77777777" w:rsidR="00A849E9" w:rsidRPr="00582B78" w:rsidRDefault="00A849E9" w:rsidP="00A849E9">
            <w:pPr>
              <w:rPr>
                <w:rFonts w:cstheme="minorHAnsi"/>
                <w:sz w:val="20"/>
                <w:szCs w:val="20"/>
                <w:lang w:val="en-US"/>
              </w:rPr>
            </w:pPr>
          </w:p>
        </w:tc>
        <w:tc>
          <w:tcPr>
            <w:tcW w:w="358" w:type="pct"/>
          </w:tcPr>
          <w:p w14:paraId="5415E432" w14:textId="77777777" w:rsidR="00A849E9" w:rsidRPr="00582B78" w:rsidRDefault="00A849E9" w:rsidP="00A849E9">
            <w:pPr>
              <w:rPr>
                <w:rFonts w:cstheme="minorHAnsi"/>
                <w:sz w:val="20"/>
                <w:szCs w:val="20"/>
                <w:lang w:val="en-US"/>
              </w:rPr>
            </w:pPr>
          </w:p>
        </w:tc>
        <w:tc>
          <w:tcPr>
            <w:tcW w:w="361" w:type="pct"/>
            <w:vAlign w:val="center"/>
          </w:tcPr>
          <w:p w14:paraId="66E022C9" w14:textId="558976D4" w:rsidR="00A849E9" w:rsidRPr="00582B78" w:rsidRDefault="007B73ED" w:rsidP="00A849E9">
            <w:pPr>
              <w:jc w:val="center"/>
              <w:rPr>
                <w:rFonts w:cstheme="minorHAnsi"/>
                <w:bCs/>
                <w:sz w:val="20"/>
                <w:szCs w:val="20"/>
                <w:lang w:val="en-US"/>
              </w:rPr>
            </w:pPr>
            <w:r w:rsidRPr="00582B78">
              <w:rPr>
                <w:rFonts w:cstheme="minorHAnsi"/>
                <w:bCs/>
                <w:sz w:val="20"/>
                <w:szCs w:val="20"/>
                <w:lang w:val="en-US"/>
              </w:rPr>
              <w:t>57.6</w:t>
            </w:r>
          </w:p>
        </w:tc>
        <w:tc>
          <w:tcPr>
            <w:tcW w:w="316" w:type="pct"/>
          </w:tcPr>
          <w:p w14:paraId="3FA363F1" w14:textId="77777777" w:rsidR="00A849E9" w:rsidRPr="00582B78" w:rsidRDefault="00A849E9" w:rsidP="00A849E9">
            <w:pPr>
              <w:rPr>
                <w:rFonts w:cstheme="minorHAnsi"/>
                <w:sz w:val="20"/>
                <w:szCs w:val="20"/>
                <w:lang w:val="en-US"/>
              </w:rPr>
            </w:pPr>
          </w:p>
        </w:tc>
        <w:tc>
          <w:tcPr>
            <w:tcW w:w="305" w:type="pct"/>
          </w:tcPr>
          <w:p w14:paraId="7A3DF61B" w14:textId="77777777" w:rsidR="00A849E9" w:rsidRPr="00582B78" w:rsidRDefault="00A849E9" w:rsidP="00A849E9">
            <w:pPr>
              <w:rPr>
                <w:rFonts w:cstheme="minorHAnsi"/>
                <w:sz w:val="20"/>
                <w:szCs w:val="20"/>
                <w:lang w:val="en-US"/>
              </w:rPr>
            </w:pPr>
          </w:p>
        </w:tc>
      </w:tr>
      <w:tr w:rsidR="00A849E9" w:rsidRPr="00582B78" w14:paraId="75E69D3C" w14:textId="77777777" w:rsidTr="004F2A85">
        <w:trPr>
          <w:cantSplit/>
        </w:trPr>
        <w:tc>
          <w:tcPr>
            <w:tcW w:w="395" w:type="pct"/>
            <w:vMerge/>
          </w:tcPr>
          <w:p w14:paraId="38652834" w14:textId="77777777" w:rsidR="00A849E9" w:rsidRPr="00582B78" w:rsidRDefault="00A849E9" w:rsidP="00A849E9">
            <w:pPr>
              <w:rPr>
                <w:rFonts w:cstheme="minorHAnsi"/>
                <w:b/>
                <w:sz w:val="20"/>
                <w:szCs w:val="20"/>
                <w:lang w:val="en-US"/>
              </w:rPr>
            </w:pPr>
          </w:p>
        </w:tc>
        <w:tc>
          <w:tcPr>
            <w:tcW w:w="327" w:type="pct"/>
          </w:tcPr>
          <w:p w14:paraId="1BC42850" w14:textId="04E39B48" w:rsidR="00A849E9" w:rsidRPr="00582B78" w:rsidRDefault="00A849E9" w:rsidP="00A849E9">
            <w:pPr>
              <w:jc w:val="center"/>
              <w:rPr>
                <w:rFonts w:cstheme="minorHAnsi"/>
                <w:sz w:val="20"/>
                <w:szCs w:val="20"/>
                <w:lang w:val="en-US"/>
              </w:rPr>
            </w:pPr>
            <w:r w:rsidRPr="00582B78">
              <w:rPr>
                <w:rFonts w:cstheme="minorHAnsi"/>
                <w:sz w:val="20"/>
                <w:szCs w:val="20"/>
                <w:lang w:val="en-US"/>
              </w:rPr>
              <w:t>Median</w:t>
            </w:r>
          </w:p>
        </w:tc>
        <w:tc>
          <w:tcPr>
            <w:tcW w:w="337" w:type="pct"/>
          </w:tcPr>
          <w:p w14:paraId="4F4B3B3C" w14:textId="77777777" w:rsidR="00A849E9" w:rsidRPr="00582B78" w:rsidRDefault="00A849E9" w:rsidP="00A849E9">
            <w:pPr>
              <w:rPr>
                <w:rFonts w:cstheme="minorHAnsi"/>
                <w:sz w:val="20"/>
                <w:szCs w:val="20"/>
                <w:lang w:val="en-US"/>
              </w:rPr>
            </w:pPr>
          </w:p>
        </w:tc>
        <w:tc>
          <w:tcPr>
            <w:tcW w:w="326" w:type="pct"/>
          </w:tcPr>
          <w:p w14:paraId="142C5327" w14:textId="77777777" w:rsidR="00A849E9" w:rsidRPr="00582B78" w:rsidRDefault="00A849E9" w:rsidP="00A849E9">
            <w:pPr>
              <w:rPr>
                <w:rFonts w:cstheme="minorHAnsi"/>
                <w:sz w:val="20"/>
                <w:szCs w:val="20"/>
                <w:lang w:val="en-US"/>
              </w:rPr>
            </w:pPr>
          </w:p>
        </w:tc>
        <w:tc>
          <w:tcPr>
            <w:tcW w:w="313" w:type="pct"/>
          </w:tcPr>
          <w:p w14:paraId="037EB74B" w14:textId="579BB8F9" w:rsidR="00A849E9" w:rsidRPr="00582B78" w:rsidRDefault="00A849E9" w:rsidP="00A849E9">
            <w:pPr>
              <w:rPr>
                <w:rFonts w:cstheme="minorHAnsi"/>
                <w:sz w:val="20"/>
                <w:szCs w:val="20"/>
                <w:lang w:val="en-US"/>
              </w:rPr>
            </w:pPr>
            <w:r w:rsidRPr="00582B78">
              <w:rPr>
                <w:rFonts w:cstheme="minorHAnsi"/>
                <w:sz w:val="20"/>
                <w:szCs w:val="20"/>
                <w:lang w:val="en-US"/>
              </w:rPr>
              <w:t>&lt;LOD</w:t>
            </w:r>
          </w:p>
        </w:tc>
        <w:tc>
          <w:tcPr>
            <w:tcW w:w="323" w:type="pct"/>
          </w:tcPr>
          <w:p w14:paraId="2F4A6D99" w14:textId="77777777" w:rsidR="00A849E9" w:rsidRPr="00582B78" w:rsidRDefault="00A849E9" w:rsidP="00A849E9">
            <w:pPr>
              <w:rPr>
                <w:rFonts w:cstheme="minorHAnsi"/>
                <w:sz w:val="20"/>
                <w:szCs w:val="20"/>
                <w:lang w:val="en-US"/>
              </w:rPr>
            </w:pPr>
          </w:p>
        </w:tc>
        <w:tc>
          <w:tcPr>
            <w:tcW w:w="347" w:type="pct"/>
          </w:tcPr>
          <w:p w14:paraId="555B46A5" w14:textId="77777777" w:rsidR="00A849E9" w:rsidRPr="00582B78" w:rsidRDefault="00A849E9" w:rsidP="00A849E9">
            <w:pPr>
              <w:rPr>
                <w:rFonts w:cstheme="minorHAnsi"/>
                <w:sz w:val="20"/>
                <w:szCs w:val="20"/>
                <w:lang w:val="en-US"/>
              </w:rPr>
            </w:pPr>
          </w:p>
        </w:tc>
        <w:tc>
          <w:tcPr>
            <w:tcW w:w="330" w:type="pct"/>
          </w:tcPr>
          <w:p w14:paraId="29B20D65" w14:textId="77777777" w:rsidR="00A849E9" w:rsidRPr="00582B78" w:rsidRDefault="00A849E9" w:rsidP="00A849E9">
            <w:pPr>
              <w:rPr>
                <w:rFonts w:cstheme="minorHAnsi"/>
                <w:sz w:val="20"/>
                <w:szCs w:val="20"/>
                <w:lang w:val="en-US"/>
              </w:rPr>
            </w:pPr>
          </w:p>
        </w:tc>
        <w:tc>
          <w:tcPr>
            <w:tcW w:w="339" w:type="pct"/>
          </w:tcPr>
          <w:p w14:paraId="2EB8B349" w14:textId="77777777" w:rsidR="00A849E9" w:rsidRPr="00582B78" w:rsidRDefault="00A849E9" w:rsidP="00A849E9">
            <w:pPr>
              <w:rPr>
                <w:rFonts w:cstheme="minorHAnsi"/>
                <w:sz w:val="20"/>
                <w:szCs w:val="20"/>
                <w:lang w:val="en-US"/>
              </w:rPr>
            </w:pPr>
          </w:p>
        </w:tc>
        <w:tc>
          <w:tcPr>
            <w:tcW w:w="311" w:type="pct"/>
          </w:tcPr>
          <w:p w14:paraId="7EC2B7F4" w14:textId="77777777" w:rsidR="00A849E9" w:rsidRPr="00582B78" w:rsidRDefault="00A849E9" w:rsidP="00A849E9">
            <w:pPr>
              <w:rPr>
                <w:rFonts w:cstheme="minorHAnsi"/>
                <w:sz w:val="20"/>
                <w:szCs w:val="20"/>
                <w:lang w:val="en-US"/>
              </w:rPr>
            </w:pPr>
          </w:p>
        </w:tc>
        <w:tc>
          <w:tcPr>
            <w:tcW w:w="311" w:type="pct"/>
          </w:tcPr>
          <w:p w14:paraId="0F1813F0" w14:textId="77777777" w:rsidR="00A849E9" w:rsidRPr="00582B78" w:rsidRDefault="00A849E9" w:rsidP="00A849E9">
            <w:pPr>
              <w:rPr>
                <w:rFonts w:cstheme="minorHAnsi"/>
                <w:sz w:val="20"/>
                <w:szCs w:val="20"/>
                <w:lang w:val="en-US"/>
              </w:rPr>
            </w:pPr>
          </w:p>
        </w:tc>
        <w:tc>
          <w:tcPr>
            <w:tcW w:w="358" w:type="pct"/>
          </w:tcPr>
          <w:p w14:paraId="29C1A140" w14:textId="77777777" w:rsidR="00A849E9" w:rsidRPr="00582B78" w:rsidRDefault="00A849E9" w:rsidP="00A849E9">
            <w:pPr>
              <w:rPr>
                <w:rFonts w:cstheme="minorHAnsi"/>
                <w:sz w:val="20"/>
                <w:szCs w:val="20"/>
                <w:lang w:val="en-US"/>
              </w:rPr>
            </w:pPr>
          </w:p>
        </w:tc>
        <w:tc>
          <w:tcPr>
            <w:tcW w:w="361" w:type="pct"/>
            <w:vAlign w:val="center"/>
          </w:tcPr>
          <w:p w14:paraId="0453DD89" w14:textId="1DA2A106" w:rsidR="00A849E9" w:rsidRPr="00582B78" w:rsidRDefault="007B73ED" w:rsidP="00CD1315">
            <w:pPr>
              <w:jc w:val="center"/>
              <w:rPr>
                <w:rFonts w:cstheme="minorHAnsi"/>
                <w:bCs/>
                <w:sz w:val="20"/>
                <w:szCs w:val="20"/>
                <w:lang w:val="en-US"/>
              </w:rPr>
            </w:pPr>
            <w:r w:rsidRPr="00582B78">
              <w:rPr>
                <w:rFonts w:cstheme="minorHAnsi"/>
                <w:bCs/>
                <w:sz w:val="20"/>
                <w:szCs w:val="20"/>
                <w:lang w:val="en-US"/>
              </w:rPr>
              <w:t>66</w:t>
            </w:r>
          </w:p>
        </w:tc>
        <w:tc>
          <w:tcPr>
            <w:tcW w:w="316" w:type="pct"/>
          </w:tcPr>
          <w:p w14:paraId="2066769C" w14:textId="77777777" w:rsidR="00A849E9" w:rsidRPr="00582B78" w:rsidRDefault="00A849E9" w:rsidP="00A849E9">
            <w:pPr>
              <w:rPr>
                <w:rFonts w:cstheme="minorHAnsi"/>
                <w:sz w:val="20"/>
                <w:szCs w:val="20"/>
                <w:lang w:val="en-US"/>
              </w:rPr>
            </w:pPr>
          </w:p>
        </w:tc>
        <w:tc>
          <w:tcPr>
            <w:tcW w:w="305" w:type="pct"/>
          </w:tcPr>
          <w:p w14:paraId="15E10E19" w14:textId="77777777" w:rsidR="00A849E9" w:rsidRPr="00582B78" w:rsidRDefault="00A849E9" w:rsidP="00A849E9">
            <w:pPr>
              <w:rPr>
                <w:rFonts w:cstheme="minorHAnsi"/>
                <w:sz w:val="20"/>
                <w:szCs w:val="20"/>
                <w:lang w:val="en-US"/>
              </w:rPr>
            </w:pPr>
          </w:p>
        </w:tc>
      </w:tr>
      <w:tr w:rsidR="00A849E9" w:rsidRPr="00582B78" w14:paraId="1898A73A" w14:textId="77777777" w:rsidTr="004F2A85">
        <w:trPr>
          <w:cantSplit/>
        </w:trPr>
        <w:tc>
          <w:tcPr>
            <w:tcW w:w="395" w:type="pct"/>
            <w:vMerge/>
          </w:tcPr>
          <w:p w14:paraId="2B2B03EE" w14:textId="77777777" w:rsidR="00A849E9" w:rsidRPr="00582B78" w:rsidRDefault="00A849E9" w:rsidP="00A849E9">
            <w:pPr>
              <w:rPr>
                <w:rFonts w:cstheme="minorHAnsi"/>
                <w:b/>
                <w:sz w:val="20"/>
                <w:szCs w:val="20"/>
                <w:lang w:val="en-US"/>
              </w:rPr>
            </w:pPr>
          </w:p>
        </w:tc>
        <w:tc>
          <w:tcPr>
            <w:tcW w:w="327" w:type="pct"/>
          </w:tcPr>
          <w:p w14:paraId="2C428220" w14:textId="2AC8BC26" w:rsidR="00A849E9" w:rsidRPr="00582B78" w:rsidRDefault="00A849E9" w:rsidP="00A849E9">
            <w:pPr>
              <w:jc w:val="center"/>
              <w:rPr>
                <w:rFonts w:cstheme="minorHAnsi"/>
                <w:sz w:val="20"/>
                <w:szCs w:val="20"/>
                <w:lang w:val="en-US"/>
              </w:rPr>
            </w:pPr>
            <w:r w:rsidRPr="00582B78">
              <w:rPr>
                <w:rFonts w:cstheme="minorHAnsi"/>
                <w:sz w:val="20"/>
                <w:szCs w:val="20"/>
                <w:lang w:val="en-US"/>
              </w:rPr>
              <w:t>Min-Max</w:t>
            </w:r>
          </w:p>
        </w:tc>
        <w:tc>
          <w:tcPr>
            <w:tcW w:w="337" w:type="pct"/>
          </w:tcPr>
          <w:p w14:paraId="0E86D61A" w14:textId="77777777" w:rsidR="00A849E9" w:rsidRPr="00582B78" w:rsidRDefault="00A849E9" w:rsidP="00A849E9">
            <w:pPr>
              <w:rPr>
                <w:rFonts w:cstheme="minorHAnsi"/>
                <w:sz w:val="20"/>
                <w:szCs w:val="20"/>
                <w:lang w:val="en-US"/>
              </w:rPr>
            </w:pPr>
          </w:p>
        </w:tc>
        <w:tc>
          <w:tcPr>
            <w:tcW w:w="326" w:type="pct"/>
          </w:tcPr>
          <w:p w14:paraId="65D05A11" w14:textId="77777777" w:rsidR="00A849E9" w:rsidRPr="00582B78" w:rsidRDefault="00A849E9" w:rsidP="00A849E9">
            <w:pPr>
              <w:rPr>
                <w:rFonts w:cstheme="minorHAnsi"/>
                <w:sz w:val="20"/>
                <w:szCs w:val="20"/>
                <w:lang w:val="en-US"/>
              </w:rPr>
            </w:pPr>
          </w:p>
        </w:tc>
        <w:tc>
          <w:tcPr>
            <w:tcW w:w="313" w:type="pct"/>
          </w:tcPr>
          <w:p w14:paraId="051C27FA" w14:textId="0C14012D" w:rsidR="00A849E9" w:rsidRPr="00582B78" w:rsidRDefault="00A849E9" w:rsidP="00A849E9">
            <w:pPr>
              <w:rPr>
                <w:rFonts w:cstheme="minorHAnsi"/>
                <w:sz w:val="20"/>
                <w:szCs w:val="20"/>
                <w:lang w:val="en-US"/>
              </w:rPr>
            </w:pPr>
            <w:r w:rsidRPr="00582B78">
              <w:rPr>
                <w:rFonts w:cstheme="minorHAnsi"/>
                <w:sz w:val="18"/>
                <w:szCs w:val="20"/>
                <w:lang w:val="en-US"/>
              </w:rPr>
              <w:t>&lt;LOD</w:t>
            </w:r>
          </w:p>
        </w:tc>
        <w:tc>
          <w:tcPr>
            <w:tcW w:w="323" w:type="pct"/>
          </w:tcPr>
          <w:p w14:paraId="24366795" w14:textId="77777777" w:rsidR="00A849E9" w:rsidRPr="00582B78" w:rsidRDefault="00A849E9" w:rsidP="00A849E9">
            <w:pPr>
              <w:rPr>
                <w:rFonts w:cstheme="minorHAnsi"/>
                <w:sz w:val="20"/>
                <w:szCs w:val="20"/>
                <w:lang w:val="en-US"/>
              </w:rPr>
            </w:pPr>
          </w:p>
        </w:tc>
        <w:tc>
          <w:tcPr>
            <w:tcW w:w="347" w:type="pct"/>
          </w:tcPr>
          <w:p w14:paraId="563076BA" w14:textId="77777777" w:rsidR="00A849E9" w:rsidRPr="00582B78" w:rsidRDefault="00A849E9" w:rsidP="00A849E9">
            <w:pPr>
              <w:rPr>
                <w:rFonts w:cstheme="minorHAnsi"/>
                <w:sz w:val="20"/>
                <w:szCs w:val="20"/>
                <w:lang w:val="en-US"/>
              </w:rPr>
            </w:pPr>
          </w:p>
        </w:tc>
        <w:tc>
          <w:tcPr>
            <w:tcW w:w="330" w:type="pct"/>
          </w:tcPr>
          <w:p w14:paraId="1C478EDF" w14:textId="77777777" w:rsidR="00A849E9" w:rsidRPr="00582B78" w:rsidRDefault="00A849E9" w:rsidP="00A849E9">
            <w:pPr>
              <w:rPr>
                <w:rFonts w:cstheme="minorHAnsi"/>
                <w:sz w:val="20"/>
                <w:szCs w:val="20"/>
                <w:lang w:val="en-US"/>
              </w:rPr>
            </w:pPr>
          </w:p>
        </w:tc>
        <w:tc>
          <w:tcPr>
            <w:tcW w:w="339" w:type="pct"/>
          </w:tcPr>
          <w:p w14:paraId="0040B790" w14:textId="77777777" w:rsidR="00A849E9" w:rsidRPr="00582B78" w:rsidRDefault="00A849E9" w:rsidP="00A849E9">
            <w:pPr>
              <w:rPr>
                <w:rFonts w:cstheme="minorHAnsi"/>
                <w:sz w:val="20"/>
                <w:szCs w:val="20"/>
                <w:lang w:val="en-US"/>
              </w:rPr>
            </w:pPr>
          </w:p>
        </w:tc>
        <w:tc>
          <w:tcPr>
            <w:tcW w:w="311" w:type="pct"/>
          </w:tcPr>
          <w:p w14:paraId="4DCECBC7" w14:textId="77777777" w:rsidR="00A849E9" w:rsidRPr="00582B78" w:rsidRDefault="00A849E9" w:rsidP="00A849E9">
            <w:pPr>
              <w:rPr>
                <w:rFonts w:cstheme="minorHAnsi"/>
                <w:sz w:val="20"/>
                <w:szCs w:val="20"/>
                <w:lang w:val="en-US"/>
              </w:rPr>
            </w:pPr>
          </w:p>
        </w:tc>
        <w:tc>
          <w:tcPr>
            <w:tcW w:w="311" w:type="pct"/>
          </w:tcPr>
          <w:p w14:paraId="116C818A" w14:textId="77777777" w:rsidR="00A849E9" w:rsidRPr="00582B78" w:rsidRDefault="00A849E9" w:rsidP="00A849E9">
            <w:pPr>
              <w:rPr>
                <w:rFonts w:cstheme="minorHAnsi"/>
                <w:sz w:val="20"/>
                <w:szCs w:val="20"/>
                <w:lang w:val="en-US"/>
              </w:rPr>
            </w:pPr>
          </w:p>
        </w:tc>
        <w:tc>
          <w:tcPr>
            <w:tcW w:w="358" w:type="pct"/>
          </w:tcPr>
          <w:p w14:paraId="0AB250BF" w14:textId="77777777" w:rsidR="00A849E9" w:rsidRPr="00582B78" w:rsidRDefault="00A849E9" w:rsidP="00A849E9">
            <w:pPr>
              <w:rPr>
                <w:rFonts w:cstheme="minorHAnsi"/>
                <w:sz w:val="20"/>
                <w:szCs w:val="20"/>
                <w:lang w:val="en-US"/>
              </w:rPr>
            </w:pPr>
          </w:p>
        </w:tc>
        <w:tc>
          <w:tcPr>
            <w:tcW w:w="361" w:type="pct"/>
            <w:vAlign w:val="center"/>
          </w:tcPr>
          <w:p w14:paraId="75D0590B" w14:textId="38D9F29F" w:rsidR="00A849E9" w:rsidRPr="00582B78" w:rsidRDefault="00A849E9" w:rsidP="00A849E9">
            <w:pPr>
              <w:jc w:val="center"/>
              <w:rPr>
                <w:rFonts w:cstheme="minorHAnsi"/>
                <w:bCs/>
                <w:sz w:val="20"/>
                <w:szCs w:val="20"/>
                <w:lang w:val="en-US"/>
              </w:rPr>
            </w:pPr>
            <w:r w:rsidRPr="00582B78">
              <w:rPr>
                <w:rFonts w:cstheme="minorHAnsi"/>
                <w:sz w:val="18"/>
                <w:szCs w:val="20"/>
                <w:lang w:val="en-US"/>
              </w:rPr>
              <w:t>&lt;LOD-225.4</w:t>
            </w:r>
          </w:p>
        </w:tc>
        <w:tc>
          <w:tcPr>
            <w:tcW w:w="316" w:type="pct"/>
          </w:tcPr>
          <w:p w14:paraId="54F4FAE6" w14:textId="77777777" w:rsidR="00A849E9" w:rsidRPr="00582B78" w:rsidRDefault="00A849E9" w:rsidP="00A849E9">
            <w:pPr>
              <w:rPr>
                <w:rFonts w:cstheme="minorHAnsi"/>
                <w:sz w:val="20"/>
                <w:szCs w:val="20"/>
                <w:lang w:val="en-US"/>
              </w:rPr>
            </w:pPr>
          </w:p>
        </w:tc>
        <w:tc>
          <w:tcPr>
            <w:tcW w:w="305" w:type="pct"/>
          </w:tcPr>
          <w:p w14:paraId="554A25CA" w14:textId="77777777" w:rsidR="00A849E9" w:rsidRPr="00582B78" w:rsidRDefault="00A849E9" w:rsidP="00A849E9">
            <w:pPr>
              <w:rPr>
                <w:rFonts w:cstheme="minorHAnsi"/>
                <w:sz w:val="20"/>
                <w:szCs w:val="20"/>
                <w:lang w:val="en-US"/>
              </w:rPr>
            </w:pPr>
          </w:p>
        </w:tc>
      </w:tr>
      <w:tr w:rsidR="00A849E9" w:rsidRPr="00582B78" w14:paraId="783E2C05" w14:textId="77777777" w:rsidTr="00923B6F">
        <w:trPr>
          <w:cantSplit/>
        </w:trPr>
        <w:tc>
          <w:tcPr>
            <w:tcW w:w="395" w:type="pct"/>
            <w:vMerge/>
          </w:tcPr>
          <w:p w14:paraId="335424AD" w14:textId="77777777" w:rsidR="00A849E9" w:rsidRPr="00582B78" w:rsidRDefault="00A849E9" w:rsidP="00A849E9">
            <w:pPr>
              <w:rPr>
                <w:rFonts w:cstheme="minorHAnsi"/>
                <w:b/>
                <w:sz w:val="20"/>
                <w:szCs w:val="20"/>
                <w:lang w:val="en-US"/>
              </w:rPr>
            </w:pPr>
          </w:p>
        </w:tc>
        <w:tc>
          <w:tcPr>
            <w:tcW w:w="4605" w:type="pct"/>
            <w:gridSpan w:val="14"/>
          </w:tcPr>
          <w:p w14:paraId="530EC23B" w14:textId="4BA6462B" w:rsidR="00A849E9" w:rsidRPr="00582B78" w:rsidRDefault="00A849E9" w:rsidP="002D03B3">
            <w:pPr>
              <w:rPr>
                <w:rFonts w:cstheme="minorHAnsi"/>
                <w:sz w:val="20"/>
                <w:szCs w:val="20"/>
                <w:lang w:val="en-US"/>
              </w:rPr>
            </w:pPr>
            <w:r w:rsidRPr="00582B78">
              <w:rPr>
                <w:rFonts w:cstheme="minorHAnsi"/>
                <w:sz w:val="20"/>
                <w:szCs w:val="20"/>
                <w:lang w:val="en-US"/>
              </w:rPr>
              <w:t xml:space="preserve">Reference: </w:t>
            </w:r>
            <w:r w:rsidR="002D03B3" w:rsidRPr="00582B78">
              <w:rPr>
                <w:rFonts w:cstheme="minorHAnsi"/>
                <w:sz w:val="20"/>
                <w:szCs w:val="20"/>
                <w:lang w:val="en-US"/>
              </w:rPr>
              <w:fldChar w:fldCharType="begin"/>
            </w:r>
            <w:r w:rsidR="002D03B3" w:rsidRPr="00582B78">
              <w:rPr>
                <w:rFonts w:cstheme="minorHAnsi"/>
                <w:sz w:val="20"/>
                <w:szCs w:val="20"/>
                <w:lang w:val="en-US"/>
              </w:rPr>
              <w:instrText xml:space="preserve"> ADDIN EN.CITE &lt;EndNote&gt;&lt;Cite&gt;&lt;Author&gt;Schuetze&lt;/Author&gt;&lt;Year&gt;2010&lt;/Year&gt;&lt;RecNum&gt;2431&lt;/RecNum&gt;&lt;DisplayText&gt;(Schuetze 2010)&lt;/DisplayText&gt;&lt;record&gt;&lt;rec-number&gt;2431&lt;/rec-number&gt;&lt;foreign-keys&gt;&lt;key app="EN" db-id="avdzrp2f7w9tznetw26vspr8e9ae2rrvwe2s" timestamp="1586459156"&gt;2431&lt;/key&gt;&lt;key app="ENWeb" db-id=""&gt;0&lt;/key&gt;&lt;/foreign-keys&gt;&lt;ref-type name="Journal Article"&gt;17&lt;/ref-type&gt;&lt;contributors&gt;&lt;authors&gt;&lt;author&gt;Schuetze, A.&lt;/author&gt;&lt;author&gt;Heberer, T.&lt;/author&gt;&lt;author&gt;Effkemann, S.&lt;/author&gt;&lt;author&gt;Juergensen, S.&lt;/author&gt;&lt;/authors&gt;&lt;/contributors&gt;&lt;auth-address&gt;Technical University of Berlin, Institute for Food Technology and Food Chemistry, Sekr. TIB 4/3-1, Gustav-Meyer-Allee 25, 13355 Berlin, Germany.&lt;/auth-address&gt;&lt;titles&gt;&lt;title&gt;Occurrence and assessment of perfluorinated chemicals in wild fish from Northern Germany&lt;/title&gt;&lt;secondary-title&gt;Chemosphere&lt;/secondary-title&gt;&lt;/titles&gt;&lt;periodical&gt;&lt;full-title&gt;Chemosphere&lt;/full-title&gt;&lt;abbr-1&gt;Chemosphere&lt;/abbr-1&gt;&lt;/periodical&gt;&lt;pages&gt;647-52&lt;/pages&gt;&lt;volume&gt;78&lt;/volume&gt;&lt;number&gt;6&lt;/number&gt;&lt;edition&gt;2010/01/02&lt;/edition&gt;&lt;keywords&gt;&lt;keyword&gt;Alkanesulfonic Acids/*analysis&lt;/keyword&gt;&lt;keyword&gt;Animals&lt;/keyword&gt;&lt;keyword&gt;Caprylates/*analysis&lt;/keyword&gt;&lt;keyword&gt;Environmental Monitoring&lt;/keyword&gt;&lt;keyword&gt;*Fishes&lt;/keyword&gt;&lt;keyword&gt;Fluorocarbons/*analysis&lt;/keyword&gt;&lt;keyword&gt;Germany&lt;/keyword&gt;&lt;keyword&gt;Humans&lt;/keyword&gt;&lt;keyword&gt;Risk Assessment&lt;/keyword&gt;&lt;keyword&gt;Sewage&lt;/keyword&gt;&lt;keyword&gt;*Water Pollution&lt;/keyword&gt;&lt;/keywords&gt;&lt;dates&gt;&lt;year&gt;2010&lt;/year&gt;&lt;pub-dates&gt;&lt;date&gt;Feb&lt;/date&gt;&lt;/pub-dates&gt;&lt;/dates&gt;&lt;isbn&gt;1879-1298 (Electronic)&amp;#xD;0045-6535 (Linking)&lt;/isbn&gt;&lt;accession-num&gt;20044123&lt;/accession-num&gt;&lt;urls&gt;&lt;related-urls&gt;&lt;url&gt;https://www.ncbi.nlm.nih.gov/pubmed/20044123&lt;/url&gt;&lt;/related-urls&gt;&lt;/urls&gt;&lt;electronic-resource-num&gt;10.1016/j.chemosphere.2009.12.015&lt;/electronic-resource-num&gt;&lt;/record&gt;&lt;/Cite&gt;&lt;/EndNote&gt;</w:instrText>
            </w:r>
            <w:r w:rsidR="002D03B3" w:rsidRPr="00582B78">
              <w:rPr>
                <w:rFonts w:cstheme="minorHAnsi"/>
                <w:sz w:val="20"/>
                <w:szCs w:val="20"/>
                <w:lang w:val="en-US"/>
              </w:rPr>
              <w:fldChar w:fldCharType="separate"/>
            </w:r>
            <w:r w:rsidR="002D03B3" w:rsidRPr="00582B78">
              <w:rPr>
                <w:rFonts w:cstheme="minorHAnsi"/>
                <w:noProof/>
                <w:sz w:val="20"/>
                <w:szCs w:val="20"/>
                <w:lang w:val="en-US"/>
              </w:rPr>
              <w:t>(Schuetze 2010)</w:t>
            </w:r>
            <w:r w:rsidR="002D03B3" w:rsidRPr="00582B78">
              <w:rPr>
                <w:rFonts w:cstheme="minorHAnsi"/>
                <w:sz w:val="20"/>
                <w:szCs w:val="20"/>
                <w:lang w:val="en-US"/>
              </w:rPr>
              <w:fldChar w:fldCharType="end"/>
            </w:r>
            <w:r w:rsidRPr="00582B78">
              <w:rPr>
                <w:rFonts w:cstheme="minorHAnsi"/>
                <w:sz w:val="20"/>
                <w:szCs w:val="20"/>
                <w:lang w:val="en-US"/>
              </w:rPr>
              <w:t xml:space="preserve"> Species </w:t>
            </w:r>
            <w:r w:rsidRPr="00582B78">
              <w:rPr>
                <w:rFonts w:cstheme="minorHAnsi"/>
                <w:i/>
                <w:sz w:val="20"/>
                <w:szCs w:val="20"/>
                <w:lang w:val="en-US"/>
              </w:rPr>
              <w:t xml:space="preserve">A. anguilla; </w:t>
            </w:r>
            <w:r w:rsidR="00265B3A" w:rsidRPr="00582B78">
              <w:rPr>
                <w:rStyle w:val="Enfasicorsivo"/>
                <w:rFonts w:cstheme="minorHAnsi"/>
                <w:lang w:val="en-US"/>
              </w:rPr>
              <w:t>Cyprinus</w:t>
            </w:r>
            <w:r w:rsidRPr="00582B78">
              <w:rPr>
                <w:rFonts w:cstheme="minorHAnsi"/>
                <w:i/>
                <w:sz w:val="20"/>
                <w:szCs w:val="20"/>
                <w:lang w:val="en-US"/>
              </w:rPr>
              <w:t xml:space="preserve"> carpio; trout</w:t>
            </w:r>
          </w:p>
        </w:tc>
      </w:tr>
      <w:tr w:rsidR="00A849E9" w:rsidRPr="00582B78" w14:paraId="02DC77A1" w14:textId="77777777" w:rsidTr="004F2A85">
        <w:trPr>
          <w:cantSplit/>
        </w:trPr>
        <w:tc>
          <w:tcPr>
            <w:tcW w:w="395" w:type="pct"/>
            <w:vMerge w:val="restart"/>
          </w:tcPr>
          <w:p w14:paraId="2307DF0D" w14:textId="77777777" w:rsidR="00A849E9" w:rsidRPr="00582B78" w:rsidRDefault="00A849E9" w:rsidP="00A849E9">
            <w:pPr>
              <w:rPr>
                <w:rFonts w:cstheme="minorHAnsi"/>
                <w:b/>
                <w:sz w:val="20"/>
                <w:szCs w:val="20"/>
                <w:lang w:val="en-US"/>
              </w:rPr>
            </w:pPr>
            <w:r w:rsidRPr="00582B78">
              <w:rPr>
                <w:rFonts w:cstheme="minorHAnsi"/>
                <w:b/>
                <w:sz w:val="20"/>
                <w:szCs w:val="20"/>
                <w:lang w:val="en-US"/>
              </w:rPr>
              <w:t>Lake Mohne (Germany)</w:t>
            </w:r>
          </w:p>
        </w:tc>
        <w:tc>
          <w:tcPr>
            <w:tcW w:w="327" w:type="pct"/>
          </w:tcPr>
          <w:p w14:paraId="0004B019"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Mean</w:t>
            </w:r>
          </w:p>
        </w:tc>
        <w:tc>
          <w:tcPr>
            <w:tcW w:w="337" w:type="pct"/>
          </w:tcPr>
          <w:p w14:paraId="4EE44F4D" w14:textId="77777777" w:rsidR="00A849E9" w:rsidRPr="00582B78" w:rsidRDefault="00A849E9" w:rsidP="00A849E9">
            <w:pPr>
              <w:rPr>
                <w:rFonts w:cstheme="minorHAnsi"/>
                <w:sz w:val="20"/>
                <w:szCs w:val="20"/>
                <w:lang w:val="en-US"/>
              </w:rPr>
            </w:pPr>
          </w:p>
        </w:tc>
        <w:tc>
          <w:tcPr>
            <w:tcW w:w="326" w:type="pct"/>
          </w:tcPr>
          <w:p w14:paraId="27C31ADC" w14:textId="77777777" w:rsidR="00A849E9" w:rsidRPr="00582B78" w:rsidRDefault="00A849E9" w:rsidP="00A849E9">
            <w:pPr>
              <w:rPr>
                <w:rFonts w:cstheme="minorHAnsi"/>
                <w:sz w:val="20"/>
                <w:szCs w:val="20"/>
                <w:lang w:val="en-US"/>
              </w:rPr>
            </w:pPr>
          </w:p>
        </w:tc>
        <w:tc>
          <w:tcPr>
            <w:tcW w:w="313" w:type="pct"/>
          </w:tcPr>
          <w:p w14:paraId="02EA421E" w14:textId="77777777" w:rsidR="00A849E9" w:rsidRPr="00582B78" w:rsidRDefault="00A849E9" w:rsidP="00A849E9">
            <w:pPr>
              <w:rPr>
                <w:rFonts w:cstheme="minorHAnsi"/>
                <w:sz w:val="20"/>
                <w:szCs w:val="20"/>
                <w:lang w:val="en-US"/>
              </w:rPr>
            </w:pPr>
          </w:p>
        </w:tc>
        <w:tc>
          <w:tcPr>
            <w:tcW w:w="323" w:type="pct"/>
          </w:tcPr>
          <w:p w14:paraId="6FF7245B" w14:textId="77777777" w:rsidR="00A849E9" w:rsidRPr="00582B78" w:rsidRDefault="00A849E9" w:rsidP="00A849E9">
            <w:pPr>
              <w:rPr>
                <w:rFonts w:cstheme="minorHAnsi"/>
                <w:sz w:val="20"/>
                <w:szCs w:val="20"/>
                <w:lang w:val="en-US"/>
              </w:rPr>
            </w:pPr>
          </w:p>
        </w:tc>
        <w:tc>
          <w:tcPr>
            <w:tcW w:w="347" w:type="pct"/>
          </w:tcPr>
          <w:p w14:paraId="773A9E62" w14:textId="77777777" w:rsidR="00A849E9" w:rsidRPr="00582B78" w:rsidRDefault="00A849E9" w:rsidP="00A849E9">
            <w:pPr>
              <w:rPr>
                <w:rFonts w:cstheme="minorHAnsi"/>
                <w:sz w:val="20"/>
                <w:szCs w:val="20"/>
                <w:lang w:val="en-US"/>
              </w:rPr>
            </w:pPr>
          </w:p>
        </w:tc>
        <w:tc>
          <w:tcPr>
            <w:tcW w:w="330" w:type="pct"/>
          </w:tcPr>
          <w:p w14:paraId="1EDB18F4" w14:textId="77777777" w:rsidR="00A849E9" w:rsidRPr="00582B78" w:rsidRDefault="00A849E9" w:rsidP="00A849E9">
            <w:pPr>
              <w:rPr>
                <w:rFonts w:cstheme="minorHAnsi"/>
                <w:sz w:val="20"/>
                <w:szCs w:val="20"/>
                <w:lang w:val="en-US"/>
              </w:rPr>
            </w:pPr>
          </w:p>
        </w:tc>
        <w:tc>
          <w:tcPr>
            <w:tcW w:w="339" w:type="pct"/>
          </w:tcPr>
          <w:p w14:paraId="56590C26" w14:textId="77777777" w:rsidR="00A849E9" w:rsidRPr="00582B78" w:rsidRDefault="00A849E9" w:rsidP="00A849E9">
            <w:pPr>
              <w:rPr>
                <w:rFonts w:cstheme="minorHAnsi"/>
                <w:sz w:val="20"/>
                <w:szCs w:val="20"/>
                <w:lang w:val="en-US"/>
              </w:rPr>
            </w:pPr>
          </w:p>
        </w:tc>
        <w:tc>
          <w:tcPr>
            <w:tcW w:w="311" w:type="pct"/>
          </w:tcPr>
          <w:p w14:paraId="313400E5" w14:textId="77777777" w:rsidR="00A849E9" w:rsidRPr="00582B78" w:rsidRDefault="00A849E9" w:rsidP="00A849E9">
            <w:pPr>
              <w:rPr>
                <w:rFonts w:cstheme="minorHAnsi"/>
                <w:sz w:val="20"/>
                <w:szCs w:val="20"/>
                <w:lang w:val="en-US"/>
              </w:rPr>
            </w:pPr>
          </w:p>
        </w:tc>
        <w:tc>
          <w:tcPr>
            <w:tcW w:w="311" w:type="pct"/>
          </w:tcPr>
          <w:p w14:paraId="33132B08" w14:textId="77777777" w:rsidR="00A849E9" w:rsidRPr="00582B78" w:rsidRDefault="00A849E9" w:rsidP="00A849E9">
            <w:pPr>
              <w:rPr>
                <w:rFonts w:cstheme="minorHAnsi"/>
                <w:sz w:val="20"/>
                <w:szCs w:val="20"/>
                <w:lang w:val="en-US"/>
              </w:rPr>
            </w:pPr>
          </w:p>
        </w:tc>
        <w:tc>
          <w:tcPr>
            <w:tcW w:w="358" w:type="pct"/>
          </w:tcPr>
          <w:p w14:paraId="0166A395" w14:textId="77777777" w:rsidR="00A849E9" w:rsidRPr="00582B78" w:rsidRDefault="00A849E9" w:rsidP="00A849E9">
            <w:pPr>
              <w:rPr>
                <w:rFonts w:cstheme="minorHAnsi"/>
                <w:sz w:val="20"/>
                <w:szCs w:val="20"/>
                <w:lang w:val="en-US"/>
              </w:rPr>
            </w:pPr>
          </w:p>
        </w:tc>
        <w:tc>
          <w:tcPr>
            <w:tcW w:w="361" w:type="pct"/>
            <w:vAlign w:val="center"/>
          </w:tcPr>
          <w:p w14:paraId="599E3E27"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46.9</w:t>
            </w:r>
          </w:p>
        </w:tc>
        <w:tc>
          <w:tcPr>
            <w:tcW w:w="316" w:type="pct"/>
          </w:tcPr>
          <w:p w14:paraId="26C352C2" w14:textId="77777777" w:rsidR="00A849E9" w:rsidRPr="00582B78" w:rsidRDefault="00A849E9" w:rsidP="00A849E9">
            <w:pPr>
              <w:rPr>
                <w:rFonts w:cstheme="minorHAnsi"/>
                <w:sz w:val="20"/>
                <w:szCs w:val="20"/>
                <w:lang w:val="en-US"/>
              </w:rPr>
            </w:pPr>
          </w:p>
        </w:tc>
        <w:tc>
          <w:tcPr>
            <w:tcW w:w="305" w:type="pct"/>
          </w:tcPr>
          <w:p w14:paraId="2E4AB3B2" w14:textId="77777777" w:rsidR="00A849E9" w:rsidRPr="00582B78" w:rsidRDefault="00A849E9" w:rsidP="00A849E9">
            <w:pPr>
              <w:rPr>
                <w:rFonts w:cstheme="minorHAnsi"/>
                <w:sz w:val="20"/>
                <w:szCs w:val="20"/>
                <w:lang w:val="en-US"/>
              </w:rPr>
            </w:pPr>
          </w:p>
        </w:tc>
      </w:tr>
      <w:tr w:rsidR="00A849E9" w:rsidRPr="00582B78" w14:paraId="5235D9B9" w14:textId="77777777" w:rsidTr="004F2A85">
        <w:trPr>
          <w:cantSplit/>
        </w:trPr>
        <w:tc>
          <w:tcPr>
            <w:tcW w:w="395" w:type="pct"/>
            <w:vMerge/>
          </w:tcPr>
          <w:p w14:paraId="5EE6054C" w14:textId="77777777" w:rsidR="00A849E9" w:rsidRPr="00582B78" w:rsidRDefault="00A849E9" w:rsidP="00A849E9">
            <w:pPr>
              <w:rPr>
                <w:rFonts w:cstheme="minorHAnsi"/>
                <w:b/>
                <w:sz w:val="20"/>
                <w:szCs w:val="20"/>
                <w:lang w:val="en-US"/>
              </w:rPr>
            </w:pPr>
          </w:p>
        </w:tc>
        <w:tc>
          <w:tcPr>
            <w:tcW w:w="327" w:type="pct"/>
          </w:tcPr>
          <w:p w14:paraId="39661C17"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Median</w:t>
            </w:r>
          </w:p>
        </w:tc>
        <w:tc>
          <w:tcPr>
            <w:tcW w:w="337" w:type="pct"/>
          </w:tcPr>
          <w:p w14:paraId="1D5062EB" w14:textId="77777777" w:rsidR="00A849E9" w:rsidRPr="00582B78" w:rsidRDefault="00A849E9" w:rsidP="00A849E9">
            <w:pPr>
              <w:rPr>
                <w:rFonts w:cstheme="minorHAnsi"/>
                <w:sz w:val="20"/>
                <w:szCs w:val="20"/>
                <w:lang w:val="en-US"/>
              </w:rPr>
            </w:pPr>
          </w:p>
        </w:tc>
        <w:tc>
          <w:tcPr>
            <w:tcW w:w="326" w:type="pct"/>
          </w:tcPr>
          <w:p w14:paraId="2FEF8C91" w14:textId="77777777" w:rsidR="00A849E9" w:rsidRPr="00582B78" w:rsidRDefault="00A849E9" w:rsidP="00A849E9">
            <w:pPr>
              <w:rPr>
                <w:rFonts w:cstheme="minorHAnsi"/>
                <w:sz w:val="20"/>
                <w:szCs w:val="20"/>
                <w:lang w:val="en-US"/>
              </w:rPr>
            </w:pPr>
          </w:p>
        </w:tc>
        <w:tc>
          <w:tcPr>
            <w:tcW w:w="313" w:type="pct"/>
          </w:tcPr>
          <w:p w14:paraId="13F05D30" w14:textId="77777777" w:rsidR="00A849E9" w:rsidRPr="00582B78" w:rsidRDefault="00A849E9" w:rsidP="00A849E9">
            <w:pPr>
              <w:rPr>
                <w:rFonts w:cstheme="minorHAnsi"/>
                <w:sz w:val="20"/>
                <w:szCs w:val="20"/>
                <w:lang w:val="en-US"/>
              </w:rPr>
            </w:pPr>
          </w:p>
        </w:tc>
        <w:tc>
          <w:tcPr>
            <w:tcW w:w="323" w:type="pct"/>
          </w:tcPr>
          <w:p w14:paraId="0733AAFF" w14:textId="77777777" w:rsidR="00A849E9" w:rsidRPr="00582B78" w:rsidRDefault="00A849E9" w:rsidP="00A849E9">
            <w:pPr>
              <w:rPr>
                <w:rFonts w:cstheme="minorHAnsi"/>
                <w:sz w:val="20"/>
                <w:szCs w:val="20"/>
                <w:lang w:val="en-US"/>
              </w:rPr>
            </w:pPr>
          </w:p>
        </w:tc>
        <w:tc>
          <w:tcPr>
            <w:tcW w:w="347" w:type="pct"/>
          </w:tcPr>
          <w:p w14:paraId="6433A0B9" w14:textId="77777777" w:rsidR="00A849E9" w:rsidRPr="00582B78" w:rsidRDefault="00A849E9" w:rsidP="00A849E9">
            <w:pPr>
              <w:rPr>
                <w:rFonts w:cstheme="minorHAnsi"/>
                <w:sz w:val="20"/>
                <w:szCs w:val="20"/>
                <w:lang w:val="en-US"/>
              </w:rPr>
            </w:pPr>
          </w:p>
        </w:tc>
        <w:tc>
          <w:tcPr>
            <w:tcW w:w="330" w:type="pct"/>
          </w:tcPr>
          <w:p w14:paraId="2BA9B9DE" w14:textId="77777777" w:rsidR="00A849E9" w:rsidRPr="00582B78" w:rsidRDefault="00A849E9" w:rsidP="00A849E9">
            <w:pPr>
              <w:rPr>
                <w:rFonts w:cstheme="minorHAnsi"/>
                <w:sz w:val="20"/>
                <w:szCs w:val="20"/>
                <w:lang w:val="en-US"/>
              </w:rPr>
            </w:pPr>
          </w:p>
        </w:tc>
        <w:tc>
          <w:tcPr>
            <w:tcW w:w="339" w:type="pct"/>
          </w:tcPr>
          <w:p w14:paraId="294C3944" w14:textId="77777777" w:rsidR="00A849E9" w:rsidRPr="00582B78" w:rsidRDefault="00A849E9" w:rsidP="00A849E9">
            <w:pPr>
              <w:rPr>
                <w:rFonts w:cstheme="minorHAnsi"/>
                <w:sz w:val="20"/>
                <w:szCs w:val="20"/>
                <w:lang w:val="en-US"/>
              </w:rPr>
            </w:pPr>
          </w:p>
        </w:tc>
        <w:tc>
          <w:tcPr>
            <w:tcW w:w="311" w:type="pct"/>
          </w:tcPr>
          <w:p w14:paraId="6C3DA158" w14:textId="77777777" w:rsidR="00A849E9" w:rsidRPr="00582B78" w:rsidRDefault="00A849E9" w:rsidP="00A849E9">
            <w:pPr>
              <w:rPr>
                <w:rFonts w:cstheme="minorHAnsi"/>
                <w:sz w:val="20"/>
                <w:szCs w:val="20"/>
                <w:lang w:val="en-US"/>
              </w:rPr>
            </w:pPr>
          </w:p>
        </w:tc>
        <w:tc>
          <w:tcPr>
            <w:tcW w:w="311" w:type="pct"/>
          </w:tcPr>
          <w:p w14:paraId="13639D4A" w14:textId="77777777" w:rsidR="00A849E9" w:rsidRPr="00582B78" w:rsidRDefault="00A849E9" w:rsidP="00A849E9">
            <w:pPr>
              <w:rPr>
                <w:rFonts w:cstheme="minorHAnsi"/>
                <w:sz w:val="20"/>
                <w:szCs w:val="20"/>
                <w:lang w:val="en-US"/>
              </w:rPr>
            </w:pPr>
          </w:p>
        </w:tc>
        <w:tc>
          <w:tcPr>
            <w:tcW w:w="358" w:type="pct"/>
          </w:tcPr>
          <w:p w14:paraId="6F95DE25" w14:textId="77777777" w:rsidR="00A849E9" w:rsidRPr="00582B78" w:rsidRDefault="00A849E9" w:rsidP="00A849E9">
            <w:pPr>
              <w:rPr>
                <w:rFonts w:cstheme="minorHAnsi"/>
                <w:sz w:val="20"/>
                <w:szCs w:val="20"/>
                <w:lang w:val="en-US"/>
              </w:rPr>
            </w:pPr>
          </w:p>
        </w:tc>
        <w:tc>
          <w:tcPr>
            <w:tcW w:w="361" w:type="pct"/>
            <w:vAlign w:val="center"/>
          </w:tcPr>
          <w:p w14:paraId="63782F78"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46.4</w:t>
            </w:r>
          </w:p>
        </w:tc>
        <w:tc>
          <w:tcPr>
            <w:tcW w:w="316" w:type="pct"/>
          </w:tcPr>
          <w:p w14:paraId="14C1FC84" w14:textId="77777777" w:rsidR="00A849E9" w:rsidRPr="00582B78" w:rsidRDefault="00A849E9" w:rsidP="00A849E9">
            <w:pPr>
              <w:rPr>
                <w:rFonts w:cstheme="minorHAnsi"/>
                <w:sz w:val="20"/>
                <w:szCs w:val="20"/>
                <w:lang w:val="en-US"/>
              </w:rPr>
            </w:pPr>
          </w:p>
        </w:tc>
        <w:tc>
          <w:tcPr>
            <w:tcW w:w="305" w:type="pct"/>
          </w:tcPr>
          <w:p w14:paraId="71011956" w14:textId="77777777" w:rsidR="00A849E9" w:rsidRPr="00582B78" w:rsidRDefault="00A849E9" w:rsidP="00A849E9">
            <w:pPr>
              <w:rPr>
                <w:rFonts w:cstheme="minorHAnsi"/>
                <w:sz w:val="20"/>
                <w:szCs w:val="20"/>
                <w:lang w:val="en-US"/>
              </w:rPr>
            </w:pPr>
          </w:p>
        </w:tc>
      </w:tr>
      <w:tr w:rsidR="00A849E9" w:rsidRPr="00582B78" w14:paraId="1E6D4308" w14:textId="77777777" w:rsidTr="004F2A85">
        <w:trPr>
          <w:cantSplit/>
        </w:trPr>
        <w:tc>
          <w:tcPr>
            <w:tcW w:w="395" w:type="pct"/>
            <w:vMerge/>
          </w:tcPr>
          <w:p w14:paraId="76EE742E" w14:textId="77777777" w:rsidR="00A849E9" w:rsidRPr="00582B78" w:rsidRDefault="00A849E9" w:rsidP="00A849E9">
            <w:pPr>
              <w:rPr>
                <w:rFonts w:cstheme="minorHAnsi"/>
                <w:b/>
                <w:sz w:val="20"/>
                <w:szCs w:val="20"/>
                <w:lang w:val="en-US"/>
              </w:rPr>
            </w:pPr>
          </w:p>
        </w:tc>
        <w:tc>
          <w:tcPr>
            <w:tcW w:w="327" w:type="pct"/>
          </w:tcPr>
          <w:p w14:paraId="34EC1115"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Min-Max</w:t>
            </w:r>
          </w:p>
        </w:tc>
        <w:tc>
          <w:tcPr>
            <w:tcW w:w="337" w:type="pct"/>
          </w:tcPr>
          <w:p w14:paraId="5F581C95" w14:textId="77777777" w:rsidR="00A849E9" w:rsidRPr="00582B78" w:rsidRDefault="00A849E9" w:rsidP="00A849E9">
            <w:pPr>
              <w:rPr>
                <w:rFonts w:cstheme="minorHAnsi"/>
                <w:sz w:val="20"/>
                <w:szCs w:val="20"/>
                <w:lang w:val="en-US"/>
              </w:rPr>
            </w:pPr>
          </w:p>
        </w:tc>
        <w:tc>
          <w:tcPr>
            <w:tcW w:w="326" w:type="pct"/>
          </w:tcPr>
          <w:p w14:paraId="524D64AF" w14:textId="77777777" w:rsidR="00A849E9" w:rsidRPr="00582B78" w:rsidRDefault="00A849E9" w:rsidP="00A849E9">
            <w:pPr>
              <w:rPr>
                <w:rFonts w:cstheme="minorHAnsi"/>
                <w:sz w:val="20"/>
                <w:szCs w:val="20"/>
                <w:lang w:val="en-US"/>
              </w:rPr>
            </w:pPr>
          </w:p>
        </w:tc>
        <w:tc>
          <w:tcPr>
            <w:tcW w:w="313" w:type="pct"/>
          </w:tcPr>
          <w:p w14:paraId="7E1C5E45" w14:textId="77777777" w:rsidR="00A849E9" w:rsidRPr="00582B78" w:rsidRDefault="00A849E9" w:rsidP="00A849E9">
            <w:pPr>
              <w:rPr>
                <w:rFonts w:cstheme="minorHAnsi"/>
                <w:sz w:val="20"/>
                <w:szCs w:val="20"/>
                <w:lang w:val="en-US"/>
              </w:rPr>
            </w:pPr>
          </w:p>
        </w:tc>
        <w:tc>
          <w:tcPr>
            <w:tcW w:w="323" w:type="pct"/>
          </w:tcPr>
          <w:p w14:paraId="21596EF6" w14:textId="77777777" w:rsidR="00A849E9" w:rsidRPr="00582B78" w:rsidRDefault="00A849E9" w:rsidP="00A849E9">
            <w:pPr>
              <w:rPr>
                <w:rFonts w:cstheme="minorHAnsi"/>
                <w:sz w:val="20"/>
                <w:szCs w:val="20"/>
                <w:lang w:val="en-US"/>
              </w:rPr>
            </w:pPr>
          </w:p>
        </w:tc>
        <w:tc>
          <w:tcPr>
            <w:tcW w:w="347" w:type="pct"/>
          </w:tcPr>
          <w:p w14:paraId="7F028A70" w14:textId="77777777" w:rsidR="00A849E9" w:rsidRPr="00582B78" w:rsidRDefault="00A849E9" w:rsidP="00A849E9">
            <w:pPr>
              <w:rPr>
                <w:rFonts w:cstheme="minorHAnsi"/>
                <w:sz w:val="20"/>
                <w:szCs w:val="20"/>
                <w:lang w:val="en-US"/>
              </w:rPr>
            </w:pPr>
          </w:p>
        </w:tc>
        <w:tc>
          <w:tcPr>
            <w:tcW w:w="330" w:type="pct"/>
          </w:tcPr>
          <w:p w14:paraId="1F85D7EF" w14:textId="77777777" w:rsidR="00A849E9" w:rsidRPr="00582B78" w:rsidRDefault="00A849E9" w:rsidP="00A849E9">
            <w:pPr>
              <w:rPr>
                <w:rFonts w:cstheme="minorHAnsi"/>
                <w:sz w:val="20"/>
                <w:szCs w:val="20"/>
                <w:lang w:val="en-US"/>
              </w:rPr>
            </w:pPr>
          </w:p>
        </w:tc>
        <w:tc>
          <w:tcPr>
            <w:tcW w:w="339" w:type="pct"/>
          </w:tcPr>
          <w:p w14:paraId="6CB9BF5E" w14:textId="77777777" w:rsidR="00A849E9" w:rsidRPr="00582B78" w:rsidRDefault="00A849E9" w:rsidP="00A849E9">
            <w:pPr>
              <w:rPr>
                <w:rFonts w:cstheme="minorHAnsi"/>
                <w:sz w:val="20"/>
                <w:szCs w:val="20"/>
                <w:lang w:val="en-US"/>
              </w:rPr>
            </w:pPr>
          </w:p>
        </w:tc>
        <w:tc>
          <w:tcPr>
            <w:tcW w:w="311" w:type="pct"/>
          </w:tcPr>
          <w:p w14:paraId="2CEF674B" w14:textId="77777777" w:rsidR="00A849E9" w:rsidRPr="00582B78" w:rsidRDefault="00A849E9" w:rsidP="00A849E9">
            <w:pPr>
              <w:rPr>
                <w:rFonts w:cstheme="minorHAnsi"/>
                <w:sz w:val="20"/>
                <w:szCs w:val="20"/>
                <w:lang w:val="en-US"/>
              </w:rPr>
            </w:pPr>
          </w:p>
        </w:tc>
        <w:tc>
          <w:tcPr>
            <w:tcW w:w="311" w:type="pct"/>
          </w:tcPr>
          <w:p w14:paraId="775A82AE" w14:textId="77777777" w:rsidR="00A849E9" w:rsidRPr="00582B78" w:rsidRDefault="00A849E9" w:rsidP="00A849E9">
            <w:pPr>
              <w:rPr>
                <w:rFonts w:cstheme="minorHAnsi"/>
                <w:sz w:val="20"/>
                <w:szCs w:val="20"/>
                <w:lang w:val="en-US"/>
              </w:rPr>
            </w:pPr>
          </w:p>
        </w:tc>
        <w:tc>
          <w:tcPr>
            <w:tcW w:w="358" w:type="pct"/>
          </w:tcPr>
          <w:p w14:paraId="665456A1" w14:textId="77777777" w:rsidR="00A849E9" w:rsidRPr="00582B78" w:rsidRDefault="00A849E9" w:rsidP="00A849E9">
            <w:pPr>
              <w:rPr>
                <w:rFonts w:cstheme="minorHAnsi"/>
                <w:sz w:val="20"/>
                <w:szCs w:val="20"/>
                <w:lang w:val="en-US"/>
              </w:rPr>
            </w:pPr>
          </w:p>
        </w:tc>
        <w:tc>
          <w:tcPr>
            <w:tcW w:w="361" w:type="pct"/>
            <w:vAlign w:val="center"/>
          </w:tcPr>
          <w:p w14:paraId="4C8C3D6C" w14:textId="77777777" w:rsidR="00A849E9" w:rsidRPr="00582B78" w:rsidRDefault="00A849E9" w:rsidP="00A849E9">
            <w:pPr>
              <w:jc w:val="center"/>
              <w:rPr>
                <w:rFonts w:cstheme="minorHAnsi"/>
                <w:color w:val="4472C4"/>
                <w:sz w:val="20"/>
                <w:szCs w:val="20"/>
                <w:lang w:val="en-US"/>
              </w:rPr>
            </w:pPr>
            <w:r w:rsidRPr="00582B78">
              <w:rPr>
                <w:rFonts w:cstheme="minorHAnsi"/>
                <w:bCs/>
                <w:sz w:val="18"/>
                <w:szCs w:val="20"/>
                <w:lang w:val="en-US"/>
              </w:rPr>
              <w:t>6.4-83.4</w:t>
            </w:r>
          </w:p>
        </w:tc>
        <w:tc>
          <w:tcPr>
            <w:tcW w:w="316" w:type="pct"/>
          </w:tcPr>
          <w:p w14:paraId="3B1D3765" w14:textId="77777777" w:rsidR="00A849E9" w:rsidRPr="00582B78" w:rsidRDefault="00A849E9" w:rsidP="00A849E9">
            <w:pPr>
              <w:rPr>
                <w:rFonts w:cstheme="minorHAnsi"/>
                <w:sz w:val="20"/>
                <w:szCs w:val="20"/>
                <w:lang w:val="en-US"/>
              </w:rPr>
            </w:pPr>
          </w:p>
        </w:tc>
        <w:tc>
          <w:tcPr>
            <w:tcW w:w="305" w:type="pct"/>
          </w:tcPr>
          <w:p w14:paraId="6AE2EB64" w14:textId="77777777" w:rsidR="00A849E9" w:rsidRPr="00582B78" w:rsidRDefault="00A849E9" w:rsidP="00A849E9">
            <w:pPr>
              <w:rPr>
                <w:rFonts w:cstheme="minorHAnsi"/>
                <w:sz w:val="20"/>
                <w:szCs w:val="20"/>
                <w:lang w:val="en-US"/>
              </w:rPr>
            </w:pPr>
          </w:p>
        </w:tc>
      </w:tr>
      <w:tr w:rsidR="00A849E9" w:rsidRPr="00582B78" w14:paraId="786FD2F3" w14:textId="77777777" w:rsidTr="00923B6F">
        <w:trPr>
          <w:cantSplit/>
        </w:trPr>
        <w:tc>
          <w:tcPr>
            <w:tcW w:w="395" w:type="pct"/>
            <w:vMerge/>
          </w:tcPr>
          <w:p w14:paraId="60B14C5E" w14:textId="77777777" w:rsidR="00A849E9" w:rsidRPr="00582B78" w:rsidRDefault="00A849E9" w:rsidP="00A849E9">
            <w:pPr>
              <w:rPr>
                <w:rFonts w:cstheme="minorHAnsi"/>
                <w:b/>
                <w:sz w:val="20"/>
                <w:szCs w:val="20"/>
                <w:lang w:val="en-US"/>
              </w:rPr>
            </w:pPr>
          </w:p>
        </w:tc>
        <w:tc>
          <w:tcPr>
            <w:tcW w:w="4605" w:type="pct"/>
            <w:gridSpan w:val="14"/>
          </w:tcPr>
          <w:p w14:paraId="0CCB9069" w14:textId="50D7DCB7" w:rsidR="00A849E9" w:rsidRPr="00582B78" w:rsidRDefault="00A849E9" w:rsidP="002D03B3">
            <w:pPr>
              <w:rPr>
                <w:rFonts w:cstheme="minorHAnsi"/>
                <w:sz w:val="20"/>
                <w:szCs w:val="20"/>
                <w:lang w:val="en-US"/>
              </w:rPr>
            </w:pPr>
            <w:r w:rsidRPr="00582B78">
              <w:rPr>
                <w:rFonts w:cstheme="minorHAnsi"/>
                <w:sz w:val="20"/>
                <w:szCs w:val="20"/>
                <w:lang w:val="en-US"/>
              </w:rPr>
              <w:t xml:space="preserve">Reference: </w:t>
            </w:r>
            <w:r w:rsidR="002D03B3" w:rsidRPr="00582B78">
              <w:rPr>
                <w:rFonts w:cstheme="minorHAnsi"/>
                <w:sz w:val="20"/>
                <w:szCs w:val="20"/>
                <w:lang w:val="en-US"/>
              </w:rPr>
              <w:fldChar w:fldCharType="begin">
                <w:fldData xml:space="preserve">PEVuZE5vdGU+PENpdGU+PEF1dGhvcj5Ib2x6ZXI8L0F1dGhvcj48WWVhcj4yMDExPC9ZZWFyPjxS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</w:fldData>
              </w:fldChar>
            </w:r>
            <w:r w:rsidR="002D03B3" w:rsidRPr="00582B78">
              <w:rPr>
                <w:rFonts w:cstheme="minorHAnsi"/>
                <w:sz w:val="20"/>
                <w:szCs w:val="20"/>
                <w:lang w:val="en-US"/>
              </w:rPr>
              <w:instrText xml:space="preserve"> ADDIN EN.CITE </w:instrText>
            </w:r>
            <w:r w:rsidR="002D03B3" w:rsidRPr="00582B78">
              <w:rPr>
                <w:rFonts w:cstheme="minorHAnsi"/>
                <w:sz w:val="20"/>
                <w:szCs w:val="20"/>
                <w:lang w:val="en-US"/>
              </w:rPr>
              <w:fldChar w:fldCharType="begin">
                <w:fldData xml:space="preserve">PEVuZE5vdGU+PENpdGU+PEF1dGhvcj5Ib2x6ZXI8L0F1dGhvcj48WWVhcj4yMDExPC9ZZWFyPjxS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</w:fldData>
              </w:fldChar>
            </w:r>
            <w:r w:rsidR="002D03B3" w:rsidRPr="00582B78">
              <w:rPr>
                <w:rFonts w:cstheme="minorHAnsi"/>
                <w:sz w:val="20"/>
                <w:szCs w:val="20"/>
                <w:lang w:val="en-US"/>
              </w:rPr>
              <w:instrText xml:space="preserve"> ADDIN EN.CITE.DATA </w:instrText>
            </w:r>
            <w:r w:rsidR="002D03B3" w:rsidRPr="00582B78">
              <w:rPr>
                <w:rFonts w:cstheme="minorHAnsi"/>
                <w:sz w:val="20"/>
                <w:szCs w:val="20"/>
                <w:lang w:val="en-US"/>
              </w:rPr>
            </w:r>
            <w:r w:rsidR="002D03B3" w:rsidRPr="00582B78">
              <w:rPr>
                <w:rFonts w:cstheme="minorHAnsi"/>
                <w:sz w:val="20"/>
                <w:szCs w:val="20"/>
                <w:lang w:val="en-US"/>
              </w:rPr>
              <w:fldChar w:fldCharType="end"/>
            </w:r>
            <w:r w:rsidR="002D03B3" w:rsidRPr="00582B78">
              <w:rPr>
                <w:rFonts w:cstheme="minorHAnsi"/>
                <w:sz w:val="20"/>
                <w:szCs w:val="20"/>
                <w:lang w:val="en-US"/>
              </w:rPr>
            </w:r>
            <w:r w:rsidR="002D03B3" w:rsidRPr="00582B78">
              <w:rPr>
                <w:rFonts w:cstheme="minorHAnsi"/>
                <w:sz w:val="20"/>
                <w:szCs w:val="20"/>
                <w:lang w:val="en-US"/>
              </w:rPr>
              <w:fldChar w:fldCharType="separate"/>
            </w:r>
            <w:r w:rsidR="002D03B3" w:rsidRPr="00582B78">
              <w:rPr>
                <w:rFonts w:cstheme="minorHAnsi"/>
                <w:noProof/>
                <w:sz w:val="20"/>
                <w:szCs w:val="20"/>
                <w:lang w:val="en-US"/>
              </w:rPr>
              <w:t>(Holzer 2011)</w:t>
            </w:r>
            <w:r w:rsidR="002D03B3" w:rsidRPr="00582B78">
              <w:rPr>
                <w:rFonts w:cstheme="minorHAnsi"/>
                <w:sz w:val="20"/>
                <w:szCs w:val="20"/>
                <w:lang w:val="en-US"/>
              </w:rPr>
              <w:fldChar w:fldCharType="end"/>
            </w:r>
            <w:r w:rsidRPr="00582B78">
              <w:rPr>
                <w:rFonts w:cstheme="minorHAnsi"/>
                <w:sz w:val="20"/>
                <w:szCs w:val="20"/>
                <w:lang w:val="en-US"/>
              </w:rPr>
              <w:t xml:space="preserve"> </w:t>
            </w:r>
            <w:r w:rsidRPr="00582B78">
              <w:rPr>
                <w:rFonts w:cstheme="minorHAnsi"/>
                <w:i/>
                <w:sz w:val="20"/>
                <w:szCs w:val="20"/>
                <w:lang w:val="en-US"/>
              </w:rPr>
              <w:t>A. anguilla; C. lavaretus; E</w:t>
            </w:r>
            <w:r w:rsidR="00265B3A" w:rsidRPr="00582B78">
              <w:rPr>
                <w:rFonts w:cstheme="minorHAnsi"/>
                <w:i/>
                <w:sz w:val="20"/>
                <w:szCs w:val="20"/>
                <w:lang w:val="en-US"/>
              </w:rPr>
              <w:t>sox</w:t>
            </w:r>
            <w:r w:rsidRPr="00582B78">
              <w:rPr>
                <w:rFonts w:cstheme="minorHAnsi"/>
                <w:i/>
                <w:sz w:val="20"/>
                <w:szCs w:val="20"/>
                <w:lang w:val="en-US"/>
              </w:rPr>
              <w:t xml:space="preserve"> lucius; P. fluviatilis; </w:t>
            </w:r>
            <w:r w:rsidR="00265B3A" w:rsidRPr="00582B78">
              <w:rPr>
                <w:rStyle w:val="Enfasicorsivo"/>
                <w:rFonts w:cstheme="minorHAnsi"/>
                <w:lang w:val="en-US"/>
              </w:rPr>
              <w:t>Rutilus</w:t>
            </w:r>
            <w:r w:rsidRPr="00582B78">
              <w:rPr>
                <w:rFonts w:cstheme="minorHAnsi"/>
                <w:i/>
                <w:sz w:val="20"/>
                <w:szCs w:val="20"/>
                <w:lang w:val="en-US"/>
              </w:rPr>
              <w:t xml:space="preserve"> rutilus</w:t>
            </w:r>
          </w:p>
        </w:tc>
      </w:tr>
      <w:tr w:rsidR="00A849E9" w:rsidRPr="00582B78" w14:paraId="298CB641" w14:textId="77777777" w:rsidTr="004F2A85">
        <w:trPr>
          <w:cantSplit/>
        </w:trPr>
        <w:tc>
          <w:tcPr>
            <w:tcW w:w="395" w:type="pct"/>
            <w:vMerge w:val="restart"/>
          </w:tcPr>
          <w:p w14:paraId="74FCA711" w14:textId="77777777" w:rsidR="00A849E9" w:rsidRPr="00582B78" w:rsidRDefault="00A849E9" w:rsidP="00A849E9">
            <w:pPr>
              <w:rPr>
                <w:rFonts w:cstheme="minorHAnsi"/>
                <w:b/>
                <w:sz w:val="20"/>
                <w:szCs w:val="20"/>
                <w:lang w:val="en-US"/>
              </w:rPr>
            </w:pPr>
            <w:r w:rsidRPr="00582B78">
              <w:rPr>
                <w:rFonts w:cstheme="minorHAnsi"/>
                <w:b/>
                <w:sz w:val="20"/>
                <w:szCs w:val="20"/>
                <w:lang w:val="en-US"/>
              </w:rPr>
              <w:t>Dutch lakes</w:t>
            </w:r>
          </w:p>
        </w:tc>
        <w:tc>
          <w:tcPr>
            <w:tcW w:w="327" w:type="pct"/>
          </w:tcPr>
          <w:p w14:paraId="1BA21B82"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Mean</w:t>
            </w:r>
          </w:p>
        </w:tc>
        <w:tc>
          <w:tcPr>
            <w:tcW w:w="337" w:type="pct"/>
          </w:tcPr>
          <w:p w14:paraId="35060618"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&lt;LOD</w:t>
            </w:r>
          </w:p>
        </w:tc>
        <w:tc>
          <w:tcPr>
            <w:tcW w:w="326" w:type="pct"/>
            <w:vAlign w:val="center"/>
          </w:tcPr>
          <w:p w14:paraId="4324A594" w14:textId="77777777" w:rsidR="00A849E9" w:rsidRPr="00582B78" w:rsidRDefault="00A849E9" w:rsidP="00A849E9">
            <w:pPr>
              <w:jc w:val="center"/>
              <w:rPr>
                <w:rFonts w:cstheme="minorHAnsi"/>
                <w:bCs/>
                <w:sz w:val="20"/>
                <w:szCs w:val="20"/>
                <w:lang w:val="en-US"/>
              </w:rPr>
            </w:pPr>
          </w:p>
        </w:tc>
        <w:tc>
          <w:tcPr>
            <w:tcW w:w="313" w:type="pct"/>
          </w:tcPr>
          <w:p w14:paraId="6FF0F6F4"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&lt;LOD</w:t>
            </w:r>
          </w:p>
        </w:tc>
        <w:tc>
          <w:tcPr>
            <w:tcW w:w="323" w:type="pct"/>
            <w:vAlign w:val="center"/>
          </w:tcPr>
          <w:p w14:paraId="0A3EE6D4"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1.5</w:t>
            </w:r>
          </w:p>
        </w:tc>
        <w:tc>
          <w:tcPr>
            <w:tcW w:w="347" w:type="pct"/>
            <w:vAlign w:val="center"/>
          </w:tcPr>
          <w:p w14:paraId="2A2A13FB"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7.8</w:t>
            </w:r>
          </w:p>
        </w:tc>
        <w:tc>
          <w:tcPr>
            <w:tcW w:w="330" w:type="pct"/>
            <w:vAlign w:val="center"/>
          </w:tcPr>
          <w:p w14:paraId="2B4D4A2B"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8.7</w:t>
            </w:r>
          </w:p>
        </w:tc>
        <w:tc>
          <w:tcPr>
            <w:tcW w:w="339" w:type="pct"/>
            <w:vAlign w:val="center"/>
          </w:tcPr>
          <w:p w14:paraId="4F23201F"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8.4</w:t>
            </w:r>
          </w:p>
        </w:tc>
        <w:tc>
          <w:tcPr>
            <w:tcW w:w="311" w:type="pct"/>
            <w:vAlign w:val="center"/>
          </w:tcPr>
          <w:p w14:paraId="11943090"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2.8</w:t>
            </w:r>
          </w:p>
        </w:tc>
        <w:tc>
          <w:tcPr>
            <w:tcW w:w="311" w:type="pct"/>
            <w:vAlign w:val="center"/>
          </w:tcPr>
          <w:p w14:paraId="7D17BBFB"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0.8</w:t>
            </w:r>
          </w:p>
        </w:tc>
        <w:tc>
          <w:tcPr>
            <w:tcW w:w="358" w:type="pct"/>
            <w:vAlign w:val="center"/>
          </w:tcPr>
          <w:p w14:paraId="12938AD1"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0.03</w:t>
            </w:r>
          </w:p>
        </w:tc>
        <w:tc>
          <w:tcPr>
            <w:tcW w:w="361" w:type="pct"/>
            <w:vAlign w:val="center"/>
          </w:tcPr>
          <w:p w14:paraId="41412681"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23.7</w:t>
            </w:r>
          </w:p>
        </w:tc>
        <w:tc>
          <w:tcPr>
            <w:tcW w:w="316" w:type="pct"/>
            <w:vAlign w:val="center"/>
          </w:tcPr>
          <w:p w14:paraId="7B6EEDA3"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53.7</w:t>
            </w:r>
          </w:p>
        </w:tc>
        <w:tc>
          <w:tcPr>
            <w:tcW w:w="305" w:type="pct"/>
            <w:vAlign w:val="center"/>
          </w:tcPr>
          <w:p w14:paraId="699F910E"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1.1</w:t>
            </w:r>
          </w:p>
        </w:tc>
      </w:tr>
      <w:tr w:rsidR="00A849E9" w:rsidRPr="00582B78" w14:paraId="728AA0E8" w14:textId="77777777" w:rsidTr="004F2A85">
        <w:trPr>
          <w:cantSplit/>
        </w:trPr>
        <w:tc>
          <w:tcPr>
            <w:tcW w:w="395" w:type="pct"/>
            <w:vMerge/>
          </w:tcPr>
          <w:p w14:paraId="1638B23C" w14:textId="77777777" w:rsidR="00A849E9" w:rsidRPr="00582B78" w:rsidRDefault="00A849E9" w:rsidP="00A849E9">
            <w:pPr>
              <w:jc w:val="center"/>
              <w:rPr>
                <w:rFonts w:cstheme="minorHAnsi"/>
                <w:b/>
                <w:sz w:val="20"/>
                <w:szCs w:val="20"/>
                <w:lang w:val="en-US"/>
              </w:rPr>
            </w:pPr>
          </w:p>
        </w:tc>
        <w:tc>
          <w:tcPr>
            <w:tcW w:w="327" w:type="pct"/>
          </w:tcPr>
          <w:p w14:paraId="181A5A60"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Median</w:t>
            </w:r>
          </w:p>
        </w:tc>
        <w:tc>
          <w:tcPr>
            <w:tcW w:w="337" w:type="pct"/>
          </w:tcPr>
          <w:p w14:paraId="4609DFA7"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&lt;LOD</w:t>
            </w:r>
          </w:p>
        </w:tc>
        <w:tc>
          <w:tcPr>
            <w:tcW w:w="326" w:type="pct"/>
            <w:vAlign w:val="center"/>
          </w:tcPr>
          <w:p w14:paraId="03D5EE27" w14:textId="77777777" w:rsidR="00A849E9" w:rsidRPr="00582B78" w:rsidRDefault="00A849E9" w:rsidP="00A849E9">
            <w:pPr>
              <w:jc w:val="center"/>
              <w:rPr>
                <w:rFonts w:cstheme="minorHAnsi"/>
                <w:sz w:val="20"/>
                <w:szCs w:val="20"/>
                <w:lang w:val="en-US"/>
              </w:rPr>
            </w:pPr>
          </w:p>
        </w:tc>
        <w:tc>
          <w:tcPr>
            <w:tcW w:w="313" w:type="pct"/>
          </w:tcPr>
          <w:p w14:paraId="411DF189"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&lt;LOD</w:t>
            </w:r>
          </w:p>
        </w:tc>
        <w:tc>
          <w:tcPr>
            <w:tcW w:w="323" w:type="pct"/>
            <w:vAlign w:val="center"/>
          </w:tcPr>
          <w:p w14:paraId="34C7E46B"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1</w:t>
            </w:r>
          </w:p>
        </w:tc>
        <w:tc>
          <w:tcPr>
            <w:tcW w:w="347" w:type="pct"/>
            <w:vAlign w:val="center"/>
          </w:tcPr>
          <w:p w14:paraId="7392B9EE"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7.6</w:t>
            </w:r>
          </w:p>
        </w:tc>
        <w:tc>
          <w:tcPr>
            <w:tcW w:w="330" w:type="pct"/>
            <w:vAlign w:val="center"/>
          </w:tcPr>
          <w:p w14:paraId="5EF3D03A"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8.2</w:t>
            </w:r>
          </w:p>
        </w:tc>
        <w:tc>
          <w:tcPr>
            <w:tcW w:w="339" w:type="pct"/>
            <w:vAlign w:val="center"/>
          </w:tcPr>
          <w:p w14:paraId="4A882925"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8.1</w:t>
            </w:r>
          </w:p>
        </w:tc>
        <w:tc>
          <w:tcPr>
            <w:tcW w:w="311" w:type="pct"/>
            <w:vAlign w:val="center"/>
          </w:tcPr>
          <w:p w14:paraId="649F55BE"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2.7</w:t>
            </w:r>
          </w:p>
        </w:tc>
        <w:tc>
          <w:tcPr>
            <w:tcW w:w="311" w:type="pct"/>
            <w:vAlign w:val="center"/>
          </w:tcPr>
          <w:p w14:paraId="4FA94A0A"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0.2</w:t>
            </w:r>
          </w:p>
        </w:tc>
        <w:tc>
          <w:tcPr>
            <w:tcW w:w="358" w:type="pct"/>
            <w:vAlign w:val="center"/>
          </w:tcPr>
          <w:p w14:paraId="2C8A50AE"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&lt;LOD</w:t>
            </w:r>
          </w:p>
        </w:tc>
        <w:tc>
          <w:tcPr>
            <w:tcW w:w="361" w:type="pct"/>
            <w:vAlign w:val="center"/>
          </w:tcPr>
          <w:p w14:paraId="5145DE07"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24.6</w:t>
            </w:r>
          </w:p>
        </w:tc>
        <w:tc>
          <w:tcPr>
            <w:tcW w:w="316" w:type="pct"/>
            <w:vAlign w:val="center"/>
          </w:tcPr>
          <w:p w14:paraId="0063A2F1"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49.9</w:t>
            </w:r>
          </w:p>
        </w:tc>
        <w:tc>
          <w:tcPr>
            <w:tcW w:w="305" w:type="pct"/>
            <w:vAlign w:val="center"/>
          </w:tcPr>
          <w:p w14:paraId="096E965A"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0.9</w:t>
            </w:r>
          </w:p>
        </w:tc>
      </w:tr>
      <w:tr w:rsidR="00A849E9" w:rsidRPr="00582B78" w14:paraId="1FE97910" w14:textId="77777777" w:rsidTr="004F2A85">
        <w:trPr>
          <w:cantSplit/>
        </w:trPr>
        <w:tc>
          <w:tcPr>
            <w:tcW w:w="395" w:type="pct"/>
            <w:vMerge/>
          </w:tcPr>
          <w:p w14:paraId="4B4BE4EC" w14:textId="77777777" w:rsidR="00A849E9" w:rsidRPr="00582B78" w:rsidRDefault="00A849E9" w:rsidP="00A849E9">
            <w:pPr>
              <w:jc w:val="center"/>
              <w:rPr>
                <w:rFonts w:cstheme="minorHAnsi"/>
                <w:b/>
                <w:sz w:val="20"/>
                <w:szCs w:val="20"/>
                <w:lang w:val="en-US"/>
              </w:rPr>
            </w:pPr>
          </w:p>
        </w:tc>
        <w:tc>
          <w:tcPr>
            <w:tcW w:w="327" w:type="pct"/>
          </w:tcPr>
          <w:p w14:paraId="399A1E02"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Min-Max</w:t>
            </w:r>
          </w:p>
        </w:tc>
        <w:tc>
          <w:tcPr>
            <w:tcW w:w="337" w:type="pct"/>
          </w:tcPr>
          <w:p w14:paraId="687DF842" w14:textId="77777777" w:rsidR="00A849E9" w:rsidRPr="00582B78" w:rsidRDefault="00A849E9" w:rsidP="00A849E9">
            <w:pPr>
              <w:jc w:val="center"/>
              <w:rPr>
                <w:rFonts w:cstheme="minorHAnsi"/>
                <w:sz w:val="20"/>
                <w:szCs w:val="20"/>
                <w:lang w:val="en-US"/>
              </w:rPr>
            </w:pPr>
            <w:r w:rsidRPr="00582B78">
              <w:rPr>
                <w:rFonts w:cstheme="minorHAnsi"/>
                <w:sz w:val="18"/>
                <w:szCs w:val="20"/>
                <w:lang w:val="en-US"/>
              </w:rPr>
              <w:t>&lt;LOD</w:t>
            </w:r>
          </w:p>
        </w:tc>
        <w:tc>
          <w:tcPr>
            <w:tcW w:w="326" w:type="pct"/>
            <w:vAlign w:val="center"/>
          </w:tcPr>
          <w:p w14:paraId="43A9EB65" w14:textId="77777777" w:rsidR="00A849E9" w:rsidRPr="00582B78" w:rsidRDefault="00A849E9" w:rsidP="00A849E9">
            <w:pPr>
              <w:jc w:val="center"/>
              <w:rPr>
                <w:rFonts w:cstheme="minorHAnsi"/>
                <w:sz w:val="20"/>
                <w:szCs w:val="20"/>
                <w:lang w:val="en-US"/>
              </w:rPr>
            </w:pPr>
          </w:p>
        </w:tc>
        <w:tc>
          <w:tcPr>
            <w:tcW w:w="313" w:type="pct"/>
          </w:tcPr>
          <w:p w14:paraId="68B85F5A" w14:textId="77777777" w:rsidR="00A849E9" w:rsidRPr="00582B78" w:rsidRDefault="00A849E9" w:rsidP="00A849E9">
            <w:pPr>
              <w:jc w:val="center"/>
              <w:rPr>
                <w:rFonts w:cstheme="minorHAnsi"/>
                <w:sz w:val="20"/>
                <w:szCs w:val="20"/>
                <w:lang w:val="en-US"/>
              </w:rPr>
            </w:pPr>
            <w:r w:rsidRPr="00582B78">
              <w:rPr>
                <w:rFonts w:cstheme="minorHAnsi"/>
                <w:sz w:val="18"/>
                <w:szCs w:val="20"/>
                <w:lang w:val="en-US"/>
              </w:rPr>
              <w:t>&lt;LOD</w:t>
            </w:r>
          </w:p>
        </w:tc>
        <w:tc>
          <w:tcPr>
            <w:tcW w:w="323" w:type="pct"/>
            <w:vAlign w:val="center"/>
          </w:tcPr>
          <w:p w14:paraId="042EDB7D" w14:textId="77777777" w:rsidR="00A849E9" w:rsidRPr="00582B78" w:rsidRDefault="00A849E9" w:rsidP="00A849E9">
            <w:pPr>
              <w:jc w:val="center"/>
              <w:rPr>
                <w:rFonts w:cstheme="minorHAnsi"/>
                <w:sz w:val="20"/>
                <w:szCs w:val="20"/>
                <w:lang w:val="en-US"/>
              </w:rPr>
            </w:pPr>
            <w:r w:rsidRPr="00582B78">
              <w:rPr>
                <w:rFonts w:cstheme="minorHAnsi"/>
                <w:sz w:val="18"/>
                <w:szCs w:val="20"/>
                <w:lang w:val="en-US"/>
              </w:rPr>
              <w:t>&lt;LOD-</w:t>
            </w:r>
            <w:r w:rsidRPr="00582B78">
              <w:rPr>
                <w:rFonts w:cstheme="minorHAnsi"/>
                <w:bCs/>
                <w:sz w:val="18"/>
                <w:szCs w:val="20"/>
                <w:lang w:val="en-US"/>
              </w:rPr>
              <w:t>4.7</w:t>
            </w:r>
          </w:p>
        </w:tc>
        <w:tc>
          <w:tcPr>
            <w:tcW w:w="347" w:type="pct"/>
            <w:vAlign w:val="center"/>
          </w:tcPr>
          <w:p w14:paraId="14A6EB15" w14:textId="77777777" w:rsidR="00A849E9" w:rsidRPr="00582B78" w:rsidRDefault="00A849E9" w:rsidP="00A849E9">
            <w:pPr>
              <w:jc w:val="center"/>
              <w:rPr>
                <w:rFonts w:cstheme="minorHAnsi"/>
                <w:sz w:val="20"/>
                <w:szCs w:val="20"/>
                <w:lang w:val="en-US"/>
              </w:rPr>
            </w:pPr>
            <w:r w:rsidRPr="00582B78">
              <w:rPr>
                <w:rFonts w:cstheme="minorHAnsi"/>
                <w:bCs/>
                <w:sz w:val="18"/>
                <w:szCs w:val="20"/>
                <w:lang w:val="en-US"/>
              </w:rPr>
              <w:t>6.0-10.3</w:t>
            </w:r>
          </w:p>
        </w:tc>
        <w:tc>
          <w:tcPr>
            <w:tcW w:w="330" w:type="pct"/>
            <w:vAlign w:val="center"/>
          </w:tcPr>
          <w:p w14:paraId="62953F98" w14:textId="77777777" w:rsidR="00A849E9" w:rsidRPr="00582B78" w:rsidRDefault="00A849E9" w:rsidP="00A849E9">
            <w:pPr>
              <w:jc w:val="center"/>
              <w:rPr>
                <w:rFonts w:cstheme="minorHAnsi"/>
                <w:sz w:val="20"/>
                <w:szCs w:val="20"/>
                <w:lang w:val="en-US"/>
              </w:rPr>
            </w:pPr>
            <w:r w:rsidRPr="00582B78">
              <w:rPr>
                <w:rFonts w:cstheme="minorHAnsi"/>
                <w:bCs/>
                <w:sz w:val="18"/>
                <w:szCs w:val="20"/>
                <w:lang w:val="en-US"/>
              </w:rPr>
              <w:t>13.9</w:t>
            </w:r>
          </w:p>
        </w:tc>
        <w:tc>
          <w:tcPr>
            <w:tcW w:w="339" w:type="pct"/>
            <w:vAlign w:val="center"/>
          </w:tcPr>
          <w:p w14:paraId="12B5A88D" w14:textId="77777777" w:rsidR="00A849E9" w:rsidRPr="00582B78" w:rsidRDefault="00A849E9" w:rsidP="00A849E9">
            <w:pPr>
              <w:jc w:val="center"/>
              <w:rPr>
                <w:rFonts w:cstheme="minorHAnsi"/>
                <w:sz w:val="20"/>
                <w:szCs w:val="20"/>
                <w:lang w:val="en-US"/>
              </w:rPr>
            </w:pPr>
            <w:r w:rsidRPr="00582B78">
              <w:rPr>
                <w:rFonts w:cstheme="minorHAnsi"/>
                <w:bCs/>
                <w:sz w:val="18"/>
                <w:szCs w:val="20"/>
                <w:lang w:val="en-US"/>
              </w:rPr>
              <w:t>3.5-17.7</w:t>
            </w:r>
          </w:p>
        </w:tc>
        <w:tc>
          <w:tcPr>
            <w:tcW w:w="311" w:type="pct"/>
            <w:vAlign w:val="center"/>
          </w:tcPr>
          <w:p w14:paraId="5E0FE623" w14:textId="77777777" w:rsidR="00A849E9" w:rsidRPr="00582B78" w:rsidRDefault="00A849E9" w:rsidP="00A849E9">
            <w:pPr>
              <w:jc w:val="center"/>
              <w:rPr>
                <w:rFonts w:cstheme="minorHAnsi"/>
                <w:sz w:val="20"/>
                <w:szCs w:val="20"/>
                <w:lang w:val="en-US"/>
              </w:rPr>
            </w:pPr>
            <w:r w:rsidRPr="00582B78">
              <w:rPr>
                <w:rFonts w:cstheme="minorHAnsi"/>
                <w:bCs/>
                <w:sz w:val="18"/>
                <w:szCs w:val="20"/>
                <w:lang w:val="en-US"/>
              </w:rPr>
              <w:t>1.7-4.8</w:t>
            </w:r>
          </w:p>
        </w:tc>
        <w:tc>
          <w:tcPr>
            <w:tcW w:w="311" w:type="pct"/>
            <w:vAlign w:val="center"/>
          </w:tcPr>
          <w:p w14:paraId="22FCC068" w14:textId="77777777" w:rsidR="00A849E9" w:rsidRPr="00582B78" w:rsidRDefault="00A849E9" w:rsidP="00A849E9">
            <w:pPr>
              <w:jc w:val="center"/>
              <w:rPr>
                <w:rFonts w:cstheme="minorHAnsi"/>
                <w:sz w:val="20"/>
                <w:szCs w:val="20"/>
                <w:lang w:val="en-US"/>
              </w:rPr>
            </w:pPr>
            <w:r w:rsidRPr="00582B78">
              <w:rPr>
                <w:rFonts w:cstheme="minorHAnsi"/>
                <w:sz w:val="18"/>
                <w:szCs w:val="20"/>
                <w:lang w:val="en-US"/>
              </w:rPr>
              <w:t>&lt;LOD-</w:t>
            </w:r>
            <w:r w:rsidRPr="00582B78">
              <w:rPr>
                <w:rFonts w:cstheme="minorHAnsi"/>
                <w:bCs/>
                <w:sz w:val="18"/>
                <w:szCs w:val="20"/>
                <w:lang w:val="en-US"/>
              </w:rPr>
              <w:t>3.7</w:t>
            </w:r>
          </w:p>
        </w:tc>
        <w:tc>
          <w:tcPr>
            <w:tcW w:w="358" w:type="pct"/>
            <w:vAlign w:val="center"/>
          </w:tcPr>
          <w:p w14:paraId="556E1AA4" w14:textId="77777777" w:rsidR="00A849E9" w:rsidRPr="00582B78" w:rsidRDefault="00A849E9" w:rsidP="00A849E9">
            <w:pPr>
              <w:jc w:val="center"/>
              <w:rPr>
                <w:rFonts w:cstheme="minorHAnsi"/>
                <w:sz w:val="20"/>
                <w:szCs w:val="20"/>
                <w:lang w:val="en-US"/>
              </w:rPr>
            </w:pPr>
            <w:r w:rsidRPr="00582B78">
              <w:rPr>
                <w:rFonts w:cstheme="minorHAnsi"/>
                <w:sz w:val="18"/>
                <w:szCs w:val="20"/>
                <w:lang w:val="en-US"/>
              </w:rPr>
              <w:t>&lt;LOD-</w:t>
            </w:r>
            <w:r w:rsidRPr="00582B78">
              <w:rPr>
                <w:rFonts w:cstheme="minorHAnsi"/>
                <w:bCs/>
                <w:sz w:val="18"/>
                <w:szCs w:val="20"/>
                <w:lang w:val="en-US"/>
              </w:rPr>
              <w:t>0.2</w:t>
            </w:r>
          </w:p>
        </w:tc>
        <w:tc>
          <w:tcPr>
            <w:tcW w:w="361" w:type="pct"/>
            <w:vAlign w:val="center"/>
          </w:tcPr>
          <w:p w14:paraId="7C00DCA4" w14:textId="77777777" w:rsidR="00A849E9" w:rsidRPr="00582B78" w:rsidRDefault="00A849E9" w:rsidP="00A849E9">
            <w:pPr>
              <w:jc w:val="center"/>
              <w:rPr>
                <w:rFonts w:cstheme="minorHAnsi"/>
                <w:sz w:val="20"/>
                <w:szCs w:val="20"/>
                <w:lang w:val="en-US"/>
              </w:rPr>
            </w:pPr>
            <w:r w:rsidRPr="00582B78">
              <w:rPr>
                <w:rFonts w:cstheme="minorHAnsi"/>
                <w:bCs/>
                <w:sz w:val="18"/>
                <w:szCs w:val="20"/>
                <w:lang w:val="en-US"/>
              </w:rPr>
              <w:t>14.8-30.2</w:t>
            </w:r>
          </w:p>
        </w:tc>
        <w:tc>
          <w:tcPr>
            <w:tcW w:w="316" w:type="pct"/>
            <w:vAlign w:val="center"/>
          </w:tcPr>
          <w:p w14:paraId="481D8254" w14:textId="77777777" w:rsidR="00A849E9" w:rsidRPr="00582B78" w:rsidRDefault="00A849E9" w:rsidP="00A849E9">
            <w:pPr>
              <w:jc w:val="center"/>
              <w:rPr>
                <w:rFonts w:cstheme="minorHAnsi"/>
                <w:sz w:val="20"/>
                <w:szCs w:val="20"/>
                <w:lang w:val="en-US"/>
              </w:rPr>
            </w:pPr>
            <w:r w:rsidRPr="00582B78">
              <w:rPr>
                <w:rFonts w:cstheme="minorHAnsi"/>
                <w:bCs/>
                <w:sz w:val="18"/>
                <w:szCs w:val="20"/>
                <w:lang w:val="en-US"/>
              </w:rPr>
              <w:t>44.5-69.6</w:t>
            </w:r>
          </w:p>
        </w:tc>
        <w:tc>
          <w:tcPr>
            <w:tcW w:w="305" w:type="pct"/>
            <w:vAlign w:val="center"/>
          </w:tcPr>
          <w:p w14:paraId="2F1DA902" w14:textId="77777777" w:rsidR="00A849E9" w:rsidRPr="00582B78" w:rsidRDefault="00A849E9" w:rsidP="00A849E9">
            <w:pPr>
              <w:jc w:val="center"/>
              <w:rPr>
                <w:rFonts w:cstheme="minorHAnsi"/>
                <w:sz w:val="20"/>
                <w:szCs w:val="20"/>
                <w:lang w:val="en-US"/>
              </w:rPr>
            </w:pPr>
            <w:r w:rsidRPr="00582B78">
              <w:rPr>
                <w:rFonts w:cstheme="minorHAnsi"/>
                <w:bCs/>
                <w:sz w:val="18"/>
                <w:szCs w:val="20"/>
                <w:lang w:val="en-US"/>
              </w:rPr>
              <w:t>0.5-2.1</w:t>
            </w:r>
          </w:p>
        </w:tc>
      </w:tr>
      <w:tr w:rsidR="00A849E9" w:rsidRPr="00582B78" w14:paraId="10A7DB5A" w14:textId="77777777" w:rsidTr="00923B6F">
        <w:trPr>
          <w:cantSplit/>
        </w:trPr>
        <w:tc>
          <w:tcPr>
            <w:tcW w:w="395" w:type="pct"/>
            <w:vMerge/>
          </w:tcPr>
          <w:p w14:paraId="5AD60B4A" w14:textId="77777777" w:rsidR="00A849E9" w:rsidRPr="00582B78" w:rsidRDefault="00A849E9" w:rsidP="00A849E9">
            <w:pPr>
              <w:jc w:val="center"/>
              <w:rPr>
                <w:rFonts w:cstheme="minorHAnsi"/>
                <w:b/>
                <w:sz w:val="20"/>
                <w:szCs w:val="20"/>
                <w:lang w:val="en-US"/>
              </w:rPr>
            </w:pPr>
          </w:p>
        </w:tc>
        <w:tc>
          <w:tcPr>
            <w:tcW w:w="4605" w:type="pct"/>
            <w:gridSpan w:val="14"/>
          </w:tcPr>
          <w:p w14:paraId="607C03BA" w14:textId="669DD281" w:rsidR="00A849E9" w:rsidRPr="00582B78" w:rsidRDefault="00A849E9" w:rsidP="002D03B3">
            <w:pPr>
              <w:rPr>
                <w:rFonts w:cstheme="minorHAnsi"/>
                <w:sz w:val="20"/>
                <w:szCs w:val="20"/>
                <w:lang w:val="en-US"/>
              </w:rPr>
            </w:pPr>
            <w:r w:rsidRPr="00582B78">
              <w:rPr>
                <w:rFonts w:cstheme="minorHAnsi"/>
                <w:sz w:val="20"/>
                <w:szCs w:val="20"/>
                <w:lang w:val="en-US"/>
              </w:rPr>
              <w:t xml:space="preserve">Reference: </w:t>
            </w:r>
            <w:r w:rsidR="002D03B3" w:rsidRPr="00582B78">
              <w:rPr>
                <w:rFonts w:cstheme="minorHAnsi"/>
                <w:sz w:val="20"/>
                <w:szCs w:val="20"/>
                <w:lang w:val="en-US"/>
              </w:rPr>
              <w:fldChar w:fldCharType="begin">
                <w:fldData xml:space="preserve">PEVuZE5vdGU+PENpdGU+PEF1dGhvcj5aYWZlaXJha2k8L0F1dGhvcj48WWVhcj4yMDE5PC9ZZWFy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</w:fldData>
              </w:fldChar>
            </w:r>
            <w:r w:rsidR="002D03B3" w:rsidRPr="00582B78">
              <w:rPr>
                <w:rFonts w:cstheme="minorHAnsi"/>
                <w:sz w:val="20"/>
                <w:szCs w:val="20"/>
                <w:lang w:val="en-US"/>
              </w:rPr>
              <w:instrText xml:space="preserve"> ADDIN EN.CITE </w:instrText>
            </w:r>
            <w:r w:rsidR="002D03B3" w:rsidRPr="00582B78">
              <w:rPr>
                <w:rFonts w:cstheme="minorHAnsi"/>
                <w:sz w:val="20"/>
                <w:szCs w:val="20"/>
                <w:lang w:val="en-US"/>
              </w:rPr>
              <w:fldChar w:fldCharType="begin">
                <w:fldData xml:space="preserve">PEVuZE5vdGU+PENpdGU+PEF1dGhvcj5aYWZlaXJha2k8L0F1dGhvcj48WWVhcj4yMDE5PC9ZZWFy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</w:fldData>
              </w:fldChar>
            </w:r>
            <w:r w:rsidR="002D03B3" w:rsidRPr="00582B78">
              <w:rPr>
                <w:rFonts w:cstheme="minorHAnsi"/>
                <w:sz w:val="20"/>
                <w:szCs w:val="20"/>
                <w:lang w:val="en-US"/>
              </w:rPr>
              <w:instrText xml:space="preserve"> ADDIN EN.CITE.DATA </w:instrText>
            </w:r>
            <w:r w:rsidR="002D03B3" w:rsidRPr="00582B78">
              <w:rPr>
                <w:rFonts w:cstheme="minorHAnsi"/>
                <w:sz w:val="20"/>
                <w:szCs w:val="20"/>
                <w:lang w:val="en-US"/>
              </w:rPr>
            </w:r>
            <w:r w:rsidR="002D03B3" w:rsidRPr="00582B78">
              <w:rPr>
                <w:rFonts w:cstheme="minorHAnsi"/>
                <w:sz w:val="20"/>
                <w:szCs w:val="20"/>
                <w:lang w:val="en-US"/>
              </w:rPr>
              <w:fldChar w:fldCharType="end"/>
            </w:r>
            <w:r w:rsidR="002D03B3" w:rsidRPr="00582B78">
              <w:rPr>
                <w:rFonts w:cstheme="minorHAnsi"/>
                <w:sz w:val="20"/>
                <w:szCs w:val="20"/>
                <w:lang w:val="en-US"/>
              </w:rPr>
            </w:r>
            <w:r w:rsidR="002D03B3" w:rsidRPr="00582B78">
              <w:rPr>
                <w:rFonts w:cstheme="minorHAnsi"/>
                <w:sz w:val="20"/>
                <w:szCs w:val="20"/>
                <w:lang w:val="en-US"/>
              </w:rPr>
              <w:fldChar w:fldCharType="separate"/>
            </w:r>
            <w:r w:rsidR="002D03B3" w:rsidRPr="00582B78">
              <w:rPr>
                <w:rFonts w:cstheme="minorHAnsi"/>
                <w:noProof/>
                <w:sz w:val="20"/>
                <w:szCs w:val="20"/>
                <w:lang w:val="en-US"/>
              </w:rPr>
              <w:t>(Zafeiraki 2019)</w:t>
            </w:r>
            <w:r w:rsidR="002D03B3" w:rsidRPr="00582B78">
              <w:rPr>
                <w:rFonts w:cstheme="minorHAnsi"/>
                <w:sz w:val="20"/>
                <w:szCs w:val="20"/>
                <w:lang w:val="en-US"/>
              </w:rPr>
              <w:fldChar w:fldCharType="end"/>
            </w:r>
            <w:r w:rsidRPr="00582B78">
              <w:rPr>
                <w:rFonts w:cstheme="minorHAnsi"/>
                <w:sz w:val="20"/>
                <w:szCs w:val="20"/>
                <w:lang w:val="en-US"/>
              </w:rPr>
              <w:t xml:space="preserve"> Species: </w:t>
            </w:r>
            <w:r w:rsidRPr="00582B78">
              <w:rPr>
                <w:rFonts w:cstheme="minorHAnsi"/>
                <w:i/>
                <w:sz w:val="20"/>
                <w:szCs w:val="20"/>
                <w:lang w:val="en-US"/>
              </w:rPr>
              <w:t>A. anguilla</w:t>
            </w:r>
          </w:p>
        </w:tc>
      </w:tr>
      <w:tr w:rsidR="00A849E9" w:rsidRPr="00582B78" w14:paraId="04EB0742" w14:textId="77777777" w:rsidTr="004F2A85">
        <w:trPr>
          <w:cantSplit/>
        </w:trPr>
        <w:tc>
          <w:tcPr>
            <w:tcW w:w="395" w:type="pct"/>
            <w:vMerge w:val="restart"/>
          </w:tcPr>
          <w:p w14:paraId="1296CAF0" w14:textId="77777777" w:rsidR="00A849E9" w:rsidRPr="00582B78" w:rsidRDefault="00A849E9" w:rsidP="00A849E9">
            <w:pPr>
              <w:rPr>
                <w:rFonts w:cstheme="minorHAnsi"/>
                <w:b/>
                <w:sz w:val="20"/>
                <w:szCs w:val="20"/>
                <w:lang w:val="en-US"/>
              </w:rPr>
            </w:pPr>
            <w:r w:rsidRPr="00582B78">
              <w:rPr>
                <w:rFonts w:cstheme="minorHAnsi"/>
                <w:b/>
                <w:sz w:val="20"/>
                <w:szCs w:val="20"/>
                <w:lang w:val="en-US"/>
              </w:rPr>
              <w:t>Lake Vättern (Sweden)</w:t>
            </w:r>
          </w:p>
        </w:tc>
        <w:tc>
          <w:tcPr>
            <w:tcW w:w="327" w:type="pct"/>
          </w:tcPr>
          <w:p w14:paraId="3DF4185A"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 xml:space="preserve">Mean </w:t>
            </w:r>
          </w:p>
        </w:tc>
        <w:tc>
          <w:tcPr>
            <w:tcW w:w="337" w:type="pct"/>
          </w:tcPr>
          <w:p w14:paraId="58571341" w14:textId="77777777" w:rsidR="00A849E9" w:rsidRPr="00582B78" w:rsidRDefault="00A849E9" w:rsidP="00A849E9">
            <w:pPr>
              <w:rPr>
                <w:rFonts w:cstheme="minorHAnsi"/>
                <w:sz w:val="20"/>
                <w:szCs w:val="20"/>
                <w:lang w:val="en-US"/>
              </w:rPr>
            </w:pPr>
          </w:p>
        </w:tc>
        <w:tc>
          <w:tcPr>
            <w:tcW w:w="326" w:type="pct"/>
          </w:tcPr>
          <w:p w14:paraId="1F8A874C" w14:textId="77777777" w:rsidR="00A849E9" w:rsidRPr="00582B78" w:rsidRDefault="00A849E9" w:rsidP="00A849E9">
            <w:pPr>
              <w:rPr>
                <w:rFonts w:cstheme="minorHAnsi"/>
                <w:sz w:val="20"/>
                <w:szCs w:val="20"/>
                <w:lang w:val="en-US"/>
              </w:rPr>
            </w:pPr>
          </w:p>
        </w:tc>
        <w:tc>
          <w:tcPr>
            <w:tcW w:w="313" w:type="pct"/>
            <w:vAlign w:val="center"/>
          </w:tcPr>
          <w:p w14:paraId="20752A8E"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0.1</w:t>
            </w:r>
          </w:p>
        </w:tc>
        <w:tc>
          <w:tcPr>
            <w:tcW w:w="323" w:type="pct"/>
            <w:vAlign w:val="center"/>
          </w:tcPr>
          <w:p w14:paraId="49EE490D"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0.3</w:t>
            </w:r>
          </w:p>
        </w:tc>
        <w:tc>
          <w:tcPr>
            <w:tcW w:w="347" w:type="pct"/>
            <w:vAlign w:val="center"/>
          </w:tcPr>
          <w:p w14:paraId="55754BCB"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0.4</w:t>
            </w:r>
          </w:p>
        </w:tc>
        <w:tc>
          <w:tcPr>
            <w:tcW w:w="330" w:type="pct"/>
            <w:vAlign w:val="center"/>
          </w:tcPr>
          <w:p w14:paraId="0FE97CF2"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0.4</w:t>
            </w:r>
          </w:p>
        </w:tc>
        <w:tc>
          <w:tcPr>
            <w:tcW w:w="339" w:type="pct"/>
            <w:vAlign w:val="center"/>
          </w:tcPr>
          <w:p w14:paraId="0B6B0D5C"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0.2</w:t>
            </w:r>
          </w:p>
        </w:tc>
        <w:tc>
          <w:tcPr>
            <w:tcW w:w="311" w:type="pct"/>
            <w:vAlign w:val="center"/>
          </w:tcPr>
          <w:p w14:paraId="24EC33CD"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0.9</w:t>
            </w:r>
          </w:p>
        </w:tc>
        <w:tc>
          <w:tcPr>
            <w:tcW w:w="311" w:type="pct"/>
            <w:vAlign w:val="center"/>
          </w:tcPr>
          <w:p w14:paraId="148C0DDA"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0.2</w:t>
            </w:r>
          </w:p>
        </w:tc>
        <w:tc>
          <w:tcPr>
            <w:tcW w:w="358" w:type="pct"/>
            <w:vAlign w:val="center"/>
          </w:tcPr>
          <w:p w14:paraId="5BFC1785"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0.2</w:t>
            </w:r>
          </w:p>
        </w:tc>
        <w:tc>
          <w:tcPr>
            <w:tcW w:w="361" w:type="pct"/>
            <w:vAlign w:val="center"/>
          </w:tcPr>
          <w:p w14:paraId="711F336A"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8.1</w:t>
            </w:r>
          </w:p>
        </w:tc>
        <w:tc>
          <w:tcPr>
            <w:tcW w:w="316" w:type="pct"/>
            <w:vAlign w:val="center"/>
          </w:tcPr>
          <w:p w14:paraId="55044B23"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10.8</w:t>
            </w:r>
          </w:p>
        </w:tc>
        <w:tc>
          <w:tcPr>
            <w:tcW w:w="305" w:type="pct"/>
            <w:vAlign w:val="center"/>
          </w:tcPr>
          <w:p w14:paraId="20C371A2"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6.1</w:t>
            </w:r>
          </w:p>
        </w:tc>
      </w:tr>
      <w:tr w:rsidR="00A849E9" w:rsidRPr="00582B78" w14:paraId="354DF6FF" w14:textId="77777777" w:rsidTr="004F2A85">
        <w:trPr>
          <w:cantSplit/>
        </w:trPr>
        <w:tc>
          <w:tcPr>
            <w:tcW w:w="395" w:type="pct"/>
            <w:vMerge/>
          </w:tcPr>
          <w:p w14:paraId="47821351" w14:textId="77777777" w:rsidR="00A849E9" w:rsidRPr="00582B78" w:rsidRDefault="00A849E9" w:rsidP="00A849E9">
            <w:pPr>
              <w:rPr>
                <w:rFonts w:cstheme="minorHAnsi"/>
                <w:b/>
                <w:sz w:val="20"/>
                <w:szCs w:val="20"/>
                <w:lang w:val="en-US"/>
              </w:rPr>
            </w:pPr>
          </w:p>
        </w:tc>
        <w:tc>
          <w:tcPr>
            <w:tcW w:w="327" w:type="pct"/>
          </w:tcPr>
          <w:p w14:paraId="642BE7EF"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Median</w:t>
            </w:r>
          </w:p>
        </w:tc>
        <w:tc>
          <w:tcPr>
            <w:tcW w:w="337" w:type="pct"/>
          </w:tcPr>
          <w:p w14:paraId="036DB00B" w14:textId="77777777" w:rsidR="00A849E9" w:rsidRPr="00582B78" w:rsidRDefault="00A849E9" w:rsidP="00A849E9">
            <w:pPr>
              <w:rPr>
                <w:rFonts w:cstheme="minorHAnsi"/>
                <w:sz w:val="20"/>
                <w:szCs w:val="20"/>
                <w:lang w:val="en-US"/>
              </w:rPr>
            </w:pPr>
          </w:p>
        </w:tc>
        <w:tc>
          <w:tcPr>
            <w:tcW w:w="326" w:type="pct"/>
          </w:tcPr>
          <w:p w14:paraId="22073EE9" w14:textId="77777777" w:rsidR="00A849E9" w:rsidRPr="00582B78" w:rsidRDefault="00A849E9" w:rsidP="00A849E9">
            <w:pPr>
              <w:rPr>
                <w:rFonts w:cstheme="minorHAnsi"/>
                <w:sz w:val="20"/>
                <w:szCs w:val="20"/>
                <w:lang w:val="en-US"/>
              </w:rPr>
            </w:pPr>
          </w:p>
        </w:tc>
        <w:tc>
          <w:tcPr>
            <w:tcW w:w="313" w:type="pct"/>
            <w:vAlign w:val="center"/>
          </w:tcPr>
          <w:p w14:paraId="0B052ADE"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0.1</w:t>
            </w:r>
          </w:p>
        </w:tc>
        <w:tc>
          <w:tcPr>
            <w:tcW w:w="323" w:type="pct"/>
            <w:vAlign w:val="center"/>
          </w:tcPr>
          <w:p w14:paraId="604A3F4B"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0.2</w:t>
            </w:r>
          </w:p>
        </w:tc>
        <w:tc>
          <w:tcPr>
            <w:tcW w:w="347" w:type="pct"/>
            <w:vAlign w:val="center"/>
          </w:tcPr>
          <w:p w14:paraId="1B6B0660"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0.4</w:t>
            </w:r>
          </w:p>
        </w:tc>
        <w:tc>
          <w:tcPr>
            <w:tcW w:w="330" w:type="pct"/>
            <w:vAlign w:val="center"/>
          </w:tcPr>
          <w:p w14:paraId="73E05A74"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0.4</w:t>
            </w:r>
          </w:p>
        </w:tc>
        <w:tc>
          <w:tcPr>
            <w:tcW w:w="339" w:type="pct"/>
            <w:vAlign w:val="center"/>
          </w:tcPr>
          <w:p w14:paraId="00FAFC38"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0.3</w:t>
            </w:r>
          </w:p>
        </w:tc>
        <w:tc>
          <w:tcPr>
            <w:tcW w:w="311" w:type="pct"/>
            <w:vAlign w:val="center"/>
          </w:tcPr>
          <w:p w14:paraId="37AAAF5C"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1.0</w:t>
            </w:r>
          </w:p>
        </w:tc>
        <w:tc>
          <w:tcPr>
            <w:tcW w:w="311" w:type="pct"/>
            <w:vAlign w:val="center"/>
          </w:tcPr>
          <w:p w14:paraId="2A162D0C"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0.2</w:t>
            </w:r>
          </w:p>
        </w:tc>
        <w:tc>
          <w:tcPr>
            <w:tcW w:w="358" w:type="pct"/>
            <w:vAlign w:val="center"/>
          </w:tcPr>
          <w:p w14:paraId="2FCAF562"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0.1</w:t>
            </w:r>
          </w:p>
        </w:tc>
        <w:tc>
          <w:tcPr>
            <w:tcW w:w="361" w:type="pct"/>
            <w:vAlign w:val="center"/>
          </w:tcPr>
          <w:p w14:paraId="18348A25"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8.5</w:t>
            </w:r>
          </w:p>
        </w:tc>
        <w:tc>
          <w:tcPr>
            <w:tcW w:w="316" w:type="pct"/>
            <w:vAlign w:val="center"/>
          </w:tcPr>
          <w:p w14:paraId="32A4633E"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11.7</w:t>
            </w:r>
          </w:p>
        </w:tc>
        <w:tc>
          <w:tcPr>
            <w:tcW w:w="305" w:type="pct"/>
            <w:vAlign w:val="center"/>
          </w:tcPr>
          <w:p w14:paraId="67800508" w14:textId="77777777" w:rsidR="00A849E9" w:rsidRPr="00582B78" w:rsidRDefault="00A849E9" w:rsidP="00A849E9">
            <w:pPr>
              <w:jc w:val="center"/>
              <w:rPr>
                <w:rFonts w:cstheme="minorHAnsi"/>
                <w:bCs/>
                <w:sz w:val="20"/>
                <w:szCs w:val="20"/>
                <w:lang w:val="en-US"/>
              </w:rPr>
            </w:pPr>
            <w:r w:rsidRPr="00582B78">
              <w:rPr>
                <w:rFonts w:cstheme="minorHAnsi"/>
                <w:bCs/>
                <w:sz w:val="20"/>
                <w:szCs w:val="20"/>
                <w:lang w:val="en-US"/>
              </w:rPr>
              <w:t>5.7</w:t>
            </w:r>
          </w:p>
        </w:tc>
      </w:tr>
      <w:tr w:rsidR="00A849E9" w:rsidRPr="00582B78" w14:paraId="1D18E4D2" w14:textId="77777777" w:rsidTr="004F2A85">
        <w:trPr>
          <w:cantSplit/>
        </w:trPr>
        <w:tc>
          <w:tcPr>
            <w:tcW w:w="395" w:type="pct"/>
            <w:vMerge/>
          </w:tcPr>
          <w:p w14:paraId="0B096E7B" w14:textId="77777777" w:rsidR="00A849E9" w:rsidRPr="00582B78" w:rsidRDefault="00A849E9" w:rsidP="00A849E9">
            <w:pPr>
              <w:rPr>
                <w:rFonts w:cstheme="minorHAnsi"/>
                <w:b/>
                <w:sz w:val="20"/>
                <w:szCs w:val="20"/>
                <w:lang w:val="en-US"/>
              </w:rPr>
            </w:pPr>
          </w:p>
        </w:tc>
        <w:tc>
          <w:tcPr>
            <w:tcW w:w="327" w:type="pct"/>
          </w:tcPr>
          <w:p w14:paraId="03E00FFF"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Min-Max</w:t>
            </w:r>
          </w:p>
        </w:tc>
        <w:tc>
          <w:tcPr>
            <w:tcW w:w="337" w:type="pct"/>
          </w:tcPr>
          <w:p w14:paraId="45D25CAA" w14:textId="77777777" w:rsidR="00A849E9" w:rsidRPr="00582B78" w:rsidRDefault="00A849E9" w:rsidP="00A849E9">
            <w:pPr>
              <w:rPr>
                <w:rFonts w:cstheme="minorHAnsi"/>
                <w:sz w:val="20"/>
                <w:szCs w:val="20"/>
                <w:lang w:val="en-US"/>
              </w:rPr>
            </w:pPr>
          </w:p>
        </w:tc>
        <w:tc>
          <w:tcPr>
            <w:tcW w:w="326" w:type="pct"/>
          </w:tcPr>
          <w:p w14:paraId="3239B3FC" w14:textId="77777777" w:rsidR="00A849E9" w:rsidRPr="00582B78" w:rsidRDefault="00A849E9" w:rsidP="00A849E9">
            <w:pPr>
              <w:rPr>
                <w:rFonts w:cstheme="minorHAnsi"/>
                <w:sz w:val="20"/>
                <w:szCs w:val="20"/>
                <w:lang w:val="en-US"/>
              </w:rPr>
            </w:pPr>
          </w:p>
        </w:tc>
        <w:tc>
          <w:tcPr>
            <w:tcW w:w="313" w:type="pct"/>
            <w:vAlign w:val="center"/>
          </w:tcPr>
          <w:p w14:paraId="6ABA964C"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&lt;LOD-0.3</w:t>
            </w:r>
          </w:p>
        </w:tc>
        <w:tc>
          <w:tcPr>
            <w:tcW w:w="323" w:type="pct"/>
            <w:vAlign w:val="center"/>
          </w:tcPr>
          <w:p w14:paraId="1324D3F4"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0.2-0.7</w:t>
            </w:r>
          </w:p>
        </w:tc>
        <w:tc>
          <w:tcPr>
            <w:tcW w:w="347" w:type="pct"/>
            <w:vAlign w:val="center"/>
          </w:tcPr>
          <w:p w14:paraId="06E3F22A"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0.3-0.6</w:t>
            </w:r>
          </w:p>
        </w:tc>
        <w:tc>
          <w:tcPr>
            <w:tcW w:w="330" w:type="pct"/>
            <w:vAlign w:val="center"/>
          </w:tcPr>
          <w:p w14:paraId="71CDE369"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0.2-0.6</w:t>
            </w:r>
          </w:p>
        </w:tc>
        <w:tc>
          <w:tcPr>
            <w:tcW w:w="339" w:type="pct"/>
            <w:vAlign w:val="center"/>
          </w:tcPr>
          <w:p w14:paraId="029A2F28"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&lt;LOD-0.3</w:t>
            </w:r>
          </w:p>
        </w:tc>
        <w:tc>
          <w:tcPr>
            <w:tcW w:w="311" w:type="pct"/>
            <w:vAlign w:val="center"/>
          </w:tcPr>
          <w:p w14:paraId="700FB652"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0.2-1.4</w:t>
            </w:r>
          </w:p>
        </w:tc>
        <w:tc>
          <w:tcPr>
            <w:tcW w:w="311" w:type="pct"/>
            <w:vAlign w:val="center"/>
          </w:tcPr>
          <w:p w14:paraId="25D248C0"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&lt;LOD-0.5</w:t>
            </w:r>
          </w:p>
        </w:tc>
        <w:tc>
          <w:tcPr>
            <w:tcW w:w="358" w:type="pct"/>
            <w:vAlign w:val="center"/>
          </w:tcPr>
          <w:p w14:paraId="0F3DB9F5"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0.03-0.7</w:t>
            </w:r>
          </w:p>
        </w:tc>
        <w:tc>
          <w:tcPr>
            <w:tcW w:w="361" w:type="pct"/>
            <w:vAlign w:val="center"/>
          </w:tcPr>
          <w:p w14:paraId="4E139510"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2.9-12</w:t>
            </w:r>
          </w:p>
        </w:tc>
        <w:tc>
          <w:tcPr>
            <w:tcW w:w="316" w:type="pct"/>
            <w:vAlign w:val="center"/>
          </w:tcPr>
          <w:p w14:paraId="604A7555"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4-16.4</w:t>
            </w:r>
          </w:p>
        </w:tc>
        <w:tc>
          <w:tcPr>
            <w:tcW w:w="305" w:type="pct"/>
            <w:vAlign w:val="center"/>
          </w:tcPr>
          <w:p w14:paraId="238414A6" w14:textId="77777777" w:rsidR="00A849E9" w:rsidRPr="00582B78" w:rsidRDefault="00A849E9" w:rsidP="00A849E9">
            <w:pPr>
              <w:jc w:val="center"/>
              <w:rPr>
                <w:rFonts w:cstheme="minorHAnsi"/>
                <w:bCs/>
                <w:sz w:val="18"/>
                <w:szCs w:val="20"/>
                <w:lang w:val="en-US"/>
              </w:rPr>
            </w:pPr>
            <w:r w:rsidRPr="00582B78">
              <w:rPr>
                <w:rFonts w:cstheme="minorHAnsi"/>
                <w:bCs/>
                <w:sz w:val="18"/>
                <w:szCs w:val="20"/>
                <w:lang w:val="en-US"/>
              </w:rPr>
              <w:t>3.2-8.4</w:t>
            </w:r>
          </w:p>
        </w:tc>
      </w:tr>
      <w:tr w:rsidR="00A849E9" w:rsidRPr="00582B78" w14:paraId="47F435CA" w14:textId="77777777" w:rsidTr="00923B6F">
        <w:trPr>
          <w:cantSplit/>
        </w:trPr>
        <w:tc>
          <w:tcPr>
            <w:tcW w:w="395" w:type="pct"/>
            <w:vMerge/>
          </w:tcPr>
          <w:p w14:paraId="5F0F0ED3" w14:textId="77777777" w:rsidR="00A849E9" w:rsidRPr="00582B78" w:rsidRDefault="00A849E9" w:rsidP="00A849E9">
            <w:pPr>
              <w:rPr>
                <w:rFonts w:cstheme="minorHAnsi"/>
                <w:b/>
                <w:sz w:val="20"/>
                <w:szCs w:val="20"/>
                <w:lang w:val="en-US"/>
              </w:rPr>
            </w:pPr>
          </w:p>
        </w:tc>
        <w:tc>
          <w:tcPr>
            <w:tcW w:w="4605" w:type="pct"/>
            <w:gridSpan w:val="14"/>
          </w:tcPr>
          <w:p w14:paraId="5FB899E1" w14:textId="5D945F37" w:rsidR="00A849E9" w:rsidRPr="00582B78" w:rsidRDefault="00A849E9" w:rsidP="002D03B3">
            <w:pPr>
              <w:rPr>
                <w:rFonts w:cstheme="minorHAnsi"/>
                <w:i/>
                <w:sz w:val="20"/>
                <w:szCs w:val="20"/>
                <w:lang w:val="en-US"/>
              </w:rPr>
            </w:pPr>
            <w:r w:rsidRPr="00582B78">
              <w:rPr>
                <w:rFonts w:cstheme="minorHAnsi"/>
                <w:sz w:val="20"/>
                <w:szCs w:val="20"/>
                <w:lang w:val="en-US"/>
              </w:rPr>
              <w:t xml:space="preserve">Reference: </w:t>
            </w:r>
            <w:r w:rsidR="002D03B3" w:rsidRPr="00582B78">
              <w:rPr>
                <w:rFonts w:cstheme="minorHAnsi"/>
                <w:sz w:val="20"/>
                <w:szCs w:val="20"/>
                <w:lang w:val="en-US"/>
              </w:rPr>
              <w:fldChar w:fldCharType="begin">
                <w:fldData xml:space="preserve">PEVuZE5vdGU+PENpdGU+PEF1dGhvcj5CZXJnZXI8L0F1dGhvcj48WWVhcj4yMDA5PC9ZZWFyPjxS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</w:fldData>
              </w:fldChar>
            </w:r>
            <w:r w:rsidR="002D03B3" w:rsidRPr="00582B78">
              <w:rPr>
                <w:rFonts w:cstheme="minorHAnsi"/>
                <w:sz w:val="20"/>
                <w:szCs w:val="20"/>
                <w:lang w:val="en-US"/>
              </w:rPr>
              <w:instrText xml:space="preserve"> ADDIN EN.CITE </w:instrText>
            </w:r>
            <w:r w:rsidR="002D03B3" w:rsidRPr="00582B78">
              <w:rPr>
                <w:rFonts w:cstheme="minorHAnsi"/>
                <w:sz w:val="20"/>
                <w:szCs w:val="20"/>
                <w:lang w:val="en-US"/>
              </w:rPr>
              <w:fldChar w:fldCharType="begin">
                <w:fldData xml:space="preserve">PEVuZE5vdGU+PENpdGU+PEF1dGhvcj5CZXJnZXI8L0F1dGhvcj48WWVhcj4yMDA5PC9ZZWFyPjxS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</w:fldData>
              </w:fldChar>
            </w:r>
            <w:r w:rsidR="002D03B3" w:rsidRPr="00582B78">
              <w:rPr>
                <w:rFonts w:cstheme="minorHAnsi"/>
                <w:sz w:val="20"/>
                <w:szCs w:val="20"/>
                <w:lang w:val="en-US"/>
              </w:rPr>
              <w:instrText xml:space="preserve"> ADDIN EN.CITE.DATA </w:instrText>
            </w:r>
            <w:r w:rsidR="002D03B3" w:rsidRPr="00582B78">
              <w:rPr>
                <w:rFonts w:cstheme="minorHAnsi"/>
                <w:sz w:val="20"/>
                <w:szCs w:val="20"/>
                <w:lang w:val="en-US"/>
              </w:rPr>
            </w:r>
            <w:r w:rsidR="002D03B3" w:rsidRPr="00582B78">
              <w:rPr>
                <w:rFonts w:cstheme="minorHAnsi"/>
                <w:sz w:val="20"/>
                <w:szCs w:val="20"/>
                <w:lang w:val="en-US"/>
              </w:rPr>
              <w:fldChar w:fldCharType="end"/>
            </w:r>
            <w:r w:rsidR="002D03B3" w:rsidRPr="00582B78">
              <w:rPr>
                <w:rFonts w:cstheme="minorHAnsi"/>
                <w:sz w:val="20"/>
                <w:szCs w:val="20"/>
                <w:lang w:val="en-US"/>
              </w:rPr>
            </w:r>
            <w:r w:rsidR="002D03B3" w:rsidRPr="00582B78">
              <w:rPr>
                <w:rFonts w:cstheme="minorHAnsi"/>
                <w:sz w:val="20"/>
                <w:szCs w:val="20"/>
                <w:lang w:val="en-US"/>
              </w:rPr>
              <w:fldChar w:fldCharType="separate"/>
            </w:r>
            <w:r w:rsidR="002D03B3" w:rsidRPr="00582B78">
              <w:rPr>
                <w:rFonts w:cstheme="minorHAnsi"/>
                <w:noProof/>
                <w:sz w:val="20"/>
                <w:szCs w:val="20"/>
                <w:lang w:val="en-US"/>
              </w:rPr>
              <w:t>(Berger 2009)</w:t>
            </w:r>
            <w:r w:rsidR="002D03B3" w:rsidRPr="00582B78">
              <w:rPr>
                <w:rFonts w:cstheme="minorHAnsi"/>
                <w:sz w:val="20"/>
                <w:szCs w:val="20"/>
                <w:lang w:val="en-US"/>
              </w:rPr>
              <w:fldChar w:fldCharType="end"/>
            </w:r>
            <w:r w:rsidRPr="00582B78">
              <w:rPr>
                <w:rFonts w:cstheme="minorHAnsi"/>
                <w:sz w:val="20"/>
                <w:szCs w:val="20"/>
                <w:lang w:val="en-US"/>
              </w:rPr>
              <w:t xml:space="preserve"> Species: </w:t>
            </w:r>
            <w:r w:rsidRPr="00582B78">
              <w:rPr>
                <w:rFonts w:cstheme="minorHAnsi"/>
                <w:i/>
                <w:sz w:val="20"/>
                <w:szCs w:val="20"/>
                <w:lang w:val="en-US"/>
              </w:rPr>
              <w:t>C. lavaretus; L</w:t>
            </w:r>
            <w:r w:rsidR="00265B3A" w:rsidRPr="00582B78">
              <w:rPr>
                <w:rFonts w:cstheme="minorHAnsi"/>
                <w:i/>
                <w:sz w:val="20"/>
                <w:szCs w:val="20"/>
                <w:lang w:val="en-US"/>
              </w:rPr>
              <w:t>ota</w:t>
            </w:r>
            <w:r w:rsidRPr="00582B78">
              <w:rPr>
                <w:rFonts w:cstheme="minorHAnsi"/>
                <w:i/>
                <w:sz w:val="20"/>
                <w:szCs w:val="20"/>
                <w:lang w:val="en-US"/>
              </w:rPr>
              <w:t xml:space="preserve"> lota; P. fluviatilis; </w:t>
            </w:r>
            <w:r w:rsidR="00265B3A" w:rsidRPr="00582B78">
              <w:rPr>
                <w:rFonts w:cstheme="minorHAnsi"/>
                <w:i/>
                <w:sz w:val="20"/>
                <w:szCs w:val="20"/>
                <w:lang w:val="en-US"/>
              </w:rPr>
              <w:t>Salmo</w:t>
            </w:r>
            <w:r w:rsidRPr="00582B78">
              <w:rPr>
                <w:rFonts w:cstheme="minorHAnsi"/>
                <w:i/>
                <w:sz w:val="20"/>
                <w:szCs w:val="20"/>
                <w:lang w:val="en-US"/>
              </w:rPr>
              <w:t xml:space="preserve"> salar; </w:t>
            </w:r>
            <w:r w:rsidR="00265B3A" w:rsidRPr="00582B78">
              <w:rPr>
                <w:rFonts w:cstheme="minorHAnsi"/>
                <w:i/>
                <w:sz w:val="20"/>
                <w:szCs w:val="20"/>
                <w:lang w:val="en-US"/>
              </w:rPr>
              <w:t>Salmo</w:t>
            </w:r>
            <w:r w:rsidRPr="00582B78">
              <w:rPr>
                <w:rFonts w:cstheme="minorHAnsi"/>
                <w:i/>
                <w:sz w:val="20"/>
                <w:szCs w:val="20"/>
                <w:lang w:val="en-US"/>
              </w:rPr>
              <w:t xml:space="preserve"> trutta</w:t>
            </w:r>
          </w:p>
        </w:tc>
      </w:tr>
      <w:tr w:rsidR="00A849E9" w:rsidRPr="00582B78" w14:paraId="653A2A68" w14:textId="77777777" w:rsidTr="004F2A85">
        <w:trPr>
          <w:cantSplit/>
        </w:trPr>
        <w:tc>
          <w:tcPr>
            <w:tcW w:w="395" w:type="pct"/>
            <w:vMerge w:val="restart"/>
          </w:tcPr>
          <w:p w14:paraId="7EC0532E" w14:textId="041D7711" w:rsidR="00A849E9" w:rsidRPr="00582B78" w:rsidRDefault="00A849E9" w:rsidP="00201FA0">
            <w:pPr>
              <w:rPr>
                <w:rFonts w:cstheme="minorHAnsi"/>
                <w:b/>
                <w:sz w:val="20"/>
                <w:szCs w:val="20"/>
                <w:lang w:val="en-US"/>
              </w:rPr>
            </w:pPr>
            <w:r w:rsidRPr="00582B78">
              <w:rPr>
                <w:rFonts w:cstheme="minorHAnsi"/>
                <w:b/>
                <w:sz w:val="20"/>
                <w:szCs w:val="20"/>
                <w:lang w:val="en-US"/>
              </w:rPr>
              <w:t>Swed</w:t>
            </w:r>
            <w:r w:rsidR="00201FA0" w:rsidRPr="00582B78">
              <w:rPr>
                <w:rFonts w:cstheme="minorHAnsi"/>
                <w:b/>
                <w:sz w:val="20"/>
                <w:szCs w:val="20"/>
                <w:lang w:val="en-US"/>
              </w:rPr>
              <w:t>ish</w:t>
            </w:r>
            <w:r w:rsidRPr="00582B78">
              <w:rPr>
                <w:rFonts w:cstheme="minorHAnsi"/>
                <w:b/>
                <w:sz w:val="20"/>
                <w:szCs w:val="20"/>
                <w:lang w:val="en-US"/>
              </w:rPr>
              <w:t xml:space="preserve"> lakes </w:t>
            </w:r>
          </w:p>
        </w:tc>
        <w:tc>
          <w:tcPr>
            <w:tcW w:w="327" w:type="pct"/>
          </w:tcPr>
          <w:p w14:paraId="334412E2"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 xml:space="preserve">Mean </w:t>
            </w:r>
          </w:p>
        </w:tc>
        <w:tc>
          <w:tcPr>
            <w:tcW w:w="337" w:type="pct"/>
          </w:tcPr>
          <w:p w14:paraId="559535A7"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&lt;LOD</w:t>
            </w:r>
          </w:p>
        </w:tc>
        <w:tc>
          <w:tcPr>
            <w:tcW w:w="326" w:type="pct"/>
          </w:tcPr>
          <w:p w14:paraId="5838216E" w14:textId="77777777" w:rsidR="00A849E9" w:rsidRPr="00582B78" w:rsidRDefault="00A849E9" w:rsidP="00A849E9">
            <w:pPr>
              <w:rPr>
                <w:rFonts w:cstheme="minorHAnsi"/>
                <w:sz w:val="20"/>
                <w:szCs w:val="20"/>
                <w:lang w:val="en-US"/>
              </w:rPr>
            </w:pPr>
          </w:p>
        </w:tc>
        <w:tc>
          <w:tcPr>
            <w:tcW w:w="313" w:type="pct"/>
          </w:tcPr>
          <w:p w14:paraId="7C676A06"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&lt;LOD</w:t>
            </w:r>
          </w:p>
        </w:tc>
        <w:tc>
          <w:tcPr>
            <w:tcW w:w="323" w:type="pct"/>
          </w:tcPr>
          <w:p w14:paraId="265B6C0E" w14:textId="77777777" w:rsidR="00A849E9" w:rsidRPr="00582B78" w:rsidRDefault="00A849E9" w:rsidP="00A849E9">
            <w:pPr>
              <w:rPr>
                <w:rFonts w:cstheme="minorHAnsi"/>
                <w:sz w:val="20"/>
                <w:szCs w:val="20"/>
                <w:lang w:val="en-US"/>
              </w:rPr>
            </w:pPr>
          </w:p>
        </w:tc>
        <w:tc>
          <w:tcPr>
            <w:tcW w:w="347" w:type="pct"/>
          </w:tcPr>
          <w:p w14:paraId="1C4D22F0" w14:textId="77777777" w:rsidR="00A849E9" w:rsidRPr="00582B78" w:rsidRDefault="00A849E9" w:rsidP="00A849E9">
            <w:pPr>
              <w:rPr>
                <w:rFonts w:cstheme="minorHAnsi"/>
                <w:sz w:val="20"/>
                <w:szCs w:val="20"/>
                <w:lang w:val="en-US"/>
              </w:rPr>
            </w:pPr>
          </w:p>
        </w:tc>
        <w:tc>
          <w:tcPr>
            <w:tcW w:w="330" w:type="pct"/>
          </w:tcPr>
          <w:p w14:paraId="56422076" w14:textId="77777777" w:rsidR="00A849E9" w:rsidRPr="00582B78" w:rsidRDefault="00A849E9" w:rsidP="00A849E9">
            <w:pPr>
              <w:rPr>
                <w:rFonts w:cstheme="minorHAnsi"/>
                <w:sz w:val="20"/>
                <w:szCs w:val="20"/>
                <w:lang w:val="en-US"/>
              </w:rPr>
            </w:pPr>
          </w:p>
        </w:tc>
        <w:tc>
          <w:tcPr>
            <w:tcW w:w="339" w:type="pct"/>
          </w:tcPr>
          <w:p w14:paraId="41E42F73" w14:textId="77777777" w:rsidR="00A849E9" w:rsidRPr="00582B78" w:rsidRDefault="00A849E9" w:rsidP="00A849E9">
            <w:pPr>
              <w:rPr>
                <w:rFonts w:cstheme="minorHAnsi"/>
                <w:sz w:val="20"/>
                <w:szCs w:val="20"/>
                <w:lang w:val="en-US"/>
              </w:rPr>
            </w:pPr>
          </w:p>
        </w:tc>
        <w:tc>
          <w:tcPr>
            <w:tcW w:w="311" w:type="pct"/>
          </w:tcPr>
          <w:p w14:paraId="69FD2DC9" w14:textId="77777777" w:rsidR="00A849E9" w:rsidRPr="00582B78" w:rsidRDefault="00A849E9" w:rsidP="00A849E9">
            <w:pPr>
              <w:rPr>
                <w:rFonts w:cstheme="minorHAnsi"/>
                <w:sz w:val="20"/>
                <w:szCs w:val="20"/>
                <w:lang w:val="en-US"/>
              </w:rPr>
            </w:pPr>
          </w:p>
        </w:tc>
        <w:tc>
          <w:tcPr>
            <w:tcW w:w="311" w:type="pct"/>
          </w:tcPr>
          <w:p w14:paraId="30D25E26" w14:textId="77777777" w:rsidR="00A849E9" w:rsidRPr="00582B78" w:rsidRDefault="00A849E9" w:rsidP="00A849E9">
            <w:pPr>
              <w:rPr>
                <w:rFonts w:cstheme="minorHAnsi"/>
                <w:sz w:val="20"/>
                <w:szCs w:val="20"/>
                <w:lang w:val="en-US"/>
              </w:rPr>
            </w:pPr>
          </w:p>
        </w:tc>
        <w:tc>
          <w:tcPr>
            <w:tcW w:w="358" w:type="pct"/>
          </w:tcPr>
          <w:p w14:paraId="1172A163"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0.2</w:t>
            </w:r>
          </w:p>
        </w:tc>
        <w:tc>
          <w:tcPr>
            <w:tcW w:w="361" w:type="pct"/>
          </w:tcPr>
          <w:p w14:paraId="75A614AD"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41.4</w:t>
            </w:r>
          </w:p>
        </w:tc>
        <w:tc>
          <w:tcPr>
            <w:tcW w:w="316" w:type="pct"/>
          </w:tcPr>
          <w:p w14:paraId="7F741626"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41.6</w:t>
            </w:r>
          </w:p>
        </w:tc>
        <w:tc>
          <w:tcPr>
            <w:tcW w:w="305" w:type="pct"/>
          </w:tcPr>
          <w:p w14:paraId="23829FD3" w14:textId="77777777" w:rsidR="00A849E9" w:rsidRPr="00582B78" w:rsidRDefault="00A849E9" w:rsidP="00A849E9">
            <w:pPr>
              <w:jc w:val="center"/>
              <w:rPr>
                <w:rFonts w:cstheme="minorHAnsi"/>
                <w:sz w:val="20"/>
                <w:szCs w:val="20"/>
                <w:lang w:val="en-US"/>
              </w:rPr>
            </w:pPr>
          </w:p>
        </w:tc>
      </w:tr>
      <w:tr w:rsidR="00A849E9" w:rsidRPr="00582B78" w14:paraId="68E805B5" w14:textId="77777777" w:rsidTr="004F2A85">
        <w:trPr>
          <w:cantSplit/>
        </w:trPr>
        <w:tc>
          <w:tcPr>
            <w:tcW w:w="395" w:type="pct"/>
            <w:vMerge/>
          </w:tcPr>
          <w:p w14:paraId="0379BFF0" w14:textId="77777777" w:rsidR="00A849E9" w:rsidRPr="00582B78" w:rsidRDefault="00A849E9" w:rsidP="00A849E9">
            <w:pPr>
              <w:rPr>
                <w:rFonts w:cstheme="minorHAnsi"/>
                <w:b/>
                <w:sz w:val="20"/>
                <w:szCs w:val="20"/>
                <w:lang w:val="en-US"/>
              </w:rPr>
            </w:pPr>
          </w:p>
        </w:tc>
        <w:tc>
          <w:tcPr>
            <w:tcW w:w="327" w:type="pct"/>
          </w:tcPr>
          <w:p w14:paraId="70C4F9BB"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Median</w:t>
            </w:r>
          </w:p>
        </w:tc>
        <w:tc>
          <w:tcPr>
            <w:tcW w:w="337" w:type="pct"/>
          </w:tcPr>
          <w:p w14:paraId="4FAD66D4"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&lt;LOD</w:t>
            </w:r>
          </w:p>
        </w:tc>
        <w:tc>
          <w:tcPr>
            <w:tcW w:w="326" w:type="pct"/>
          </w:tcPr>
          <w:p w14:paraId="4A4EC26F" w14:textId="77777777" w:rsidR="00A849E9" w:rsidRPr="00582B78" w:rsidRDefault="00A849E9" w:rsidP="00A849E9">
            <w:pPr>
              <w:rPr>
                <w:rFonts w:cstheme="minorHAnsi"/>
                <w:sz w:val="20"/>
                <w:szCs w:val="20"/>
                <w:lang w:val="en-US"/>
              </w:rPr>
            </w:pPr>
          </w:p>
        </w:tc>
        <w:tc>
          <w:tcPr>
            <w:tcW w:w="313" w:type="pct"/>
          </w:tcPr>
          <w:p w14:paraId="4A85F9FC"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&lt;LOD</w:t>
            </w:r>
          </w:p>
        </w:tc>
        <w:tc>
          <w:tcPr>
            <w:tcW w:w="323" w:type="pct"/>
          </w:tcPr>
          <w:p w14:paraId="10D41456" w14:textId="77777777" w:rsidR="00A849E9" w:rsidRPr="00582B78" w:rsidRDefault="00A849E9" w:rsidP="00A849E9">
            <w:pPr>
              <w:rPr>
                <w:rFonts w:cstheme="minorHAnsi"/>
                <w:sz w:val="20"/>
                <w:szCs w:val="20"/>
                <w:lang w:val="en-US"/>
              </w:rPr>
            </w:pPr>
          </w:p>
        </w:tc>
        <w:tc>
          <w:tcPr>
            <w:tcW w:w="347" w:type="pct"/>
          </w:tcPr>
          <w:p w14:paraId="331CEE46" w14:textId="77777777" w:rsidR="00A849E9" w:rsidRPr="00582B78" w:rsidRDefault="00A849E9" w:rsidP="00A849E9">
            <w:pPr>
              <w:rPr>
                <w:rFonts w:cstheme="minorHAnsi"/>
                <w:sz w:val="20"/>
                <w:szCs w:val="20"/>
                <w:lang w:val="en-US"/>
              </w:rPr>
            </w:pPr>
          </w:p>
        </w:tc>
        <w:tc>
          <w:tcPr>
            <w:tcW w:w="330" w:type="pct"/>
          </w:tcPr>
          <w:p w14:paraId="77EDD4C2" w14:textId="77777777" w:rsidR="00A849E9" w:rsidRPr="00582B78" w:rsidRDefault="00A849E9" w:rsidP="00A849E9">
            <w:pPr>
              <w:rPr>
                <w:rFonts w:cstheme="minorHAnsi"/>
                <w:sz w:val="20"/>
                <w:szCs w:val="20"/>
                <w:lang w:val="en-US"/>
              </w:rPr>
            </w:pPr>
          </w:p>
        </w:tc>
        <w:tc>
          <w:tcPr>
            <w:tcW w:w="339" w:type="pct"/>
          </w:tcPr>
          <w:p w14:paraId="7A0814CD" w14:textId="77777777" w:rsidR="00A849E9" w:rsidRPr="00582B78" w:rsidRDefault="00A849E9" w:rsidP="00A849E9">
            <w:pPr>
              <w:rPr>
                <w:rFonts w:cstheme="minorHAnsi"/>
                <w:sz w:val="20"/>
                <w:szCs w:val="20"/>
                <w:lang w:val="en-US"/>
              </w:rPr>
            </w:pPr>
          </w:p>
        </w:tc>
        <w:tc>
          <w:tcPr>
            <w:tcW w:w="311" w:type="pct"/>
          </w:tcPr>
          <w:p w14:paraId="23130645" w14:textId="77777777" w:rsidR="00A849E9" w:rsidRPr="00582B78" w:rsidRDefault="00A849E9" w:rsidP="00A849E9">
            <w:pPr>
              <w:rPr>
                <w:rFonts w:cstheme="minorHAnsi"/>
                <w:sz w:val="20"/>
                <w:szCs w:val="20"/>
                <w:lang w:val="en-US"/>
              </w:rPr>
            </w:pPr>
          </w:p>
        </w:tc>
        <w:tc>
          <w:tcPr>
            <w:tcW w:w="311" w:type="pct"/>
          </w:tcPr>
          <w:p w14:paraId="2BE43A0B" w14:textId="77777777" w:rsidR="00A849E9" w:rsidRPr="00582B78" w:rsidRDefault="00A849E9" w:rsidP="00A849E9">
            <w:pPr>
              <w:rPr>
                <w:rFonts w:cstheme="minorHAnsi"/>
                <w:sz w:val="20"/>
                <w:szCs w:val="20"/>
                <w:lang w:val="en-US"/>
              </w:rPr>
            </w:pPr>
          </w:p>
        </w:tc>
        <w:tc>
          <w:tcPr>
            <w:tcW w:w="358" w:type="pct"/>
          </w:tcPr>
          <w:p w14:paraId="6D937B94"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&lt;LOD</w:t>
            </w:r>
          </w:p>
        </w:tc>
        <w:tc>
          <w:tcPr>
            <w:tcW w:w="361" w:type="pct"/>
          </w:tcPr>
          <w:p w14:paraId="4DF8D6D3"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21.4</w:t>
            </w:r>
          </w:p>
        </w:tc>
        <w:tc>
          <w:tcPr>
            <w:tcW w:w="316" w:type="pct"/>
          </w:tcPr>
          <w:p w14:paraId="5E563272"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21.4</w:t>
            </w:r>
          </w:p>
        </w:tc>
        <w:tc>
          <w:tcPr>
            <w:tcW w:w="305" w:type="pct"/>
          </w:tcPr>
          <w:p w14:paraId="2BDA186E" w14:textId="77777777" w:rsidR="00A849E9" w:rsidRPr="00582B78" w:rsidRDefault="00A849E9" w:rsidP="00A849E9">
            <w:pPr>
              <w:jc w:val="center"/>
              <w:rPr>
                <w:rFonts w:cstheme="minorHAnsi"/>
                <w:sz w:val="20"/>
                <w:szCs w:val="20"/>
                <w:lang w:val="en-US"/>
              </w:rPr>
            </w:pPr>
          </w:p>
        </w:tc>
      </w:tr>
      <w:tr w:rsidR="00A849E9" w:rsidRPr="00582B78" w14:paraId="3F0E7BC8" w14:textId="77777777" w:rsidTr="004F2A85">
        <w:trPr>
          <w:cantSplit/>
        </w:trPr>
        <w:tc>
          <w:tcPr>
            <w:tcW w:w="395" w:type="pct"/>
            <w:vMerge/>
          </w:tcPr>
          <w:p w14:paraId="282FD11D" w14:textId="77777777" w:rsidR="00A849E9" w:rsidRPr="00582B78" w:rsidRDefault="00A849E9" w:rsidP="00A849E9">
            <w:pPr>
              <w:rPr>
                <w:rFonts w:cstheme="minorHAnsi"/>
                <w:b/>
                <w:sz w:val="20"/>
                <w:szCs w:val="20"/>
                <w:lang w:val="en-US"/>
              </w:rPr>
            </w:pPr>
          </w:p>
        </w:tc>
        <w:tc>
          <w:tcPr>
            <w:tcW w:w="327" w:type="pct"/>
          </w:tcPr>
          <w:p w14:paraId="4D760FA4" w14:textId="77777777" w:rsidR="00A849E9" w:rsidRPr="00582B78" w:rsidRDefault="00A849E9" w:rsidP="00A849E9">
            <w:pPr>
              <w:jc w:val="center"/>
              <w:rPr>
                <w:rFonts w:cstheme="minorHAnsi"/>
                <w:sz w:val="20"/>
                <w:szCs w:val="20"/>
                <w:lang w:val="en-US"/>
              </w:rPr>
            </w:pPr>
            <w:r w:rsidRPr="00582B78">
              <w:rPr>
                <w:rFonts w:cstheme="minorHAnsi"/>
                <w:sz w:val="20"/>
                <w:szCs w:val="20"/>
                <w:lang w:val="en-US"/>
              </w:rPr>
              <w:t>Min-Max</w:t>
            </w:r>
          </w:p>
        </w:tc>
        <w:tc>
          <w:tcPr>
            <w:tcW w:w="337" w:type="pct"/>
          </w:tcPr>
          <w:p w14:paraId="4542D2B5" w14:textId="77777777" w:rsidR="00A849E9" w:rsidRPr="00582B78" w:rsidRDefault="00A849E9" w:rsidP="00A849E9">
            <w:pPr>
              <w:jc w:val="center"/>
              <w:rPr>
                <w:rFonts w:cstheme="minorHAnsi"/>
                <w:sz w:val="18"/>
                <w:szCs w:val="20"/>
                <w:lang w:val="en-US"/>
              </w:rPr>
            </w:pPr>
            <w:r w:rsidRPr="00582B78">
              <w:rPr>
                <w:rFonts w:cstheme="minorHAnsi"/>
                <w:sz w:val="18"/>
                <w:szCs w:val="20"/>
                <w:lang w:val="en-US"/>
              </w:rPr>
              <w:t>&lt;LOD</w:t>
            </w:r>
          </w:p>
        </w:tc>
        <w:tc>
          <w:tcPr>
            <w:tcW w:w="326" w:type="pct"/>
          </w:tcPr>
          <w:p w14:paraId="2F9A3236" w14:textId="77777777" w:rsidR="00A849E9" w:rsidRPr="00582B78" w:rsidRDefault="00A849E9" w:rsidP="00A849E9">
            <w:pPr>
              <w:rPr>
                <w:rFonts w:cstheme="minorHAnsi"/>
                <w:sz w:val="18"/>
                <w:szCs w:val="20"/>
                <w:lang w:val="en-US"/>
              </w:rPr>
            </w:pPr>
          </w:p>
        </w:tc>
        <w:tc>
          <w:tcPr>
            <w:tcW w:w="313" w:type="pct"/>
          </w:tcPr>
          <w:p w14:paraId="49850DE5" w14:textId="77777777" w:rsidR="00A849E9" w:rsidRPr="00582B78" w:rsidRDefault="00A849E9" w:rsidP="00A849E9">
            <w:pPr>
              <w:jc w:val="center"/>
              <w:rPr>
                <w:rFonts w:cstheme="minorHAnsi"/>
                <w:sz w:val="18"/>
                <w:szCs w:val="20"/>
                <w:lang w:val="en-US"/>
              </w:rPr>
            </w:pPr>
            <w:r w:rsidRPr="00582B78">
              <w:rPr>
                <w:rFonts w:cstheme="minorHAnsi"/>
                <w:sz w:val="18"/>
                <w:szCs w:val="20"/>
                <w:lang w:val="en-US"/>
              </w:rPr>
              <w:t>&lt;LOD</w:t>
            </w:r>
          </w:p>
        </w:tc>
        <w:tc>
          <w:tcPr>
            <w:tcW w:w="323" w:type="pct"/>
          </w:tcPr>
          <w:p w14:paraId="1072E096" w14:textId="77777777" w:rsidR="00A849E9" w:rsidRPr="00582B78" w:rsidRDefault="00A849E9" w:rsidP="00A849E9">
            <w:pPr>
              <w:rPr>
                <w:rFonts w:cstheme="minorHAnsi"/>
                <w:sz w:val="18"/>
                <w:szCs w:val="20"/>
                <w:lang w:val="en-US"/>
              </w:rPr>
            </w:pPr>
          </w:p>
        </w:tc>
        <w:tc>
          <w:tcPr>
            <w:tcW w:w="347" w:type="pct"/>
          </w:tcPr>
          <w:p w14:paraId="221E9E87" w14:textId="77777777" w:rsidR="00A849E9" w:rsidRPr="00582B78" w:rsidRDefault="00A849E9" w:rsidP="00A849E9">
            <w:pPr>
              <w:rPr>
                <w:rFonts w:cstheme="minorHAnsi"/>
                <w:sz w:val="18"/>
                <w:szCs w:val="20"/>
                <w:lang w:val="en-US"/>
              </w:rPr>
            </w:pPr>
          </w:p>
        </w:tc>
        <w:tc>
          <w:tcPr>
            <w:tcW w:w="330" w:type="pct"/>
          </w:tcPr>
          <w:p w14:paraId="0BB47830" w14:textId="77777777" w:rsidR="00A849E9" w:rsidRPr="00582B78" w:rsidRDefault="00A849E9" w:rsidP="00A849E9">
            <w:pPr>
              <w:rPr>
                <w:rFonts w:cstheme="minorHAnsi"/>
                <w:sz w:val="18"/>
                <w:szCs w:val="20"/>
                <w:lang w:val="en-US"/>
              </w:rPr>
            </w:pPr>
          </w:p>
        </w:tc>
        <w:tc>
          <w:tcPr>
            <w:tcW w:w="339" w:type="pct"/>
          </w:tcPr>
          <w:p w14:paraId="2573866E" w14:textId="77777777" w:rsidR="00A849E9" w:rsidRPr="00582B78" w:rsidRDefault="00A849E9" w:rsidP="00A849E9">
            <w:pPr>
              <w:rPr>
                <w:rFonts w:cstheme="minorHAnsi"/>
                <w:sz w:val="18"/>
                <w:szCs w:val="20"/>
                <w:lang w:val="en-US"/>
              </w:rPr>
            </w:pPr>
          </w:p>
        </w:tc>
        <w:tc>
          <w:tcPr>
            <w:tcW w:w="311" w:type="pct"/>
          </w:tcPr>
          <w:p w14:paraId="5BF8FE41" w14:textId="77777777" w:rsidR="00A849E9" w:rsidRPr="00582B78" w:rsidRDefault="00A849E9" w:rsidP="00A849E9">
            <w:pPr>
              <w:rPr>
                <w:rFonts w:cstheme="minorHAnsi"/>
                <w:sz w:val="18"/>
                <w:szCs w:val="20"/>
                <w:lang w:val="en-US"/>
              </w:rPr>
            </w:pPr>
          </w:p>
        </w:tc>
        <w:tc>
          <w:tcPr>
            <w:tcW w:w="311" w:type="pct"/>
          </w:tcPr>
          <w:p w14:paraId="7A3EEAB6" w14:textId="77777777" w:rsidR="00A849E9" w:rsidRPr="00582B78" w:rsidRDefault="00A849E9" w:rsidP="00A849E9">
            <w:pPr>
              <w:rPr>
                <w:rFonts w:cstheme="minorHAnsi"/>
                <w:sz w:val="18"/>
                <w:szCs w:val="20"/>
                <w:lang w:val="en-US"/>
              </w:rPr>
            </w:pPr>
          </w:p>
        </w:tc>
        <w:tc>
          <w:tcPr>
            <w:tcW w:w="358" w:type="pct"/>
          </w:tcPr>
          <w:p w14:paraId="5ABF45EC" w14:textId="77777777" w:rsidR="00A849E9" w:rsidRPr="00582B78" w:rsidRDefault="00A849E9" w:rsidP="00A849E9">
            <w:pPr>
              <w:jc w:val="center"/>
              <w:rPr>
                <w:rFonts w:cstheme="minorHAnsi"/>
                <w:sz w:val="18"/>
                <w:szCs w:val="20"/>
                <w:lang w:val="en-US"/>
              </w:rPr>
            </w:pPr>
            <w:r w:rsidRPr="00582B78">
              <w:rPr>
                <w:rFonts w:cstheme="minorHAnsi"/>
                <w:sz w:val="18"/>
                <w:szCs w:val="20"/>
                <w:lang w:val="en-US"/>
              </w:rPr>
              <w:t>&lt;LOD-0.85</w:t>
            </w:r>
          </w:p>
        </w:tc>
        <w:tc>
          <w:tcPr>
            <w:tcW w:w="361" w:type="pct"/>
          </w:tcPr>
          <w:p w14:paraId="76EA47AC" w14:textId="77777777" w:rsidR="00A849E9" w:rsidRPr="00582B78" w:rsidRDefault="00A849E9" w:rsidP="00A849E9">
            <w:pPr>
              <w:jc w:val="center"/>
              <w:rPr>
                <w:rFonts w:cstheme="minorHAnsi"/>
                <w:sz w:val="18"/>
                <w:szCs w:val="20"/>
                <w:lang w:val="en-US"/>
              </w:rPr>
            </w:pPr>
            <w:r w:rsidRPr="00582B78">
              <w:rPr>
                <w:rFonts w:cstheme="minorHAnsi"/>
                <w:sz w:val="18"/>
                <w:szCs w:val="20"/>
                <w:lang w:val="en-US"/>
              </w:rPr>
              <w:t>0.7-370</w:t>
            </w:r>
          </w:p>
        </w:tc>
        <w:tc>
          <w:tcPr>
            <w:tcW w:w="316" w:type="pct"/>
          </w:tcPr>
          <w:p w14:paraId="14CC82A1" w14:textId="77777777" w:rsidR="00A849E9" w:rsidRPr="00582B78" w:rsidRDefault="00A849E9" w:rsidP="00A849E9">
            <w:pPr>
              <w:jc w:val="center"/>
              <w:rPr>
                <w:rFonts w:cstheme="minorHAnsi"/>
                <w:sz w:val="18"/>
                <w:szCs w:val="20"/>
                <w:lang w:val="en-US"/>
              </w:rPr>
            </w:pPr>
            <w:r w:rsidRPr="00582B78">
              <w:rPr>
                <w:rFonts w:cstheme="minorHAnsi"/>
                <w:sz w:val="18"/>
                <w:szCs w:val="20"/>
                <w:lang w:val="en-US"/>
              </w:rPr>
              <w:t>0.7-371</w:t>
            </w:r>
          </w:p>
        </w:tc>
        <w:tc>
          <w:tcPr>
            <w:tcW w:w="305" w:type="pct"/>
          </w:tcPr>
          <w:p w14:paraId="04BC18C2" w14:textId="77777777" w:rsidR="00A849E9" w:rsidRPr="00582B78" w:rsidRDefault="00A849E9" w:rsidP="00A849E9">
            <w:pPr>
              <w:jc w:val="center"/>
              <w:rPr>
                <w:rFonts w:cstheme="minorHAnsi"/>
                <w:sz w:val="18"/>
                <w:szCs w:val="20"/>
                <w:lang w:val="en-US"/>
              </w:rPr>
            </w:pPr>
          </w:p>
        </w:tc>
      </w:tr>
      <w:tr w:rsidR="00A849E9" w:rsidRPr="00582B78" w14:paraId="44533B7C" w14:textId="77777777" w:rsidTr="00923B6F">
        <w:trPr>
          <w:cantSplit/>
        </w:trPr>
        <w:tc>
          <w:tcPr>
            <w:tcW w:w="395" w:type="pct"/>
            <w:vMerge/>
          </w:tcPr>
          <w:p w14:paraId="29AF6F11" w14:textId="77777777" w:rsidR="00A849E9" w:rsidRPr="00582B78" w:rsidRDefault="00A849E9" w:rsidP="00A849E9">
            <w:pPr>
              <w:rPr>
                <w:rFonts w:cstheme="minorHAnsi"/>
                <w:b/>
                <w:sz w:val="20"/>
                <w:szCs w:val="20"/>
                <w:lang w:val="en-US"/>
              </w:rPr>
            </w:pPr>
          </w:p>
        </w:tc>
        <w:tc>
          <w:tcPr>
            <w:tcW w:w="4605" w:type="pct"/>
            <w:gridSpan w:val="14"/>
          </w:tcPr>
          <w:p w14:paraId="4A44969F" w14:textId="37DC3CAD" w:rsidR="00A849E9" w:rsidRPr="00582B78" w:rsidRDefault="00A849E9" w:rsidP="003653E7">
            <w:pPr>
              <w:rPr>
                <w:rFonts w:cstheme="minorHAnsi"/>
                <w:sz w:val="20"/>
                <w:szCs w:val="20"/>
                <w:lang w:val="en-US"/>
              </w:rPr>
            </w:pPr>
            <w:r w:rsidRPr="00582B78">
              <w:rPr>
                <w:rFonts w:cstheme="minorHAnsi"/>
                <w:sz w:val="20"/>
                <w:szCs w:val="20"/>
                <w:lang w:val="en-US"/>
              </w:rPr>
              <w:t xml:space="preserve">Reference: </w:t>
            </w:r>
            <w:r w:rsidR="003653E7" w:rsidRPr="00582B78">
              <w:rPr>
                <w:rFonts w:cstheme="minorHAnsi"/>
                <w:sz w:val="20"/>
                <w:szCs w:val="20"/>
                <w:lang w:val="en-US"/>
              </w:rPr>
              <w:fldChar w:fldCharType="begin">
                <w:fldData xml:space="preserve">PEVuZE5vdGU+PENpdGU+PEF1dGhvcj5GaWxpcG92aWM8L0F1dGhvcj48WWVhcj4yMDE1PC9ZZWFy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</w:fldData>
              </w:fldChar>
            </w:r>
            <w:r w:rsidR="003653E7" w:rsidRPr="00582B78">
              <w:rPr>
                <w:rFonts w:cstheme="minorHAnsi"/>
                <w:sz w:val="20"/>
                <w:szCs w:val="20"/>
                <w:lang w:val="en-US"/>
              </w:rPr>
              <w:instrText xml:space="preserve"> ADDIN EN.CITE </w:instrText>
            </w:r>
            <w:r w:rsidR="003653E7" w:rsidRPr="00582B78">
              <w:rPr>
                <w:rFonts w:cstheme="minorHAnsi"/>
                <w:sz w:val="20"/>
                <w:szCs w:val="20"/>
                <w:lang w:val="en-US"/>
              </w:rPr>
              <w:fldChar w:fldCharType="begin">
                <w:fldData xml:space="preserve">PEVuZE5vdGU+PENpdGU+PEF1dGhvcj5GaWxpcG92aWM8L0F1dGhvcj48WWVhcj4yMDE1PC9ZZWFy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</w:fldData>
              </w:fldChar>
            </w:r>
            <w:r w:rsidR="003653E7" w:rsidRPr="00582B78">
              <w:rPr>
                <w:rFonts w:cstheme="minorHAnsi"/>
                <w:sz w:val="20"/>
                <w:szCs w:val="20"/>
                <w:lang w:val="en-US"/>
              </w:rPr>
              <w:instrText xml:space="preserve"> ADDIN EN.CITE.DATA </w:instrText>
            </w:r>
            <w:r w:rsidR="003653E7" w:rsidRPr="00582B78">
              <w:rPr>
                <w:rFonts w:cstheme="minorHAnsi"/>
                <w:sz w:val="20"/>
                <w:szCs w:val="20"/>
                <w:lang w:val="en-US"/>
              </w:rPr>
            </w:r>
            <w:r w:rsidR="003653E7" w:rsidRPr="00582B78">
              <w:rPr>
                <w:rFonts w:cstheme="minorHAnsi"/>
                <w:sz w:val="20"/>
                <w:szCs w:val="20"/>
                <w:lang w:val="en-US"/>
              </w:rPr>
              <w:fldChar w:fldCharType="end"/>
            </w:r>
            <w:r w:rsidR="003653E7" w:rsidRPr="00582B78">
              <w:rPr>
                <w:rFonts w:cstheme="minorHAnsi"/>
                <w:sz w:val="20"/>
                <w:szCs w:val="20"/>
                <w:lang w:val="en-US"/>
              </w:rPr>
            </w:r>
            <w:r w:rsidR="003653E7" w:rsidRPr="00582B78">
              <w:rPr>
                <w:rFonts w:cstheme="minorHAnsi"/>
                <w:sz w:val="20"/>
                <w:szCs w:val="20"/>
                <w:lang w:val="en-US"/>
              </w:rPr>
              <w:fldChar w:fldCharType="separate"/>
            </w:r>
            <w:r w:rsidR="003653E7" w:rsidRPr="00582B78">
              <w:rPr>
                <w:rFonts w:cstheme="minorHAnsi"/>
                <w:noProof/>
                <w:sz w:val="20"/>
                <w:szCs w:val="20"/>
                <w:lang w:val="en-US"/>
              </w:rPr>
              <w:t>(Filipovic 2015)</w:t>
            </w:r>
            <w:r w:rsidR="003653E7" w:rsidRPr="00582B78">
              <w:rPr>
                <w:rFonts w:cstheme="minorHAnsi"/>
                <w:sz w:val="20"/>
                <w:szCs w:val="20"/>
                <w:lang w:val="en-US"/>
              </w:rPr>
              <w:fldChar w:fldCharType="end"/>
            </w:r>
            <w:r w:rsidRPr="00582B78">
              <w:rPr>
                <w:rFonts w:cstheme="minorHAnsi"/>
                <w:sz w:val="20"/>
                <w:szCs w:val="20"/>
                <w:lang w:val="en-US"/>
              </w:rPr>
              <w:t xml:space="preserve"> Species: </w:t>
            </w:r>
            <w:r w:rsidR="00265B3A" w:rsidRPr="00582B78">
              <w:rPr>
                <w:rStyle w:val="Enfasicorsivo"/>
                <w:rFonts w:cstheme="minorHAnsi"/>
                <w:lang w:val="en-US"/>
              </w:rPr>
              <w:t>Abramis</w:t>
            </w:r>
            <w:r w:rsidRPr="00582B78">
              <w:rPr>
                <w:rFonts w:cstheme="minorHAnsi"/>
                <w:i/>
                <w:sz w:val="20"/>
                <w:szCs w:val="20"/>
                <w:lang w:val="en-US"/>
              </w:rPr>
              <w:t xml:space="preserve"> brama; E. lucius; </w:t>
            </w:r>
            <w:r w:rsidR="00265B3A" w:rsidRPr="00582B78">
              <w:rPr>
                <w:rFonts w:cstheme="minorHAnsi"/>
                <w:i/>
                <w:sz w:val="20"/>
                <w:szCs w:val="20"/>
                <w:lang w:val="en-US"/>
              </w:rPr>
              <w:t>Gymnocephalus</w:t>
            </w:r>
            <w:r w:rsidRPr="00582B78">
              <w:rPr>
                <w:rFonts w:cstheme="minorHAnsi"/>
                <w:i/>
                <w:sz w:val="20"/>
                <w:szCs w:val="20"/>
                <w:lang w:val="en-US"/>
              </w:rPr>
              <w:t xml:space="preserve"> cernuus; R. rutilus; P. fluviatilis</w:t>
            </w:r>
          </w:p>
        </w:tc>
      </w:tr>
      <w:tr w:rsidR="00435F9F" w:rsidRPr="00582B78" w14:paraId="6769A726" w14:textId="77777777" w:rsidTr="004F2A85">
        <w:trPr>
          <w:cantSplit/>
        </w:trPr>
        <w:tc>
          <w:tcPr>
            <w:tcW w:w="395" w:type="pct"/>
          </w:tcPr>
          <w:p w14:paraId="5B9C0E30" w14:textId="77777777" w:rsidR="00435F9F" w:rsidRPr="00582B78" w:rsidRDefault="00435F9F" w:rsidP="00435F9F">
            <w:pPr>
              <w:rPr>
                <w:rFonts w:cstheme="minorHAnsi"/>
                <w:b/>
                <w:sz w:val="20"/>
                <w:szCs w:val="20"/>
                <w:lang w:val="en-US"/>
              </w:rPr>
            </w:pPr>
          </w:p>
        </w:tc>
        <w:tc>
          <w:tcPr>
            <w:tcW w:w="327" w:type="pct"/>
          </w:tcPr>
          <w:p w14:paraId="0CD935E3" w14:textId="77777777" w:rsidR="00435F9F" w:rsidRPr="00582B78" w:rsidRDefault="00435F9F" w:rsidP="00435F9F">
            <w:pPr>
              <w:jc w:val="center"/>
              <w:rPr>
                <w:rFonts w:cstheme="minorHAnsi"/>
                <w:sz w:val="20"/>
                <w:szCs w:val="20"/>
                <w:lang w:val="en-US"/>
              </w:rPr>
            </w:pPr>
          </w:p>
        </w:tc>
        <w:tc>
          <w:tcPr>
            <w:tcW w:w="337" w:type="pct"/>
          </w:tcPr>
          <w:p w14:paraId="03F4EEE7" w14:textId="7C74C02B" w:rsidR="00435F9F" w:rsidRPr="00582B78" w:rsidRDefault="00435F9F" w:rsidP="00435F9F">
            <w:pPr>
              <w:rPr>
                <w:rFonts w:cstheme="minorHAnsi"/>
                <w:sz w:val="20"/>
                <w:szCs w:val="20"/>
                <w:lang w:val="en-US"/>
              </w:rPr>
            </w:pPr>
            <w:r w:rsidRPr="00582B78">
              <w:rPr>
                <w:rFonts w:cstheme="minorHAnsi"/>
                <w:b/>
                <w:sz w:val="20"/>
                <w:szCs w:val="20"/>
                <w:lang w:val="en-US"/>
              </w:rPr>
              <w:t>PFHxA</w:t>
            </w:r>
          </w:p>
        </w:tc>
        <w:tc>
          <w:tcPr>
            <w:tcW w:w="326" w:type="pct"/>
          </w:tcPr>
          <w:p w14:paraId="667DD88D" w14:textId="25FD2BFB" w:rsidR="00435F9F" w:rsidRPr="00582B78" w:rsidRDefault="00435F9F" w:rsidP="00435F9F">
            <w:pPr>
              <w:rPr>
                <w:rFonts w:cstheme="minorHAnsi"/>
                <w:sz w:val="20"/>
                <w:szCs w:val="20"/>
                <w:lang w:val="en-US"/>
              </w:rPr>
            </w:pPr>
            <w:r w:rsidRPr="00582B78">
              <w:rPr>
                <w:rFonts w:cstheme="minorHAnsi"/>
                <w:b/>
                <w:sz w:val="20"/>
                <w:szCs w:val="20"/>
                <w:lang w:val="en-US"/>
              </w:rPr>
              <w:t>PFHpA</w:t>
            </w:r>
          </w:p>
        </w:tc>
        <w:tc>
          <w:tcPr>
            <w:tcW w:w="313" w:type="pct"/>
          </w:tcPr>
          <w:p w14:paraId="04E981C0" w14:textId="7C8D077C" w:rsidR="00435F9F" w:rsidRPr="00582B78" w:rsidRDefault="00435F9F" w:rsidP="00435F9F">
            <w:pPr>
              <w:rPr>
                <w:rFonts w:cstheme="minorHAnsi"/>
                <w:sz w:val="20"/>
                <w:szCs w:val="20"/>
                <w:lang w:val="en-US"/>
              </w:rPr>
            </w:pPr>
            <w:r w:rsidRPr="00582B78">
              <w:rPr>
                <w:rFonts w:cstheme="minorHAnsi"/>
                <w:b/>
                <w:sz w:val="20"/>
                <w:szCs w:val="20"/>
                <w:lang w:val="en-US"/>
              </w:rPr>
              <w:t>PFOA</w:t>
            </w:r>
          </w:p>
        </w:tc>
        <w:tc>
          <w:tcPr>
            <w:tcW w:w="323" w:type="pct"/>
          </w:tcPr>
          <w:p w14:paraId="0D236524" w14:textId="49650EF1" w:rsidR="00435F9F" w:rsidRPr="00582B78" w:rsidRDefault="00435F9F" w:rsidP="00435F9F">
            <w:pPr>
              <w:rPr>
                <w:rFonts w:cstheme="minorHAnsi"/>
                <w:sz w:val="20"/>
                <w:szCs w:val="20"/>
                <w:lang w:val="en-US"/>
              </w:rPr>
            </w:pPr>
            <w:r w:rsidRPr="00582B78">
              <w:rPr>
                <w:rFonts w:cstheme="minorHAnsi"/>
                <w:b/>
                <w:sz w:val="20"/>
                <w:szCs w:val="20"/>
                <w:lang w:val="en-US"/>
              </w:rPr>
              <w:t>PFNA</w:t>
            </w:r>
          </w:p>
        </w:tc>
        <w:tc>
          <w:tcPr>
            <w:tcW w:w="347" w:type="pct"/>
          </w:tcPr>
          <w:p w14:paraId="21EBC702" w14:textId="44FB06CC" w:rsidR="00435F9F" w:rsidRPr="00582B78" w:rsidRDefault="00435F9F" w:rsidP="00435F9F">
            <w:pPr>
              <w:rPr>
                <w:rFonts w:cstheme="minorHAnsi"/>
                <w:sz w:val="20"/>
                <w:szCs w:val="20"/>
                <w:lang w:val="en-US"/>
              </w:rPr>
            </w:pPr>
            <w:r w:rsidRPr="00582B78">
              <w:rPr>
                <w:rFonts w:cstheme="minorHAnsi"/>
                <w:b/>
                <w:sz w:val="20"/>
                <w:szCs w:val="20"/>
                <w:lang w:val="en-US"/>
              </w:rPr>
              <w:t>PFDA</w:t>
            </w:r>
          </w:p>
        </w:tc>
        <w:tc>
          <w:tcPr>
            <w:tcW w:w="330" w:type="pct"/>
          </w:tcPr>
          <w:p w14:paraId="6D3E62A7" w14:textId="6D409261" w:rsidR="00435F9F" w:rsidRPr="00582B78" w:rsidRDefault="00435F9F" w:rsidP="00435F9F">
            <w:pPr>
              <w:rPr>
                <w:rFonts w:cstheme="minorHAnsi"/>
                <w:sz w:val="20"/>
                <w:szCs w:val="20"/>
                <w:lang w:val="en-US"/>
              </w:rPr>
            </w:pPr>
            <w:r w:rsidRPr="00582B78">
              <w:rPr>
                <w:rFonts w:cstheme="minorHAnsi"/>
                <w:b/>
                <w:sz w:val="20"/>
                <w:szCs w:val="20"/>
                <w:lang w:val="en-US"/>
              </w:rPr>
              <w:t>PFUnDA</w:t>
            </w:r>
          </w:p>
        </w:tc>
        <w:tc>
          <w:tcPr>
            <w:tcW w:w="339" w:type="pct"/>
          </w:tcPr>
          <w:p w14:paraId="0D5B9316" w14:textId="613C7E02" w:rsidR="00435F9F" w:rsidRPr="00582B78" w:rsidRDefault="00435F9F" w:rsidP="00435F9F">
            <w:pPr>
              <w:rPr>
                <w:rFonts w:cstheme="minorHAnsi"/>
                <w:sz w:val="20"/>
                <w:szCs w:val="20"/>
                <w:lang w:val="en-US"/>
              </w:rPr>
            </w:pPr>
            <w:r w:rsidRPr="00582B78">
              <w:rPr>
                <w:rFonts w:cstheme="minorHAnsi"/>
                <w:b/>
                <w:sz w:val="20"/>
                <w:szCs w:val="20"/>
                <w:lang w:val="en-US"/>
              </w:rPr>
              <w:t>PFDoDA</w:t>
            </w:r>
          </w:p>
        </w:tc>
        <w:tc>
          <w:tcPr>
            <w:tcW w:w="311" w:type="pct"/>
          </w:tcPr>
          <w:p w14:paraId="0D26748F" w14:textId="68BB0CC8" w:rsidR="00435F9F" w:rsidRPr="00582B78" w:rsidRDefault="00435F9F" w:rsidP="00435F9F">
            <w:pPr>
              <w:rPr>
                <w:rFonts w:cstheme="minorHAnsi"/>
                <w:sz w:val="20"/>
                <w:szCs w:val="20"/>
                <w:lang w:val="en-US"/>
              </w:rPr>
            </w:pPr>
            <w:r w:rsidRPr="00582B78">
              <w:rPr>
                <w:rFonts w:cstheme="minorHAnsi"/>
                <w:b/>
                <w:sz w:val="20"/>
                <w:szCs w:val="20"/>
                <w:lang w:val="en-US"/>
              </w:rPr>
              <w:t>PFTrDA</w:t>
            </w:r>
          </w:p>
        </w:tc>
        <w:tc>
          <w:tcPr>
            <w:tcW w:w="311" w:type="pct"/>
          </w:tcPr>
          <w:p w14:paraId="175242F5" w14:textId="6AE650BC" w:rsidR="00435F9F" w:rsidRPr="00582B78" w:rsidRDefault="00435F9F" w:rsidP="00435F9F">
            <w:pPr>
              <w:rPr>
                <w:rFonts w:cstheme="minorHAnsi"/>
                <w:sz w:val="20"/>
                <w:szCs w:val="20"/>
                <w:lang w:val="en-US"/>
              </w:rPr>
            </w:pPr>
            <w:r w:rsidRPr="00582B78">
              <w:rPr>
                <w:rFonts w:cstheme="minorHAnsi"/>
                <w:b/>
                <w:sz w:val="20"/>
                <w:szCs w:val="20"/>
                <w:lang w:val="en-US"/>
              </w:rPr>
              <w:t>PFTeDA</w:t>
            </w:r>
          </w:p>
        </w:tc>
        <w:tc>
          <w:tcPr>
            <w:tcW w:w="358" w:type="pct"/>
          </w:tcPr>
          <w:p w14:paraId="49DF5C89" w14:textId="20B434B5" w:rsidR="00435F9F" w:rsidRPr="00582B78" w:rsidRDefault="00435F9F" w:rsidP="00435F9F">
            <w:pPr>
              <w:rPr>
                <w:rFonts w:cstheme="minorHAnsi"/>
                <w:sz w:val="20"/>
                <w:szCs w:val="20"/>
                <w:lang w:val="en-US"/>
              </w:rPr>
            </w:pPr>
            <w:r w:rsidRPr="00582B78">
              <w:rPr>
                <w:rFonts w:cstheme="minorHAnsi"/>
                <w:b/>
                <w:sz w:val="20"/>
                <w:szCs w:val="20"/>
                <w:lang w:val="en-US"/>
              </w:rPr>
              <w:t>PFHxS</w:t>
            </w:r>
          </w:p>
        </w:tc>
        <w:tc>
          <w:tcPr>
            <w:tcW w:w="361" w:type="pct"/>
          </w:tcPr>
          <w:p w14:paraId="18EDE211" w14:textId="3C56D9B2" w:rsidR="00435F9F" w:rsidRPr="00582B78" w:rsidRDefault="00435F9F" w:rsidP="00435F9F">
            <w:pPr>
              <w:jc w:val="center"/>
              <w:rPr>
                <w:rFonts w:cstheme="minorHAnsi"/>
                <w:sz w:val="20"/>
                <w:szCs w:val="20"/>
                <w:lang w:val="en-US"/>
              </w:rPr>
            </w:pPr>
            <w:r w:rsidRPr="00582B78">
              <w:rPr>
                <w:rFonts w:cstheme="minorHAnsi"/>
                <w:b/>
                <w:sz w:val="20"/>
                <w:szCs w:val="20"/>
                <w:lang w:val="en-US"/>
              </w:rPr>
              <w:t>PFOS</w:t>
            </w:r>
          </w:p>
        </w:tc>
        <w:tc>
          <w:tcPr>
            <w:tcW w:w="316" w:type="pct"/>
          </w:tcPr>
          <w:p w14:paraId="79066809" w14:textId="6AEA689D" w:rsidR="00435F9F" w:rsidRPr="00582B78" w:rsidRDefault="00435F9F" w:rsidP="00435F9F">
            <w:pPr>
              <w:rPr>
                <w:rFonts w:cstheme="minorHAnsi"/>
                <w:sz w:val="20"/>
                <w:szCs w:val="20"/>
                <w:lang w:val="en-US"/>
              </w:rPr>
            </w:pPr>
            <w:r w:rsidRPr="00582B78">
              <w:rPr>
                <w:rFonts w:cstheme="minorHAnsi"/>
                <w:b/>
                <w:sz w:val="20"/>
                <w:szCs w:val="20"/>
                <w:lang w:val="en-US"/>
              </w:rPr>
              <w:t>∑PFAS</w:t>
            </w:r>
          </w:p>
        </w:tc>
        <w:tc>
          <w:tcPr>
            <w:tcW w:w="305" w:type="pct"/>
          </w:tcPr>
          <w:p w14:paraId="3DBC3EE7" w14:textId="77777777" w:rsidR="00435F9F" w:rsidRPr="00582B78" w:rsidRDefault="00435F9F" w:rsidP="00435F9F">
            <w:pPr>
              <w:jc w:val="center"/>
              <w:rPr>
                <w:rFonts w:cstheme="minorHAnsi"/>
                <w:b/>
                <w:sz w:val="18"/>
                <w:szCs w:val="20"/>
                <w:lang w:val="en-US"/>
              </w:rPr>
            </w:pPr>
            <w:r w:rsidRPr="00582B78">
              <w:rPr>
                <w:rFonts w:cstheme="minorHAnsi"/>
                <w:b/>
                <w:sz w:val="18"/>
                <w:szCs w:val="20"/>
                <w:lang w:val="en-US"/>
              </w:rPr>
              <w:t>Ratio PFOS/</w:t>
            </w:r>
          </w:p>
          <w:p w14:paraId="05D21483" w14:textId="79C60519" w:rsidR="00435F9F" w:rsidRPr="00582B78" w:rsidRDefault="00435F9F" w:rsidP="00435F9F">
            <w:pPr>
              <w:rPr>
                <w:rFonts w:cstheme="minorHAnsi"/>
                <w:sz w:val="20"/>
                <w:szCs w:val="20"/>
                <w:lang w:val="en-US"/>
              </w:rPr>
            </w:pPr>
            <w:r w:rsidRPr="00582B78">
              <w:rPr>
                <w:rFonts w:cstheme="minorHAnsi"/>
                <w:b/>
                <w:sz w:val="18"/>
                <w:szCs w:val="20"/>
                <w:lang w:val="en-US"/>
              </w:rPr>
              <w:t>∑LC-PFCA</w:t>
            </w:r>
          </w:p>
        </w:tc>
      </w:tr>
      <w:tr w:rsidR="00E47F65" w:rsidRPr="00582B78" w14:paraId="74C1AA82" w14:textId="77777777" w:rsidTr="00BE2736">
        <w:trPr>
          <w:cantSplit/>
        </w:trPr>
        <w:tc>
          <w:tcPr>
            <w:tcW w:w="5000" w:type="pct"/>
            <w:gridSpan w:val="15"/>
            <w:shd w:val="clear" w:color="auto" w:fill="EEECE1" w:themeFill="background2"/>
          </w:tcPr>
          <w:p w14:paraId="491CE673" w14:textId="345BD48D" w:rsidR="00E47F65" w:rsidRPr="00582B78" w:rsidRDefault="00E47F65" w:rsidP="00BE2736">
            <w:pPr>
              <w:jc w:val="center"/>
              <w:rPr>
                <w:rFonts w:cstheme="minorHAnsi"/>
                <w:sz w:val="24"/>
                <w:szCs w:val="24"/>
                <w:lang w:val="en-US"/>
              </w:rPr>
            </w:pPr>
            <w:r w:rsidRPr="00582B78">
              <w:rPr>
                <w:rFonts w:cstheme="minorHAnsi"/>
                <w:b/>
                <w:sz w:val="24"/>
                <w:szCs w:val="24"/>
                <w:lang w:val="en-US"/>
              </w:rPr>
              <w:t>Fillet (continues)</w:t>
            </w:r>
          </w:p>
        </w:tc>
      </w:tr>
      <w:tr w:rsidR="00435F9F" w:rsidRPr="00582B78" w14:paraId="60BB02EB" w14:textId="77777777" w:rsidTr="004F2A85">
        <w:trPr>
          <w:cantSplit/>
        </w:trPr>
        <w:tc>
          <w:tcPr>
            <w:tcW w:w="395" w:type="pct"/>
            <w:vMerge w:val="restart"/>
          </w:tcPr>
          <w:p w14:paraId="481DE933" w14:textId="77777777" w:rsidR="00435F9F" w:rsidRPr="00582B78" w:rsidRDefault="00435F9F" w:rsidP="00435F9F">
            <w:pPr>
              <w:rPr>
                <w:rFonts w:cstheme="minorHAnsi"/>
                <w:b/>
                <w:sz w:val="20"/>
                <w:szCs w:val="20"/>
                <w:lang w:val="en-US"/>
              </w:rPr>
            </w:pPr>
            <w:r w:rsidRPr="00582B78">
              <w:rPr>
                <w:rFonts w:cstheme="minorHAnsi"/>
                <w:b/>
                <w:sz w:val="20"/>
                <w:szCs w:val="20"/>
                <w:lang w:val="en-US"/>
              </w:rPr>
              <w:t xml:space="preserve">Lake Halmsjön (Sweden) near airport </w:t>
            </w:r>
          </w:p>
        </w:tc>
        <w:tc>
          <w:tcPr>
            <w:tcW w:w="327" w:type="pct"/>
          </w:tcPr>
          <w:p w14:paraId="3E882B9C"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 xml:space="preserve">Mean </w:t>
            </w:r>
          </w:p>
        </w:tc>
        <w:tc>
          <w:tcPr>
            <w:tcW w:w="337" w:type="pct"/>
          </w:tcPr>
          <w:p w14:paraId="08FDD099" w14:textId="77777777" w:rsidR="00435F9F" w:rsidRPr="00582B78" w:rsidRDefault="00435F9F" w:rsidP="00435F9F">
            <w:pPr>
              <w:rPr>
                <w:rFonts w:cstheme="minorHAnsi"/>
                <w:sz w:val="20"/>
                <w:szCs w:val="20"/>
                <w:lang w:val="en-US"/>
              </w:rPr>
            </w:pPr>
          </w:p>
        </w:tc>
        <w:tc>
          <w:tcPr>
            <w:tcW w:w="326" w:type="pct"/>
          </w:tcPr>
          <w:p w14:paraId="0C3837A8" w14:textId="77777777" w:rsidR="00435F9F" w:rsidRPr="00582B78" w:rsidRDefault="00435F9F" w:rsidP="00435F9F">
            <w:pPr>
              <w:rPr>
                <w:rFonts w:cstheme="minorHAnsi"/>
                <w:sz w:val="20"/>
                <w:szCs w:val="20"/>
                <w:lang w:val="en-US"/>
              </w:rPr>
            </w:pPr>
          </w:p>
        </w:tc>
        <w:tc>
          <w:tcPr>
            <w:tcW w:w="313" w:type="pct"/>
          </w:tcPr>
          <w:p w14:paraId="63BBD2BD" w14:textId="77777777" w:rsidR="00435F9F" w:rsidRPr="00582B78" w:rsidRDefault="00435F9F" w:rsidP="00435F9F">
            <w:pPr>
              <w:rPr>
                <w:rFonts w:cstheme="minorHAnsi"/>
                <w:sz w:val="20"/>
                <w:szCs w:val="20"/>
                <w:lang w:val="en-US"/>
              </w:rPr>
            </w:pPr>
          </w:p>
        </w:tc>
        <w:tc>
          <w:tcPr>
            <w:tcW w:w="323" w:type="pct"/>
          </w:tcPr>
          <w:p w14:paraId="37908B08" w14:textId="77777777" w:rsidR="00435F9F" w:rsidRPr="00582B78" w:rsidRDefault="00435F9F" w:rsidP="00435F9F">
            <w:pPr>
              <w:rPr>
                <w:rFonts w:cstheme="minorHAnsi"/>
                <w:sz w:val="20"/>
                <w:szCs w:val="20"/>
                <w:lang w:val="en-US"/>
              </w:rPr>
            </w:pPr>
          </w:p>
        </w:tc>
        <w:tc>
          <w:tcPr>
            <w:tcW w:w="347" w:type="pct"/>
          </w:tcPr>
          <w:p w14:paraId="3F327ABD" w14:textId="77777777" w:rsidR="00435F9F" w:rsidRPr="00582B78" w:rsidRDefault="00435F9F" w:rsidP="00435F9F">
            <w:pPr>
              <w:rPr>
                <w:rFonts w:cstheme="minorHAnsi"/>
                <w:sz w:val="20"/>
                <w:szCs w:val="20"/>
                <w:lang w:val="en-US"/>
              </w:rPr>
            </w:pPr>
          </w:p>
        </w:tc>
        <w:tc>
          <w:tcPr>
            <w:tcW w:w="330" w:type="pct"/>
          </w:tcPr>
          <w:p w14:paraId="0E9B6D6B" w14:textId="77777777" w:rsidR="00435F9F" w:rsidRPr="00582B78" w:rsidRDefault="00435F9F" w:rsidP="00435F9F">
            <w:pPr>
              <w:rPr>
                <w:rFonts w:cstheme="minorHAnsi"/>
                <w:sz w:val="20"/>
                <w:szCs w:val="20"/>
                <w:lang w:val="en-US"/>
              </w:rPr>
            </w:pPr>
          </w:p>
        </w:tc>
        <w:tc>
          <w:tcPr>
            <w:tcW w:w="339" w:type="pct"/>
          </w:tcPr>
          <w:p w14:paraId="7BC163A8" w14:textId="77777777" w:rsidR="00435F9F" w:rsidRPr="00582B78" w:rsidRDefault="00435F9F" w:rsidP="00435F9F">
            <w:pPr>
              <w:rPr>
                <w:rFonts w:cstheme="minorHAnsi"/>
                <w:sz w:val="20"/>
                <w:szCs w:val="20"/>
                <w:lang w:val="en-US"/>
              </w:rPr>
            </w:pPr>
          </w:p>
        </w:tc>
        <w:tc>
          <w:tcPr>
            <w:tcW w:w="311" w:type="pct"/>
          </w:tcPr>
          <w:p w14:paraId="4519104D" w14:textId="77777777" w:rsidR="00435F9F" w:rsidRPr="00582B78" w:rsidRDefault="00435F9F" w:rsidP="00435F9F">
            <w:pPr>
              <w:rPr>
                <w:rFonts w:cstheme="minorHAnsi"/>
                <w:sz w:val="20"/>
                <w:szCs w:val="20"/>
                <w:lang w:val="en-US"/>
              </w:rPr>
            </w:pPr>
          </w:p>
        </w:tc>
        <w:tc>
          <w:tcPr>
            <w:tcW w:w="311" w:type="pct"/>
          </w:tcPr>
          <w:p w14:paraId="6D9345F1" w14:textId="77777777" w:rsidR="00435F9F" w:rsidRPr="00582B78" w:rsidRDefault="00435F9F" w:rsidP="00435F9F">
            <w:pPr>
              <w:rPr>
                <w:rFonts w:cstheme="minorHAnsi"/>
                <w:sz w:val="20"/>
                <w:szCs w:val="20"/>
                <w:lang w:val="en-US"/>
              </w:rPr>
            </w:pPr>
          </w:p>
        </w:tc>
        <w:tc>
          <w:tcPr>
            <w:tcW w:w="358" w:type="pct"/>
          </w:tcPr>
          <w:p w14:paraId="45EF24F0" w14:textId="77777777" w:rsidR="00435F9F" w:rsidRPr="00582B78" w:rsidRDefault="00435F9F" w:rsidP="00435F9F">
            <w:pPr>
              <w:rPr>
                <w:rFonts w:cstheme="minorHAnsi"/>
                <w:sz w:val="20"/>
                <w:szCs w:val="20"/>
                <w:lang w:val="en-US"/>
              </w:rPr>
            </w:pPr>
          </w:p>
        </w:tc>
        <w:tc>
          <w:tcPr>
            <w:tcW w:w="361" w:type="pct"/>
          </w:tcPr>
          <w:p w14:paraId="0268E4BB"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330</w:t>
            </w:r>
          </w:p>
        </w:tc>
        <w:tc>
          <w:tcPr>
            <w:tcW w:w="316" w:type="pct"/>
          </w:tcPr>
          <w:p w14:paraId="0D1B8FBC" w14:textId="77777777" w:rsidR="00435F9F" w:rsidRPr="00582B78" w:rsidRDefault="00435F9F" w:rsidP="00435F9F">
            <w:pPr>
              <w:rPr>
                <w:rFonts w:cstheme="minorHAnsi"/>
                <w:sz w:val="20"/>
                <w:szCs w:val="20"/>
                <w:lang w:val="en-US"/>
              </w:rPr>
            </w:pPr>
          </w:p>
        </w:tc>
        <w:tc>
          <w:tcPr>
            <w:tcW w:w="305" w:type="pct"/>
          </w:tcPr>
          <w:p w14:paraId="7565E2CF" w14:textId="77777777" w:rsidR="00435F9F" w:rsidRPr="00582B78" w:rsidRDefault="00435F9F" w:rsidP="00435F9F">
            <w:pPr>
              <w:rPr>
                <w:rFonts w:cstheme="minorHAnsi"/>
                <w:sz w:val="20"/>
                <w:szCs w:val="20"/>
                <w:lang w:val="en-US"/>
              </w:rPr>
            </w:pPr>
          </w:p>
        </w:tc>
      </w:tr>
      <w:tr w:rsidR="00435F9F" w:rsidRPr="00582B78" w14:paraId="575D9376" w14:textId="77777777" w:rsidTr="004F2A85">
        <w:trPr>
          <w:cantSplit/>
        </w:trPr>
        <w:tc>
          <w:tcPr>
            <w:tcW w:w="395" w:type="pct"/>
            <w:vMerge/>
          </w:tcPr>
          <w:p w14:paraId="016BD94D" w14:textId="77777777" w:rsidR="00435F9F" w:rsidRPr="00582B78" w:rsidRDefault="00435F9F" w:rsidP="00435F9F">
            <w:pPr>
              <w:rPr>
                <w:rFonts w:cstheme="minorHAnsi"/>
                <w:b/>
                <w:sz w:val="20"/>
                <w:szCs w:val="20"/>
                <w:lang w:val="en-US"/>
              </w:rPr>
            </w:pPr>
          </w:p>
        </w:tc>
        <w:tc>
          <w:tcPr>
            <w:tcW w:w="327" w:type="pct"/>
          </w:tcPr>
          <w:p w14:paraId="217C0FFA"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Median</w:t>
            </w:r>
          </w:p>
        </w:tc>
        <w:tc>
          <w:tcPr>
            <w:tcW w:w="337" w:type="pct"/>
          </w:tcPr>
          <w:p w14:paraId="2F7DBBB8" w14:textId="77777777" w:rsidR="00435F9F" w:rsidRPr="00582B78" w:rsidRDefault="00435F9F" w:rsidP="00435F9F">
            <w:pPr>
              <w:rPr>
                <w:rFonts w:cstheme="minorHAnsi"/>
                <w:sz w:val="20"/>
                <w:szCs w:val="20"/>
                <w:lang w:val="en-US"/>
              </w:rPr>
            </w:pPr>
          </w:p>
        </w:tc>
        <w:tc>
          <w:tcPr>
            <w:tcW w:w="326" w:type="pct"/>
          </w:tcPr>
          <w:p w14:paraId="05975548" w14:textId="77777777" w:rsidR="00435F9F" w:rsidRPr="00582B78" w:rsidRDefault="00435F9F" w:rsidP="00435F9F">
            <w:pPr>
              <w:rPr>
                <w:rFonts w:cstheme="minorHAnsi"/>
                <w:sz w:val="20"/>
                <w:szCs w:val="20"/>
                <w:lang w:val="en-US"/>
              </w:rPr>
            </w:pPr>
          </w:p>
        </w:tc>
        <w:tc>
          <w:tcPr>
            <w:tcW w:w="313" w:type="pct"/>
          </w:tcPr>
          <w:p w14:paraId="19AF554E" w14:textId="77777777" w:rsidR="00435F9F" w:rsidRPr="00582B78" w:rsidRDefault="00435F9F" w:rsidP="00435F9F">
            <w:pPr>
              <w:rPr>
                <w:rFonts w:cstheme="minorHAnsi"/>
                <w:sz w:val="20"/>
                <w:szCs w:val="20"/>
                <w:lang w:val="en-US"/>
              </w:rPr>
            </w:pPr>
          </w:p>
        </w:tc>
        <w:tc>
          <w:tcPr>
            <w:tcW w:w="323" w:type="pct"/>
          </w:tcPr>
          <w:p w14:paraId="76685E9F" w14:textId="77777777" w:rsidR="00435F9F" w:rsidRPr="00582B78" w:rsidRDefault="00435F9F" w:rsidP="00435F9F">
            <w:pPr>
              <w:rPr>
                <w:rFonts w:cstheme="minorHAnsi"/>
                <w:sz w:val="20"/>
                <w:szCs w:val="20"/>
                <w:lang w:val="en-US"/>
              </w:rPr>
            </w:pPr>
          </w:p>
        </w:tc>
        <w:tc>
          <w:tcPr>
            <w:tcW w:w="347" w:type="pct"/>
          </w:tcPr>
          <w:p w14:paraId="1D02F4AF" w14:textId="77777777" w:rsidR="00435F9F" w:rsidRPr="00582B78" w:rsidRDefault="00435F9F" w:rsidP="00435F9F">
            <w:pPr>
              <w:rPr>
                <w:rFonts w:cstheme="minorHAnsi"/>
                <w:sz w:val="20"/>
                <w:szCs w:val="20"/>
                <w:lang w:val="en-US"/>
              </w:rPr>
            </w:pPr>
          </w:p>
        </w:tc>
        <w:tc>
          <w:tcPr>
            <w:tcW w:w="330" w:type="pct"/>
          </w:tcPr>
          <w:p w14:paraId="1571A3A3" w14:textId="77777777" w:rsidR="00435F9F" w:rsidRPr="00582B78" w:rsidRDefault="00435F9F" w:rsidP="00435F9F">
            <w:pPr>
              <w:rPr>
                <w:rFonts w:cstheme="minorHAnsi"/>
                <w:sz w:val="20"/>
                <w:szCs w:val="20"/>
                <w:lang w:val="en-US"/>
              </w:rPr>
            </w:pPr>
          </w:p>
        </w:tc>
        <w:tc>
          <w:tcPr>
            <w:tcW w:w="339" w:type="pct"/>
          </w:tcPr>
          <w:p w14:paraId="439F5152" w14:textId="77777777" w:rsidR="00435F9F" w:rsidRPr="00582B78" w:rsidRDefault="00435F9F" w:rsidP="00435F9F">
            <w:pPr>
              <w:rPr>
                <w:rFonts w:cstheme="minorHAnsi"/>
                <w:sz w:val="20"/>
                <w:szCs w:val="20"/>
                <w:lang w:val="en-US"/>
              </w:rPr>
            </w:pPr>
          </w:p>
        </w:tc>
        <w:tc>
          <w:tcPr>
            <w:tcW w:w="311" w:type="pct"/>
          </w:tcPr>
          <w:p w14:paraId="51FF9DF7" w14:textId="77777777" w:rsidR="00435F9F" w:rsidRPr="00582B78" w:rsidRDefault="00435F9F" w:rsidP="00435F9F">
            <w:pPr>
              <w:rPr>
                <w:rFonts w:cstheme="minorHAnsi"/>
                <w:sz w:val="20"/>
                <w:szCs w:val="20"/>
                <w:lang w:val="en-US"/>
              </w:rPr>
            </w:pPr>
          </w:p>
        </w:tc>
        <w:tc>
          <w:tcPr>
            <w:tcW w:w="311" w:type="pct"/>
          </w:tcPr>
          <w:p w14:paraId="565BEB24" w14:textId="77777777" w:rsidR="00435F9F" w:rsidRPr="00582B78" w:rsidRDefault="00435F9F" w:rsidP="00435F9F">
            <w:pPr>
              <w:rPr>
                <w:rFonts w:cstheme="minorHAnsi"/>
                <w:sz w:val="20"/>
                <w:szCs w:val="20"/>
                <w:lang w:val="en-US"/>
              </w:rPr>
            </w:pPr>
          </w:p>
        </w:tc>
        <w:tc>
          <w:tcPr>
            <w:tcW w:w="358" w:type="pct"/>
          </w:tcPr>
          <w:p w14:paraId="1F5898D3" w14:textId="77777777" w:rsidR="00435F9F" w:rsidRPr="00582B78" w:rsidRDefault="00435F9F" w:rsidP="00435F9F">
            <w:pPr>
              <w:rPr>
                <w:rFonts w:cstheme="minorHAnsi"/>
                <w:sz w:val="20"/>
                <w:szCs w:val="20"/>
                <w:lang w:val="en-US"/>
              </w:rPr>
            </w:pPr>
          </w:p>
        </w:tc>
        <w:tc>
          <w:tcPr>
            <w:tcW w:w="361" w:type="pct"/>
          </w:tcPr>
          <w:p w14:paraId="24EB9AD7" w14:textId="77777777" w:rsidR="00435F9F" w:rsidRPr="00582B78" w:rsidRDefault="00435F9F" w:rsidP="00435F9F">
            <w:pPr>
              <w:jc w:val="center"/>
              <w:rPr>
                <w:rFonts w:cstheme="minorHAnsi"/>
                <w:sz w:val="20"/>
                <w:szCs w:val="20"/>
                <w:lang w:val="en-US"/>
              </w:rPr>
            </w:pPr>
          </w:p>
        </w:tc>
        <w:tc>
          <w:tcPr>
            <w:tcW w:w="316" w:type="pct"/>
          </w:tcPr>
          <w:p w14:paraId="7D9FE8D1" w14:textId="77777777" w:rsidR="00435F9F" w:rsidRPr="00582B78" w:rsidRDefault="00435F9F" w:rsidP="00435F9F">
            <w:pPr>
              <w:rPr>
                <w:rFonts w:cstheme="minorHAnsi"/>
                <w:sz w:val="20"/>
                <w:szCs w:val="20"/>
                <w:lang w:val="en-US"/>
              </w:rPr>
            </w:pPr>
          </w:p>
        </w:tc>
        <w:tc>
          <w:tcPr>
            <w:tcW w:w="305" w:type="pct"/>
          </w:tcPr>
          <w:p w14:paraId="7AB39B66" w14:textId="77777777" w:rsidR="00435F9F" w:rsidRPr="00582B78" w:rsidRDefault="00435F9F" w:rsidP="00435F9F">
            <w:pPr>
              <w:rPr>
                <w:rFonts w:cstheme="minorHAnsi"/>
                <w:sz w:val="20"/>
                <w:szCs w:val="20"/>
                <w:lang w:val="en-US"/>
              </w:rPr>
            </w:pPr>
          </w:p>
        </w:tc>
      </w:tr>
      <w:tr w:rsidR="00435F9F" w:rsidRPr="00582B78" w14:paraId="6CBB846B" w14:textId="77777777" w:rsidTr="004F2A85">
        <w:trPr>
          <w:cantSplit/>
        </w:trPr>
        <w:tc>
          <w:tcPr>
            <w:tcW w:w="395" w:type="pct"/>
            <w:vMerge/>
          </w:tcPr>
          <w:p w14:paraId="3BEEF600" w14:textId="77777777" w:rsidR="00435F9F" w:rsidRPr="00582B78" w:rsidRDefault="00435F9F" w:rsidP="00435F9F">
            <w:pPr>
              <w:rPr>
                <w:rFonts w:cstheme="minorHAnsi"/>
                <w:b/>
                <w:sz w:val="20"/>
                <w:szCs w:val="20"/>
                <w:lang w:val="en-US"/>
              </w:rPr>
            </w:pPr>
          </w:p>
        </w:tc>
        <w:tc>
          <w:tcPr>
            <w:tcW w:w="327" w:type="pct"/>
          </w:tcPr>
          <w:p w14:paraId="59603990"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Min-Max</w:t>
            </w:r>
          </w:p>
        </w:tc>
        <w:tc>
          <w:tcPr>
            <w:tcW w:w="337" w:type="pct"/>
          </w:tcPr>
          <w:p w14:paraId="5B8D21CD" w14:textId="77777777" w:rsidR="00435F9F" w:rsidRPr="00582B78" w:rsidRDefault="00435F9F" w:rsidP="00435F9F">
            <w:pPr>
              <w:rPr>
                <w:rFonts w:cstheme="minorHAnsi"/>
                <w:sz w:val="20"/>
                <w:szCs w:val="20"/>
                <w:lang w:val="en-US"/>
              </w:rPr>
            </w:pPr>
          </w:p>
        </w:tc>
        <w:tc>
          <w:tcPr>
            <w:tcW w:w="326" w:type="pct"/>
          </w:tcPr>
          <w:p w14:paraId="5056A32B" w14:textId="77777777" w:rsidR="00435F9F" w:rsidRPr="00582B78" w:rsidRDefault="00435F9F" w:rsidP="00435F9F">
            <w:pPr>
              <w:rPr>
                <w:rFonts w:cstheme="minorHAnsi"/>
                <w:sz w:val="20"/>
                <w:szCs w:val="20"/>
                <w:lang w:val="en-US"/>
              </w:rPr>
            </w:pPr>
          </w:p>
        </w:tc>
        <w:tc>
          <w:tcPr>
            <w:tcW w:w="313" w:type="pct"/>
          </w:tcPr>
          <w:p w14:paraId="26BE7F77" w14:textId="77777777" w:rsidR="00435F9F" w:rsidRPr="00582B78" w:rsidRDefault="00435F9F" w:rsidP="00435F9F">
            <w:pPr>
              <w:rPr>
                <w:rFonts w:cstheme="minorHAnsi"/>
                <w:sz w:val="20"/>
                <w:szCs w:val="20"/>
                <w:lang w:val="en-US"/>
              </w:rPr>
            </w:pPr>
          </w:p>
        </w:tc>
        <w:tc>
          <w:tcPr>
            <w:tcW w:w="323" w:type="pct"/>
          </w:tcPr>
          <w:p w14:paraId="752CBFB6" w14:textId="77777777" w:rsidR="00435F9F" w:rsidRPr="00582B78" w:rsidRDefault="00435F9F" w:rsidP="00435F9F">
            <w:pPr>
              <w:rPr>
                <w:rFonts w:cstheme="minorHAnsi"/>
                <w:sz w:val="20"/>
                <w:szCs w:val="20"/>
                <w:lang w:val="en-US"/>
              </w:rPr>
            </w:pPr>
          </w:p>
        </w:tc>
        <w:tc>
          <w:tcPr>
            <w:tcW w:w="347" w:type="pct"/>
          </w:tcPr>
          <w:p w14:paraId="50C38DE5" w14:textId="77777777" w:rsidR="00435F9F" w:rsidRPr="00582B78" w:rsidRDefault="00435F9F" w:rsidP="00435F9F">
            <w:pPr>
              <w:rPr>
                <w:rFonts w:cstheme="minorHAnsi"/>
                <w:sz w:val="20"/>
                <w:szCs w:val="20"/>
                <w:lang w:val="en-US"/>
              </w:rPr>
            </w:pPr>
          </w:p>
        </w:tc>
        <w:tc>
          <w:tcPr>
            <w:tcW w:w="330" w:type="pct"/>
          </w:tcPr>
          <w:p w14:paraId="79276FDE" w14:textId="77777777" w:rsidR="00435F9F" w:rsidRPr="00582B78" w:rsidRDefault="00435F9F" w:rsidP="00435F9F">
            <w:pPr>
              <w:rPr>
                <w:rFonts w:cstheme="minorHAnsi"/>
                <w:sz w:val="20"/>
                <w:szCs w:val="20"/>
                <w:lang w:val="en-US"/>
              </w:rPr>
            </w:pPr>
          </w:p>
        </w:tc>
        <w:tc>
          <w:tcPr>
            <w:tcW w:w="339" w:type="pct"/>
          </w:tcPr>
          <w:p w14:paraId="78FB8424" w14:textId="77777777" w:rsidR="00435F9F" w:rsidRPr="00582B78" w:rsidRDefault="00435F9F" w:rsidP="00435F9F">
            <w:pPr>
              <w:rPr>
                <w:rFonts w:cstheme="minorHAnsi"/>
                <w:sz w:val="20"/>
                <w:szCs w:val="20"/>
                <w:lang w:val="en-US"/>
              </w:rPr>
            </w:pPr>
          </w:p>
        </w:tc>
        <w:tc>
          <w:tcPr>
            <w:tcW w:w="311" w:type="pct"/>
          </w:tcPr>
          <w:p w14:paraId="640959E1" w14:textId="77777777" w:rsidR="00435F9F" w:rsidRPr="00582B78" w:rsidRDefault="00435F9F" w:rsidP="00435F9F">
            <w:pPr>
              <w:rPr>
                <w:rFonts w:cstheme="minorHAnsi"/>
                <w:sz w:val="20"/>
                <w:szCs w:val="20"/>
                <w:lang w:val="en-US"/>
              </w:rPr>
            </w:pPr>
          </w:p>
        </w:tc>
        <w:tc>
          <w:tcPr>
            <w:tcW w:w="311" w:type="pct"/>
          </w:tcPr>
          <w:p w14:paraId="55C9EFDE" w14:textId="77777777" w:rsidR="00435F9F" w:rsidRPr="00582B78" w:rsidRDefault="00435F9F" w:rsidP="00435F9F">
            <w:pPr>
              <w:rPr>
                <w:rFonts w:cstheme="minorHAnsi"/>
                <w:sz w:val="20"/>
                <w:szCs w:val="20"/>
                <w:lang w:val="en-US"/>
              </w:rPr>
            </w:pPr>
          </w:p>
        </w:tc>
        <w:tc>
          <w:tcPr>
            <w:tcW w:w="358" w:type="pct"/>
          </w:tcPr>
          <w:p w14:paraId="3F03FD67" w14:textId="77777777" w:rsidR="00435F9F" w:rsidRPr="00582B78" w:rsidRDefault="00435F9F" w:rsidP="00435F9F">
            <w:pPr>
              <w:rPr>
                <w:rFonts w:cstheme="minorHAnsi"/>
                <w:sz w:val="20"/>
                <w:szCs w:val="20"/>
                <w:lang w:val="en-US"/>
              </w:rPr>
            </w:pPr>
          </w:p>
        </w:tc>
        <w:tc>
          <w:tcPr>
            <w:tcW w:w="361" w:type="pct"/>
          </w:tcPr>
          <w:p w14:paraId="171D2586" w14:textId="77777777" w:rsidR="00435F9F" w:rsidRPr="00582B78" w:rsidRDefault="00435F9F" w:rsidP="00435F9F">
            <w:pPr>
              <w:jc w:val="center"/>
              <w:rPr>
                <w:rFonts w:cstheme="minorHAnsi"/>
                <w:sz w:val="20"/>
                <w:szCs w:val="20"/>
                <w:lang w:val="en-US"/>
              </w:rPr>
            </w:pPr>
            <w:r w:rsidRPr="00582B78">
              <w:rPr>
                <w:rFonts w:cstheme="minorHAnsi"/>
                <w:sz w:val="18"/>
                <w:szCs w:val="20"/>
                <w:lang w:val="en-US"/>
              </w:rPr>
              <w:t>140-520</w:t>
            </w:r>
          </w:p>
        </w:tc>
        <w:tc>
          <w:tcPr>
            <w:tcW w:w="316" w:type="pct"/>
          </w:tcPr>
          <w:p w14:paraId="543535A2" w14:textId="77777777" w:rsidR="00435F9F" w:rsidRPr="00582B78" w:rsidRDefault="00435F9F" w:rsidP="00435F9F">
            <w:pPr>
              <w:rPr>
                <w:rFonts w:cstheme="minorHAnsi"/>
                <w:sz w:val="20"/>
                <w:szCs w:val="20"/>
                <w:lang w:val="en-US"/>
              </w:rPr>
            </w:pPr>
          </w:p>
        </w:tc>
        <w:tc>
          <w:tcPr>
            <w:tcW w:w="305" w:type="pct"/>
          </w:tcPr>
          <w:p w14:paraId="18576B49" w14:textId="77777777" w:rsidR="00435F9F" w:rsidRPr="00582B78" w:rsidRDefault="00435F9F" w:rsidP="00435F9F">
            <w:pPr>
              <w:rPr>
                <w:rFonts w:cstheme="minorHAnsi"/>
                <w:sz w:val="20"/>
                <w:szCs w:val="20"/>
                <w:lang w:val="en-US"/>
              </w:rPr>
            </w:pPr>
          </w:p>
        </w:tc>
      </w:tr>
      <w:tr w:rsidR="00435F9F" w:rsidRPr="00582B78" w14:paraId="1F07D662" w14:textId="77777777" w:rsidTr="00923B6F">
        <w:trPr>
          <w:cantSplit/>
        </w:trPr>
        <w:tc>
          <w:tcPr>
            <w:tcW w:w="395" w:type="pct"/>
            <w:vMerge/>
          </w:tcPr>
          <w:p w14:paraId="70D3DFD9" w14:textId="77777777" w:rsidR="00435F9F" w:rsidRPr="00582B78" w:rsidRDefault="00435F9F" w:rsidP="00435F9F">
            <w:pPr>
              <w:rPr>
                <w:rFonts w:cstheme="minorHAnsi"/>
                <w:b/>
                <w:sz w:val="20"/>
                <w:szCs w:val="20"/>
                <w:lang w:val="en-US"/>
              </w:rPr>
            </w:pPr>
          </w:p>
        </w:tc>
        <w:tc>
          <w:tcPr>
            <w:tcW w:w="4605" w:type="pct"/>
            <w:gridSpan w:val="14"/>
          </w:tcPr>
          <w:p w14:paraId="0B3F8617" w14:textId="18967D67" w:rsidR="00435F9F" w:rsidRPr="00582B78" w:rsidRDefault="00435F9F" w:rsidP="002D03B3">
            <w:pPr>
              <w:rPr>
                <w:rFonts w:cstheme="minorHAnsi"/>
                <w:sz w:val="20"/>
                <w:szCs w:val="20"/>
                <w:lang w:val="en-US"/>
              </w:rPr>
            </w:pPr>
            <w:r w:rsidRPr="00582B78">
              <w:rPr>
                <w:rFonts w:cstheme="minorHAnsi"/>
                <w:sz w:val="20"/>
                <w:szCs w:val="20"/>
                <w:lang w:val="en-US"/>
              </w:rPr>
              <w:t xml:space="preserve">Reference: </w:t>
            </w:r>
            <w:r w:rsidR="002D03B3" w:rsidRPr="00582B78">
              <w:rPr>
                <w:rFonts w:cstheme="minorHAnsi"/>
                <w:sz w:val="20"/>
                <w:szCs w:val="20"/>
                <w:lang w:val="en-US"/>
              </w:rPr>
              <w:fldChar w:fldCharType="begin">
                <w:fldData xml:space="preserve">PEVuZE5vdGU+PENpdGU+PEF1dGhvcj5BaHJlbnM8L0F1dGhvcj48WWVhcj4yMDE1PC9ZZWFyPjxS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</w:fldData>
              </w:fldChar>
            </w:r>
            <w:r w:rsidR="002D03B3" w:rsidRPr="00582B78">
              <w:rPr>
                <w:rFonts w:cstheme="minorHAnsi"/>
                <w:sz w:val="20"/>
                <w:szCs w:val="20"/>
                <w:lang w:val="en-US"/>
              </w:rPr>
              <w:instrText xml:space="preserve"> ADDIN EN.CITE </w:instrText>
            </w:r>
            <w:r w:rsidR="002D03B3" w:rsidRPr="00582B78">
              <w:rPr>
                <w:rFonts w:cstheme="minorHAnsi"/>
                <w:sz w:val="20"/>
                <w:szCs w:val="20"/>
                <w:lang w:val="en-US"/>
              </w:rPr>
              <w:fldChar w:fldCharType="begin">
                <w:fldData xml:space="preserve">PEVuZE5vdGU+PENpdGU+PEF1dGhvcj5BaHJlbnM8L0F1dGhvcj48WWVhcj4yMDE1PC9ZZWFyPjxS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</w:fldData>
              </w:fldChar>
            </w:r>
            <w:r w:rsidR="002D03B3" w:rsidRPr="00582B78">
              <w:rPr>
                <w:rFonts w:cstheme="minorHAnsi"/>
                <w:sz w:val="20"/>
                <w:szCs w:val="20"/>
                <w:lang w:val="en-US"/>
              </w:rPr>
              <w:instrText xml:space="preserve"> ADDIN EN.CITE.DATA </w:instrText>
            </w:r>
            <w:r w:rsidR="002D03B3" w:rsidRPr="00582B78">
              <w:rPr>
                <w:rFonts w:cstheme="minorHAnsi"/>
                <w:sz w:val="20"/>
                <w:szCs w:val="20"/>
                <w:lang w:val="en-US"/>
              </w:rPr>
            </w:r>
            <w:r w:rsidR="002D03B3" w:rsidRPr="00582B78">
              <w:rPr>
                <w:rFonts w:cstheme="minorHAnsi"/>
                <w:sz w:val="20"/>
                <w:szCs w:val="20"/>
                <w:lang w:val="en-US"/>
              </w:rPr>
              <w:fldChar w:fldCharType="end"/>
            </w:r>
            <w:r w:rsidR="002D03B3" w:rsidRPr="00582B78">
              <w:rPr>
                <w:rFonts w:cstheme="minorHAnsi"/>
                <w:sz w:val="20"/>
                <w:szCs w:val="20"/>
                <w:lang w:val="en-US"/>
              </w:rPr>
            </w:r>
            <w:r w:rsidR="002D03B3" w:rsidRPr="00582B78">
              <w:rPr>
                <w:rFonts w:cstheme="minorHAnsi"/>
                <w:sz w:val="20"/>
                <w:szCs w:val="20"/>
                <w:lang w:val="en-US"/>
              </w:rPr>
              <w:fldChar w:fldCharType="separate"/>
            </w:r>
            <w:r w:rsidR="002D03B3" w:rsidRPr="00582B78">
              <w:rPr>
                <w:rFonts w:cstheme="minorHAnsi"/>
                <w:noProof/>
                <w:sz w:val="20"/>
                <w:szCs w:val="20"/>
                <w:lang w:val="en-US"/>
              </w:rPr>
              <w:t>(Ahrens 2015)</w:t>
            </w:r>
            <w:r w:rsidR="002D03B3" w:rsidRPr="00582B78">
              <w:rPr>
                <w:rFonts w:cstheme="minorHAnsi"/>
                <w:sz w:val="20"/>
                <w:szCs w:val="20"/>
                <w:lang w:val="en-US"/>
              </w:rPr>
              <w:fldChar w:fldCharType="end"/>
            </w:r>
            <w:r w:rsidRPr="00582B78">
              <w:rPr>
                <w:rFonts w:cstheme="minorHAnsi"/>
                <w:bCs/>
                <w:sz w:val="20"/>
                <w:szCs w:val="20"/>
                <w:lang w:val="en-US"/>
              </w:rPr>
              <w:t xml:space="preserve"> Species:</w:t>
            </w:r>
            <w:r w:rsidRPr="00582B78">
              <w:rPr>
                <w:rFonts w:cstheme="minorHAnsi"/>
                <w:i/>
                <w:sz w:val="20"/>
                <w:szCs w:val="20"/>
                <w:lang w:val="en-US"/>
              </w:rPr>
              <w:t xml:space="preserve"> P. fluviatilis</w:t>
            </w:r>
          </w:p>
        </w:tc>
      </w:tr>
      <w:tr w:rsidR="00435F9F" w:rsidRPr="00582B78" w14:paraId="059FD543" w14:textId="77777777" w:rsidTr="004F2A85">
        <w:trPr>
          <w:cantSplit/>
        </w:trPr>
        <w:tc>
          <w:tcPr>
            <w:tcW w:w="395" w:type="pct"/>
            <w:vMerge w:val="restart"/>
          </w:tcPr>
          <w:p w14:paraId="0AB81FA8" w14:textId="5C05F602" w:rsidR="00435F9F" w:rsidRPr="00582B78" w:rsidRDefault="00435F9F" w:rsidP="00201FA0">
            <w:pPr>
              <w:rPr>
                <w:rFonts w:cstheme="minorHAnsi"/>
                <w:b/>
                <w:sz w:val="20"/>
                <w:szCs w:val="20"/>
                <w:lang w:val="en-US"/>
              </w:rPr>
            </w:pPr>
            <w:r w:rsidRPr="00582B78">
              <w:rPr>
                <w:rFonts w:cstheme="minorHAnsi"/>
                <w:b/>
                <w:sz w:val="20"/>
                <w:szCs w:val="20"/>
                <w:lang w:val="en-US"/>
              </w:rPr>
              <w:t>Swed</w:t>
            </w:r>
            <w:r w:rsidR="00201FA0" w:rsidRPr="00582B78">
              <w:rPr>
                <w:rFonts w:cstheme="minorHAnsi"/>
                <w:b/>
                <w:sz w:val="20"/>
                <w:szCs w:val="20"/>
                <w:lang w:val="en-US"/>
              </w:rPr>
              <w:t>ish</w:t>
            </w:r>
            <w:r w:rsidRPr="00582B78">
              <w:rPr>
                <w:rFonts w:cstheme="minorHAnsi"/>
                <w:b/>
                <w:sz w:val="20"/>
                <w:szCs w:val="20"/>
                <w:lang w:val="en-US"/>
              </w:rPr>
              <w:t xml:space="preserve"> pristine lakes</w:t>
            </w:r>
          </w:p>
        </w:tc>
        <w:tc>
          <w:tcPr>
            <w:tcW w:w="327" w:type="pct"/>
          </w:tcPr>
          <w:p w14:paraId="54A33065"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 xml:space="preserve">Mean </w:t>
            </w:r>
          </w:p>
        </w:tc>
        <w:tc>
          <w:tcPr>
            <w:tcW w:w="337" w:type="pct"/>
          </w:tcPr>
          <w:p w14:paraId="13846DA8" w14:textId="77777777" w:rsidR="00435F9F" w:rsidRPr="00582B78" w:rsidRDefault="00435F9F" w:rsidP="00435F9F">
            <w:pPr>
              <w:rPr>
                <w:rFonts w:cstheme="minorHAnsi"/>
                <w:sz w:val="20"/>
                <w:szCs w:val="20"/>
                <w:lang w:val="en-US"/>
              </w:rPr>
            </w:pPr>
          </w:p>
        </w:tc>
        <w:tc>
          <w:tcPr>
            <w:tcW w:w="326" w:type="pct"/>
          </w:tcPr>
          <w:p w14:paraId="5A6F8D23" w14:textId="77777777" w:rsidR="00435F9F" w:rsidRPr="00582B78" w:rsidRDefault="00435F9F" w:rsidP="00435F9F">
            <w:pPr>
              <w:rPr>
                <w:rFonts w:cstheme="minorHAnsi"/>
                <w:sz w:val="20"/>
                <w:szCs w:val="20"/>
                <w:lang w:val="en-US"/>
              </w:rPr>
            </w:pPr>
          </w:p>
        </w:tc>
        <w:tc>
          <w:tcPr>
            <w:tcW w:w="313" w:type="pct"/>
          </w:tcPr>
          <w:p w14:paraId="04866005" w14:textId="77777777" w:rsidR="00435F9F" w:rsidRPr="00582B78" w:rsidRDefault="00435F9F" w:rsidP="00435F9F">
            <w:pPr>
              <w:rPr>
                <w:rFonts w:cstheme="minorHAnsi"/>
                <w:sz w:val="20"/>
                <w:szCs w:val="20"/>
                <w:lang w:val="en-US"/>
              </w:rPr>
            </w:pPr>
          </w:p>
        </w:tc>
        <w:tc>
          <w:tcPr>
            <w:tcW w:w="323" w:type="pct"/>
          </w:tcPr>
          <w:p w14:paraId="321E4D4D" w14:textId="77777777" w:rsidR="00435F9F" w:rsidRPr="00582B78" w:rsidRDefault="00435F9F" w:rsidP="00435F9F">
            <w:pPr>
              <w:rPr>
                <w:rFonts w:cstheme="minorHAnsi"/>
                <w:sz w:val="20"/>
                <w:szCs w:val="20"/>
                <w:lang w:val="en-US"/>
              </w:rPr>
            </w:pPr>
          </w:p>
        </w:tc>
        <w:tc>
          <w:tcPr>
            <w:tcW w:w="347" w:type="pct"/>
            <w:vAlign w:val="center"/>
          </w:tcPr>
          <w:p w14:paraId="4F884043"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0.1</w:t>
            </w:r>
          </w:p>
        </w:tc>
        <w:tc>
          <w:tcPr>
            <w:tcW w:w="330" w:type="pct"/>
            <w:vAlign w:val="center"/>
          </w:tcPr>
          <w:p w14:paraId="39163A82"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0.2</w:t>
            </w:r>
          </w:p>
        </w:tc>
        <w:tc>
          <w:tcPr>
            <w:tcW w:w="339" w:type="pct"/>
            <w:vAlign w:val="center"/>
          </w:tcPr>
          <w:p w14:paraId="24CF63D8"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0.1</w:t>
            </w:r>
          </w:p>
        </w:tc>
        <w:tc>
          <w:tcPr>
            <w:tcW w:w="311" w:type="pct"/>
            <w:vAlign w:val="center"/>
          </w:tcPr>
          <w:p w14:paraId="43362E69"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0.2</w:t>
            </w:r>
          </w:p>
        </w:tc>
        <w:tc>
          <w:tcPr>
            <w:tcW w:w="311" w:type="pct"/>
            <w:vAlign w:val="center"/>
          </w:tcPr>
          <w:p w14:paraId="109F3CED"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0.03</w:t>
            </w:r>
          </w:p>
        </w:tc>
        <w:tc>
          <w:tcPr>
            <w:tcW w:w="358" w:type="pct"/>
            <w:vAlign w:val="bottom"/>
          </w:tcPr>
          <w:p w14:paraId="47F10E37" w14:textId="77777777" w:rsidR="00435F9F" w:rsidRPr="00582B78" w:rsidRDefault="00435F9F" w:rsidP="00435F9F">
            <w:pPr>
              <w:jc w:val="center"/>
              <w:rPr>
                <w:rFonts w:cstheme="minorHAnsi"/>
                <w:sz w:val="20"/>
                <w:szCs w:val="20"/>
                <w:lang w:val="en-US"/>
              </w:rPr>
            </w:pPr>
          </w:p>
        </w:tc>
        <w:tc>
          <w:tcPr>
            <w:tcW w:w="361" w:type="pct"/>
            <w:vAlign w:val="center"/>
          </w:tcPr>
          <w:p w14:paraId="05BB1DB7"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0.2</w:t>
            </w:r>
          </w:p>
        </w:tc>
        <w:tc>
          <w:tcPr>
            <w:tcW w:w="316" w:type="pct"/>
            <w:vAlign w:val="bottom"/>
          </w:tcPr>
          <w:p w14:paraId="766F9EC3" w14:textId="77777777" w:rsidR="00435F9F" w:rsidRPr="00582B78" w:rsidRDefault="00435F9F" w:rsidP="00435F9F">
            <w:pPr>
              <w:jc w:val="center"/>
              <w:rPr>
                <w:rFonts w:cstheme="minorHAnsi"/>
                <w:sz w:val="20"/>
                <w:szCs w:val="20"/>
                <w:lang w:val="en-US"/>
              </w:rPr>
            </w:pPr>
          </w:p>
        </w:tc>
        <w:tc>
          <w:tcPr>
            <w:tcW w:w="305" w:type="pct"/>
            <w:vAlign w:val="bottom"/>
          </w:tcPr>
          <w:p w14:paraId="332AA244" w14:textId="77777777" w:rsidR="00435F9F" w:rsidRPr="00582B78" w:rsidRDefault="00435F9F" w:rsidP="00435F9F">
            <w:pPr>
              <w:jc w:val="center"/>
              <w:rPr>
                <w:rFonts w:cstheme="minorHAnsi"/>
                <w:color w:val="000000"/>
                <w:sz w:val="20"/>
                <w:szCs w:val="20"/>
                <w:lang w:val="en-US"/>
              </w:rPr>
            </w:pPr>
            <w:r w:rsidRPr="00582B78">
              <w:rPr>
                <w:rFonts w:cstheme="minorHAnsi"/>
                <w:color w:val="000000"/>
                <w:sz w:val="20"/>
                <w:szCs w:val="20"/>
                <w:lang w:val="en-US"/>
              </w:rPr>
              <w:t>0.5</w:t>
            </w:r>
          </w:p>
        </w:tc>
      </w:tr>
      <w:tr w:rsidR="00435F9F" w:rsidRPr="00582B78" w14:paraId="0A9DFCB5" w14:textId="77777777" w:rsidTr="004F2A85">
        <w:trPr>
          <w:cantSplit/>
        </w:trPr>
        <w:tc>
          <w:tcPr>
            <w:tcW w:w="395" w:type="pct"/>
            <w:vMerge/>
          </w:tcPr>
          <w:p w14:paraId="5FC5148C" w14:textId="77777777" w:rsidR="00435F9F" w:rsidRPr="00582B78" w:rsidRDefault="00435F9F" w:rsidP="00435F9F">
            <w:pPr>
              <w:rPr>
                <w:rFonts w:cstheme="minorHAnsi"/>
                <w:b/>
                <w:sz w:val="20"/>
                <w:szCs w:val="20"/>
                <w:lang w:val="en-US"/>
              </w:rPr>
            </w:pPr>
          </w:p>
        </w:tc>
        <w:tc>
          <w:tcPr>
            <w:tcW w:w="327" w:type="pct"/>
          </w:tcPr>
          <w:p w14:paraId="26B23B51"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Median</w:t>
            </w:r>
          </w:p>
        </w:tc>
        <w:tc>
          <w:tcPr>
            <w:tcW w:w="337" w:type="pct"/>
          </w:tcPr>
          <w:p w14:paraId="1E9A60F4" w14:textId="77777777" w:rsidR="00435F9F" w:rsidRPr="00582B78" w:rsidRDefault="00435F9F" w:rsidP="00435F9F">
            <w:pPr>
              <w:rPr>
                <w:rFonts w:cstheme="minorHAnsi"/>
                <w:sz w:val="20"/>
                <w:szCs w:val="20"/>
                <w:lang w:val="en-US"/>
              </w:rPr>
            </w:pPr>
          </w:p>
        </w:tc>
        <w:tc>
          <w:tcPr>
            <w:tcW w:w="326" w:type="pct"/>
          </w:tcPr>
          <w:p w14:paraId="238631E8" w14:textId="77777777" w:rsidR="00435F9F" w:rsidRPr="00582B78" w:rsidRDefault="00435F9F" w:rsidP="00435F9F">
            <w:pPr>
              <w:rPr>
                <w:rFonts w:cstheme="minorHAnsi"/>
                <w:sz w:val="20"/>
                <w:szCs w:val="20"/>
                <w:lang w:val="en-US"/>
              </w:rPr>
            </w:pPr>
          </w:p>
        </w:tc>
        <w:tc>
          <w:tcPr>
            <w:tcW w:w="313" w:type="pct"/>
          </w:tcPr>
          <w:p w14:paraId="6E354CC6" w14:textId="77777777" w:rsidR="00435F9F" w:rsidRPr="00582B78" w:rsidRDefault="00435F9F" w:rsidP="00435F9F">
            <w:pPr>
              <w:rPr>
                <w:rFonts w:cstheme="minorHAnsi"/>
                <w:sz w:val="20"/>
                <w:szCs w:val="20"/>
                <w:lang w:val="en-US"/>
              </w:rPr>
            </w:pPr>
          </w:p>
        </w:tc>
        <w:tc>
          <w:tcPr>
            <w:tcW w:w="323" w:type="pct"/>
          </w:tcPr>
          <w:p w14:paraId="0DCF2A50" w14:textId="77777777" w:rsidR="00435F9F" w:rsidRPr="00582B78" w:rsidRDefault="00435F9F" w:rsidP="00435F9F">
            <w:pPr>
              <w:rPr>
                <w:rFonts w:cstheme="minorHAnsi"/>
                <w:sz w:val="20"/>
                <w:szCs w:val="20"/>
                <w:lang w:val="en-US"/>
              </w:rPr>
            </w:pPr>
          </w:p>
        </w:tc>
        <w:tc>
          <w:tcPr>
            <w:tcW w:w="347" w:type="pct"/>
          </w:tcPr>
          <w:p w14:paraId="5F970592" w14:textId="77777777" w:rsidR="00435F9F" w:rsidRPr="00582B78" w:rsidRDefault="00435F9F" w:rsidP="00435F9F">
            <w:pPr>
              <w:rPr>
                <w:rFonts w:cstheme="minorHAnsi"/>
                <w:sz w:val="20"/>
                <w:szCs w:val="20"/>
                <w:lang w:val="en-US"/>
              </w:rPr>
            </w:pPr>
          </w:p>
        </w:tc>
        <w:tc>
          <w:tcPr>
            <w:tcW w:w="330" w:type="pct"/>
          </w:tcPr>
          <w:p w14:paraId="3FBD88F5" w14:textId="77777777" w:rsidR="00435F9F" w:rsidRPr="00582B78" w:rsidRDefault="00435F9F" w:rsidP="00435F9F">
            <w:pPr>
              <w:rPr>
                <w:rFonts w:cstheme="minorHAnsi"/>
                <w:sz w:val="20"/>
                <w:szCs w:val="20"/>
                <w:lang w:val="en-US"/>
              </w:rPr>
            </w:pPr>
          </w:p>
        </w:tc>
        <w:tc>
          <w:tcPr>
            <w:tcW w:w="339" w:type="pct"/>
          </w:tcPr>
          <w:p w14:paraId="653BED74" w14:textId="77777777" w:rsidR="00435F9F" w:rsidRPr="00582B78" w:rsidRDefault="00435F9F" w:rsidP="00435F9F">
            <w:pPr>
              <w:rPr>
                <w:rFonts w:cstheme="minorHAnsi"/>
                <w:sz w:val="20"/>
                <w:szCs w:val="20"/>
                <w:lang w:val="en-US"/>
              </w:rPr>
            </w:pPr>
          </w:p>
        </w:tc>
        <w:tc>
          <w:tcPr>
            <w:tcW w:w="311" w:type="pct"/>
          </w:tcPr>
          <w:p w14:paraId="47115BCC" w14:textId="77777777" w:rsidR="00435F9F" w:rsidRPr="00582B78" w:rsidRDefault="00435F9F" w:rsidP="00435F9F">
            <w:pPr>
              <w:rPr>
                <w:rFonts w:cstheme="minorHAnsi"/>
                <w:sz w:val="20"/>
                <w:szCs w:val="20"/>
                <w:lang w:val="en-US"/>
              </w:rPr>
            </w:pPr>
          </w:p>
        </w:tc>
        <w:tc>
          <w:tcPr>
            <w:tcW w:w="311" w:type="pct"/>
          </w:tcPr>
          <w:p w14:paraId="7FFB8715" w14:textId="77777777" w:rsidR="00435F9F" w:rsidRPr="00582B78" w:rsidRDefault="00435F9F" w:rsidP="00435F9F">
            <w:pPr>
              <w:rPr>
                <w:rFonts w:cstheme="minorHAnsi"/>
                <w:sz w:val="20"/>
                <w:szCs w:val="20"/>
                <w:lang w:val="en-US"/>
              </w:rPr>
            </w:pPr>
          </w:p>
        </w:tc>
        <w:tc>
          <w:tcPr>
            <w:tcW w:w="358" w:type="pct"/>
          </w:tcPr>
          <w:p w14:paraId="6F7A38FF" w14:textId="77777777" w:rsidR="00435F9F" w:rsidRPr="00582B78" w:rsidRDefault="00435F9F" w:rsidP="00435F9F">
            <w:pPr>
              <w:rPr>
                <w:rFonts w:cstheme="minorHAnsi"/>
                <w:sz w:val="20"/>
                <w:szCs w:val="20"/>
                <w:lang w:val="en-US"/>
              </w:rPr>
            </w:pPr>
          </w:p>
        </w:tc>
        <w:tc>
          <w:tcPr>
            <w:tcW w:w="361" w:type="pct"/>
          </w:tcPr>
          <w:p w14:paraId="3EE97EF4" w14:textId="77777777" w:rsidR="00435F9F" w:rsidRPr="00582B78" w:rsidRDefault="00435F9F" w:rsidP="00435F9F">
            <w:pPr>
              <w:rPr>
                <w:rFonts w:cstheme="minorHAnsi"/>
                <w:sz w:val="20"/>
                <w:szCs w:val="20"/>
                <w:lang w:val="en-US"/>
              </w:rPr>
            </w:pPr>
          </w:p>
        </w:tc>
        <w:tc>
          <w:tcPr>
            <w:tcW w:w="316" w:type="pct"/>
          </w:tcPr>
          <w:p w14:paraId="1EB83B46" w14:textId="77777777" w:rsidR="00435F9F" w:rsidRPr="00582B78" w:rsidRDefault="00435F9F" w:rsidP="00435F9F">
            <w:pPr>
              <w:rPr>
                <w:rFonts w:cstheme="minorHAnsi"/>
                <w:sz w:val="20"/>
                <w:szCs w:val="20"/>
                <w:lang w:val="en-US"/>
              </w:rPr>
            </w:pPr>
          </w:p>
        </w:tc>
        <w:tc>
          <w:tcPr>
            <w:tcW w:w="305" w:type="pct"/>
          </w:tcPr>
          <w:p w14:paraId="1CC69DBC" w14:textId="77777777" w:rsidR="00435F9F" w:rsidRPr="00582B78" w:rsidRDefault="00435F9F" w:rsidP="00435F9F">
            <w:pPr>
              <w:rPr>
                <w:rFonts w:cstheme="minorHAnsi"/>
                <w:sz w:val="20"/>
                <w:szCs w:val="20"/>
                <w:lang w:val="en-US"/>
              </w:rPr>
            </w:pPr>
          </w:p>
        </w:tc>
      </w:tr>
      <w:tr w:rsidR="00435F9F" w:rsidRPr="00582B78" w14:paraId="118AFF61" w14:textId="77777777" w:rsidTr="004F2A85">
        <w:trPr>
          <w:cantSplit/>
        </w:trPr>
        <w:tc>
          <w:tcPr>
            <w:tcW w:w="395" w:type="pct"/>
            <w:vMerge/>
          </w:tcPr>
          <w:p w14:paraId="69F46333" w14:textId="77777777" w:rsidR="00435F9F" w:rsidRPr="00582B78" w:rsidRDefault="00435F9F" w:rsidP="00435F9F">
            <w:pPr>
              <w:rPr>
                <w:rFonts w:cstheme="minorHAnsi"/>
                <w:b/>
                <w:sz w:val="20"/>
                <w:szCs w:val="20"/>
                <w:lang w:val="en-US"/>
              </w:rPr>
            </w:pPr>
          </w:p>
        </w:tc>
        <w:tc>
          <w:tcPr>
            <w:tcW w:w="327" w:type="pct"/>
          </w:tcPr>
          <w:p w14:paraId="5F8E8540"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Min-Max</w:t>
            </w:r>
          </w:p>
        </w:tc>
        <w:tc>
          <w:tcPr>
            <w:tcW w:w="337" w:type="pct"/>
          </w:tcPr>
          <w:p w14:paraId="799ACD66" w14:textId="77777777" w:rsidR="00435F9F" w:rsidRPr="00582B78" w:rsidRDefault="00435F9F" w:rsidP="00435F9F">
            <w:pPr>
              <w:rPr>
                <w:rFonts w:cstheme="minorHAnsi"/>
                <w:sz w:val="20"/>
                <w:szCs w:val="20"/>
                <w:lang w:val="en-US"/>
              </w:rPr>
            </w:pPr>
          </w:p>
        </w:tc>
        <w:tc>
          <w:tcPr>
            <w:tcW w:w="326" w:type="pct"/>
          </w:tcPr>
          <w:p w14:paraId="42C6CA80" w14:textId="77777777" w:rsidR="00435F9F" w:rsidRPr="00582B78" w:rsidRDefault="00435F9F" w:rsidP="00435F9F">
            <w:pPr>
              <w:rPr>
                <w:rFonts w:cstheme="minorHAnsi"/>
                <w:sz w:val="20"/>
                <w:szCs w:val="20"/>
                <w:lang w:val="en-US"/>
              </w:rPr>
            </w:pPr>
          </w:p>
        </w:tc>
        <w:tc>
          <w:tcPr>
            <w:tcW w:w="313" w:type="pct"/>
          </w:tcPr>
          <w:p w14:paraId="5F53617F" w14:textId="77777777" w:rsidR="00435F9F" w:rsidRPr="00582B78" w:rsidRDefault="00435F9F" w:rsidP="00435F9F">
            <w:pPr>
              <w:rPr>
                <w:rFonts w:cstheme="minorHAnsi"/>
                <w:sz w:val="20"/>
                <w:szCs w:val="20"/>
                <w:lang w:val="en-US"/>
              </w:rPr>
            </w:pPr>
          </w:p>
        </w:tc>
        <w:tc>
          <w:tcPr>
            <w:tcW w:w="323" w:type="pct"/>
          </w:tcPr>
          <w:p w14:paraId="1CD02C8A" w14:textId="77777777" w:rsidR="00435F9F" w:rsidRPr="00582B78" w:rsidRDefault="00435F9F" w:rsidP="00435F9F">
            <w:pPr>
              <w:jc w:val="center"/>
              <w:rPr>
                <w:rFonts w:cstheme="minorHAnsi"/>
                <w:bCs/>
                <w:sz w:val="18"/>
                <w:szCs w:val="20"/>
                <w:lang w:val="en-US"/>
              </w:rPr>
            </w:pPr>
          </w:p>
        </w:tc>
        <w:tc>
          <w:tcPr>
            <w:tcW w:w="347" w:type="pct"/>
            <w:vAlign w:val="bottom"/>
          </w:tcPr>
          <w:p w14:paraId="79497715"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&lt;LOD-0.2</w:t>
            </w:r>
          </w:p>
        </w:tc>
        <w:tc>
          <w:tcPr>
            <w:tcW w:w="330" w:type="pct"/>
            <w:vAlign w:val="bottom"/>
          </w:tcPr>
          <w:p w14:paraId="126A4F60"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0.04-0.6</w:t>
            </w:r>
          </w:p>
        </w:tc>
        <w:tc>
          <w:tcPr>
            <w:tcW w:w="339" w:type="pct"/>
            <w:vAlign w:val="bottom"/>
          </w:tcPr>
          <w:p w14:paraId="1373DB56"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0.01-0.5</w:t>
            </w:r>
          </w:p>
        </w:tc>
        <w:tc>
          <w:tcPr>
            <w:tcW w:w="311" w:type="pct"/>
            <w:vAlign w:val="bottom"/>
          </w:tcPr>
          <w:p w14:paraId="5EB23454"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0.1-0.9</w:t>
            </w:r>
          </w:p>
        </w:tc>
        <w:tc>
          <w:tcPr>
            <w:tcW w:w="311" w:type="pct"/>
            <w:vAlign w:val="bottom"/>
          </w:tcPr>
          <w:p w14:paraId="758E5C4B"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&lt;LOD-0.1</w:t>
            </w:r>
          </w:p>
        </w:tc>
        <w:tc>
          <w:tcPr>
            <w:tcW w:w="358" w:type="pct"/>
            <w:vAlign w:val="bottom"/>
          </w:tcPr>
          <w:p w14:paraId="7177AB05" w14:textId="77777777" w:rsidR="00435F9F" w:rsidRPr="00582B78" w:rsidRDefault="00435F9F" w:rsidP="00435F9F">
            <w:pPr>
              <w:jc w:val="center"/>
              <w:rPr>
                <w:rFonts w:cstheme="minorHAnsi"/>
                <w:bCs/>
                <w:sz w:val="18"/>
                <w:szCs w:val="20"/>
                <w:lang w:val="en-US"/>
              </w:rPr>
            </w:pPr>
          </w:p>
        </w:tc>
        <w:tc>
          <w:tcPr>
            <w:tcW w:w="361" w:type="pct"/>
            <w:vAlign w:val="bottom"/>
          </w:tcPr>
          <w:p w14:paraId="16E8CFBC"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&lt;LOD-0.9</w:t>
            </w:r>
          </w:p>
        </w:tc>
        <w:tc>
          <w:tcPr>
            <w:tcW w:w="316" w:type="pct"/>
            <w:vAlign w:val="bottom"/>
          </w:tcPr>
          <w:p w14:paraId="7C762EF1" w14:textId="77777777" w:rsidR="00435F9F" w:rsidRPr="00582B78" w:rsidRDefault="00435F9F" w:rsidP="00435F9F">
            <w:pPr>
              <w:jc w:val="center"/>
              <w:rPr>
                <w:rFonts w:cstheme="minorHAnsi"/>
                <w:bCs/>
                <w:sz w:val="18"/>
                <w:szCs w:val="20"/>
                <w:lang w:val="en-US"/>
              </w:rPr>
            </w:pPr>
          </w:p>
        </w:tc>
        <w:tc>
          <w:tcPr>
            <w:tcW w:w="305" w:type="pct"/>
            <w:vAlign w:val="bottom"/>
          </w:tcPr>
          <w:p w14:paraId="5CF3D6F9"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n.a.- 0.7</w:t>
            </w:r>
          </w:p>
        </w:tc>
      </w:tr>
      <w:tr w:rsidR="00435F9F" w:rsidRPr="00582B78" w14:paraId="31D3A38A" w14:textId="77777777" w:rsidTr="00923B6F">
        <w:trPr>
          <w:cantSplit/>
        </w:trPr>
        <w:tc>
          <w:tcPr>
            <w:tcW w:w="395" w:type="pct"/>
            <w:vMerge/>
          </w:tcPr>
          <w:p w14:paraId="1C73D574" w14:textId="77777777" w:rsidR="00435F9F" w:rsidRPr="00582B78" w:rsidRDefault="00435F9F" w:rsidP="00435F9F">
            <w:pPr>
              <w:rPr>
                <w:rFonts w:cstheme="minorHAnsi"/>
                <w:b/>
                <w:sz w:val="20"/>
                <w:szCs w:val="20"/>
                <w:lang w:val="en-US"/>
              </w:rPr>
            </w:pPr>
          </w:p>
        </w:tc>
        <w:tc>
          <w:tcPr>
            <w:tcW w:w="4605" w:type="pct"/>
            <w:gridSpan w:val="14"/>
          </w:tcPr>
          <w:p w14:paraId="22D072DF" w14:textId="5E422378" w:rsidR="00435F9F" w:rsidRPr="00582B78" w:rsidRDefault="00435F9F" w:rsidP="002D03B3">
            <w:pPr>
              <w:rPr>
                <w:rFonts w:cstheme="minorHAnsi"/>
                <w:sz w:val="20"/>
                <w:szCs w:val="20"/>
                <w:lang w:val="en-US"/>
              </w:rPr>
            </w:pPr>
            <w:r w:rsidRPr="00582B78">
              <w:rPr>
                <w:rFonts w:cstheme="minorHAnsi"/>
                <w:sz w:val="20"/>
                <w:szCs w:val="20"/>
                <w:lang w:val="en-US"/>
              </w:rPr>
              <w:t xml:space="preserve">Reference: </w:t>
            </w:r>
            <w:r w:rsidR="002D03B3" w:rsidRPr="00582B78">
              <w:rPr>
                <w:rFonts w:cstheme="minorHAnsi"/>
                <w:sz w:val="20"/>
                <w:szCs w:val="20"/>
                <w:lang w:val="en-US"/>
              </w:rPr>
              <w:fldChar w:fldCharType="begin"/>
            </w:r>
            <w:r w:rsidR="002D03B3" w:rsidRPr="00582B78">
              <w:rPr>
                <w:rFonts w:cstheme="minorHAnsi"/>
                <w:sz w:val="20"/>
                <w:szCs w:val="20"/>
                <w:lang w:val="en-US"/>
              </w:rPr>
              <w:instrText xml:space="preserve"> ADDIN EN.CITE &lt;EndNote&gt;&lt;Cite&gt;&lt;Author&gt;Akerblom&lt;/Author&gt;&lt;Year&gt;2017&lt;/Year&gt;&lt;RecNum&gt;1795&lt;/RecNum&gt;&lt;DisplayText&gt;(Akerblom 2017)&lt;/DisplayText&gt;&lt;record&gt;&lt;rec-number&gt;1795&lt;/rec-number&gt;&lt;foreign-keys&gt;&lt;key app="EN" db-id="avdzrp2f7w9tznetw26vspr8e9ae2rrvwe2s" timestamp="1525426749"&gt;1795&lt;/key&gt;&lt;key app="ENWeb" db-id=""&gt;0&lt;/key&gt;&lt;/foreign-keys&gt;&lt;ref-type name="Journal Article"&gt;17&lt;/ref-type&gt;&lt;contributors&gt;&lt;authors&gt;&lt;author&gt;Akerblom, S.&lt;/author&gt;&lt;author&gt;Negm, N.&lt;/author&gt;&lt;author&gt;Wu, P.&lt;/author&gt;&lt;author&gt;Bishop, K.&lt;/author&gt;&lt;author&gt;Ahrens, L.&lt;/author&gt;&lt;/authors&gt;&lt;/contributors&gt;&lt;auth-address&gt;Department of Aquatic Sciences and Assessment, Swedish University of Agricultural Sciences, Lennart Hjelms vag 9, SE-756 51 Uppsala, Sweden. Electronic address: staffan.akerblom@slu.se.&amp;#xD;Department of Aquatic Sciences and Assessment, Swedish University of Agricultural Sciences, Lennart Hjelms vag 9, SE-756 51 Uppsala, Sweden.&lt;/auth-address&gt;&lt;titles&gt;&lt;title&gt;Variation and accumulation patterns of poly- and perfluoroalkyl substances (PFAS) in European perch (Perca fluviatilis) across a gradient of pristine Swedish lakes&lt;/title&gt;&lt;secondary-title&gt;Sci Total Environ&lt;/secondary-title&gt;&lt;alt-title&gt;The Science of the total environment&lt;/alt-title&gt;&lt;/titles&gt;&lt;periodical&gt;&lt;full-title&gt;Science of the Total Environment&lt;/full-title&gt;&lt;abbr-1&gt;Sci. Total. Environ.&lt;/abbr-1&gt;&lt;abbr-2&gt;Sci Total Environ&lt;/abbr-2&gt;&lt;/periodical&gt;&lt;pages&gt;1685-1692&lt;/pages&gt;&lt;volume&gt;599-600&lt;/volume&gt;&lt;dates&gt;&lt;year&gt;2017&lt;/year&gt;&lt;pub-dates&gt;&lt;date&gt;Dec 1&lt;/date&gt;&lt;/pub-dates&gt;&lt;/dates&gt;&lt;isbn&gt;1879-1026 (Electronic)&amp;#xD;0048-9697 (Linking)&lt;/isbn&gt;&lt;accession-num&gt;28535597&lt;/accession-num&gt;&lt;urls&gt;&lt;related-urls&gt;&lt;url&gt;http://www.ncbi.nlm.nih.gov/pubmed/28535597&lt;/url&gt;&lt;/related-urls&gt;&lt;/urls&gt;&lt;electronic-resource-num&gt;10.1016/j.scitotenv.2017.05.032&lt;/electronic-resource-num&gt;&lt;/record&gt;&lt;/Cite&gt;&lt;/EndNote&gt;</w:instrText>
            </w:r>
            <w:r w:rsidR="002D03B3" w:rsidRPr="00582B78">
              <w:rPr>
                <w:rFonts w:cstheme="minorHAnsi"/>
                <w:sz w:val="20"/>
                <w:szCs w:val="20"/>
                <w:lang w:val="en-US"/>
              </w:rPr>
              <w:fldChar w:fldCharType="separate"/>
            </w:r>
            <w:r w:rsidR="002D03B3" w:rsidRPr="00582B78">
              <w:rPr>
                <w:rFonts w:cstheme="minorHAnsi"/>
                <w:noProof/>
                <w:sz w:val="20"/>
                <w:szCs w:val="20"/>
                <w:lang w:val="en-US"/>
              </w:rPr>
              <w:t>(Akerblom 2017)</w:t>
            </w:r>
            <w:r w:rsidR="002D03B3" w:rsidRPr="00582B78">
              <w:rPr>
                <w:rFonts w:cstheme="minorHAnsi"/>
                <w:sz w:val="20"/>
                <w:szCs w:val="20"/>
                <w:lang w:val="en-US"/>
              </w:rPr>
              <w:fldChar w:fldCharType="end"/>
            </w:r>
            <w:r w:rsidRPr="00582B78">
              <w:rPr>
                <w:rFonts w:cstheme="minorHAnsi"/>
                <w:sz w:val="20"/>
                <w:szCs w:val="20"/>
                <w:lang w:val="en-US"/>
              </w:rPr>
              <w:t xml:space="preserve"> </w:t>
            </w:r>
            <w:r w:rsidRPr="00582B78">
              <w:rPr>
                <w:rFonts w:cstheme="minorHAnsi"/>
                <w:bCs/>
                <w:sz w:val="20"/>
                <w:szCs w:val="20"/>
                <w:lang w:val="en-US"/>
              </w:rPr>
              <w:t>Species:</w:t>
            </w:r>
            <w:r w:rsidRPr="00582B78">
              <w:rPr>
                <w:rFonts w:cstheme="minorHAnsi"/>
                <w:i/>
                <w:sz w:val="20"/>
                <w:szCs w:val="20"/>
                <w:lang w:val="en-US"/>
              </w:rPr>
              <w:t xml:space="preserve"> P. fluviatilis</w:t>
            </w:r>
          </w:p>
        </w:tc>
      </w:tr>
      <w:tr w:rsidR="00435F9F" w:rsidRPr="00582B78" w14:paraId="6497BBEA" w14:textId="77777777" w:rsidTr="004F2A85">
        <w:trPr>
          <w:cantSplit/>
        </w:trPr>
        <w:tc>
          <w:tcPr>
            <w:tcW w:w="395" w:type="pct"/>
            <w:vMerge w:val="restart"/>
          </w:tcPr>
          <w:p w14:paraId="1F35A666" w14:textId="77777777" w:rsidR="00435F9F" w:rsidRPr="00582B78" w:rsidRDefault="00435F9F" w:rsidP="00435F9F">
            <w:pPr>
              <w:rPr>
                <w:rFonts w:cstheme="minorHAnsi"/>
                <w:b/>
                <w:sz w:val="20"/>
                <w:szCs w:val="20"/>
                <w:lang w:val="en-US"/>
              </w:rPr>
            </w:pPr>
            <w:r w:rsidRPr="00582B78">
              <w:rPr>
                <w:rFonts w:cstheme="minorHAnsi"/>
                <w:b/>
                <w:sz w:val="20"/>
                <w:szCs w:val="20"/>
                <w:lang w:val="en-US"/>
              </w:rPr>
              <w:t xml:space="preserve">Norwegian lakes </w:t>
            </w:r>
          </w:p>
          <w:p w14:paraId="683D528C" w14:textId="77777777" w:rsidR="00435F9F" w:rsidRPr="00582B78" w:rsidRDefault="00435F9F" w:rsidP="00435F9F">
            <w:pPr>
              <w:rPr>
                <w:rFonts w:cstheme="minorHAnsi"/>
                <w:b/>
                <w:sz w:val="20"/>
                <w:szCs w:val="20"/>
                <w:lang w:val="en-US"/>
              </w:rPr>
            </w:pPr>
          </w:p>
        </w:tc>
        <w:tc>
          <w:tcPr>
            <w:tcW w:w="327" w:type="pct"/>
          </w:tcPr>
          <w:p w14:paraId="1394A73E"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 xml:space="preserve">Mean </w:t>
            </w:r>
          </w:p>
        </w:tc>
        <w:tc>
          <w:tcPr>
            <w:tcW w:w="337" w:type="pct"/>
          </w:tcPr>
          <w:p w14:paraId="48E0BBF5"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0.01</w:t>
            </w:r>
          </w:p>
        </w:tc>
        <w:tc>
          <w:tcPr>
            <w:tcW w:w="326" w:type="pct"/>
          </w:tcPr>
          <w:p w14:paraId="709775F3" w14:textId="77777777" w:rsidR="00435F9F" w:rsidRPr="00582B78" w:rsidRDefault="00435F9F" w:rsidP="00435F9F">
            <w:pPr>
              <w:jc w:val="center"/>
              <w:rPr>
                <w:rFonts w:cstheme="minorHAnsi"/>
                <w:bCs/>
                <w:sz w:val="20"/>
                <w:szCs w:val="20"/>
                <w:lang w:val="en-US"/>
              </w:rPr>
            </w:pPr>
          </w:p>
        </w:tc>
        <w:tc>
          <w:tcPr>
            <w:tcW w:w="313" w:type="pct"/>
          </w:tcPr>
          <w:p w14:paraId="7D94E435" w14:textId="77777777" w:rsidR="00435F9F" w:rsidRPr="00582B78" w:rsidRDefault="00435F9F" w:rsidP="00435F9F">
            <w:pPr>
              <w:jc w:val="center"/>
              <w:rPr>
                <w:rFonts w:cstheme="minorHAnsi"/>
                <w:bCs/>
                <w:sz w:val="20"/>
                <w:szCs w:val="20"/>
                <w:lang w:val="en-US"/>
              </w:rPr>
            </w:pPr>
          </w:p>
        </w:tc>
        <w:tc>
          <w:tcPr>
            <w:tcW w:w="323" w:type="pct"/>
          </w:tcPr>
          <w:p w14:paraId="5403CC0D"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0.3</w:t>
            </w:r>
          </w:p>
        </w:tc>
        <w:tc>
          <w:tcPr>
            <w:tcW w:w="347" w:type="pct"/>
          </w:tcPr>
          <w:p w14:paraId="30B7DFDF"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0.1</w:t>
            </w:r>
          </w:p>
        </w:tc>
        <w:tc>
          <w:tcPr>
            <w:tcW w:w="330" w:type="pct"/>
          </w:tcPr>
          <w:p w14:paraId="19143CFD"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1</w:t>
            </w:r>
          </w:p>
        </w:tc>
        <w:tc>
          <w:tcPr>
            <w:tcW w:w="339" w:type="pct"/>
          </w:tcPr>
          <w:p w14:paraId="38747A9F"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0.02</w:t>
            </w:r>
          </w:p>
        </w:tc>
        <w:tc>
          <w:tcPr>
            <w:tcW w:w="311" w:type="pct"/>
          </w:tcPr>
          <w:p w14:paraId="6790EEE4"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0.1</w:t>
            </w:r>
          </w:p>
        </w:tc>
        <w:tc>
          <w:tcPr>
            <w:tcW w:w="311" w:type="pct"/>
          </w:tcPr>
          <w:p w14:paraId="3E298575"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0.01</w:t>
            </w:r>
          </w:p>
        </w:tc>
        <w:tc>
          <w:tcPr>
            <w:tcW w:w="358" w:type="pct"/>
          </w:tcPr>
          <w:p w14:paraId="59F1B12B"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0.2</w:t>
            </w:r>
          </w:p>
        </w:tc>
        <w:tc>
          <w:tcPr>
            <w:tcW w:w="361" w:type="pct"/>
          </w:tcPr>
          <w:p w14:paraId="2826AC65"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13.1</w:t>
            </w:r>
          </w:p>
        </w:tc>
        <w:tc>
          <w:tcPr>
            <w:tcW w:w="316" w:type="pct"/>
          </w:tcPr>
          <w:p w14:paraId="6EB05623"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14.8</w:t>
            </w:r>
          </w:p>
        </w:tc>
        <w:tc>
          <w:tcPr>
            <w:tcW w:w="305" w:type="pct"/>
          </w:tcPr>
          <w:p w14:paraId="7DE5666F"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9.1</w:t>
            </w:r>
          </w:p>
        </w:tc>
      </w:tr>
      <w:tr w:rsidR="00435F9F" w:rsidRPr="00582B78" w14:paraId="35380C0A" w14:textId="77777777" w:rsidTr="004F2A85">
        <w:trPr>
          <w:cantSplit/>
        </w:trPr>
        <w:tc>
          <w:tcPr>
            <w:tcW w:w="395" w:type="pct"/>
            <w:vMerge/>
          </w:tcPr>
          <w:p w14:paraId="2C10E922" w14:textId="77777777" w:rsidR="00435F9F" w:rsidRPr="00582B78" w:rsidRDefault="00435F9F" w:rsidP="00435F9F">
            <w:pPr>
              <w:rPr>
                <w:rFonts w:cstheme="minorHAnsi"/>
                <w:b/>
                <w:sz w:val="20"/>
                <w:szCs w:val="20"/>
                <w:lang w:val="en-US"/>
              </w:rPr>
            </w:pPr>
          </w:p>
        </w:tc>
        <w:tc>
          <w:tcPr>
            <w:tcW w:w="327" w:type="pct"/>
          </w:tcPr>
          <w:p w14:paraId="1FCC9120"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Median</w:t>
            </w:r>
          </w:p>
        </w:tc>
        <w:tc>
          <w:tcPr>
            <w:tcW w:w="337" w:type="pct"/>
          </w:tcPr>
          <w:p w14:paraId="05E82EF4" w14:textId="77777777" w:rsidR="00435F9F" w:rsidRPr="00582B78" w:rsidRDefault="00435F9F" w:rsidP="00435F9F">
            <w:pPr>
              <w:jc w:val="center"/>
              <w:rPr>
                <w:rFonts w:cstheme="minorHAnsi"/>
                <w:bCs/>
                <w:sz w:val="20"/>
                <w:szCs w:val="20"/>
                <w:lang w:val="en-US"/>
              </w:rPr>
            </w:pPr>
            <w:r w:rsidRPr="00582B78">
              <w:rPr>
                <w:rFonts w:cstheme="minorHAnsi"/>
                <w:sz w:val="20"/>
                <w:szCs w:val="20"/>
                <w:lang w:val="en-US"/>
              </w:rPr>
              <w:t>&lt;LOD</w:t>
            </w:r>
          </w:p>
        </w:tc>
        <w:tc>
          <w:tcPr>
            <w:tcW w:w="326" w:type="pct"/>
          </w:tcPr>
          <w:p w14:paraId="375DEE34" w14:textId="77777777" w:rsidR="00435F9F" w:rsidRPr="00582B78" w:rsidRDefault="00435F9F" w:rsidP="00435F9F">
            <w:pPr>
              <w:jc w:val="center"/>
              <w:rPr>
                <w:rFonts w:cstheme="minorHAnsi"/>
                <w:bCs/>
                <w:sz w:val="20"/>
                <w:szCs w:val="20"/>
                <w:lang w:val="en-US"/>
              </w:rPr>
            </w:pPr>
          </w:p>
        </w:tc>
        <w:tc>
          <w:tcPr>
            <w:tcW w:w="313" w:type="pct"/>
          </w:tcPr>
          <w:p w14:paraId="29881723" w14:textId="77777777" w:rsidR="00435F9F" w:rsidRPr="00582B78" w:rsidRDefault="00435F9F" w:rsidP="00435F9F">
            <w:pPr>
              <w:jc w:val="center"/>
              <w:rPr>
                <w:rFonts w:cstheme="minorHAnsi"/>
                <w:bCs/>
                <w:sz w:val="20"/>
                <w:szCs w:val="20"/>
                <w:lang w:val="en-US"/>
              </w:rPr>
            </w:pPr>
          </w:p>
        </w:tc>
        <w:tc>
          <w:tcPr>
            <w:tcW w:w="323" w:type="pct"/>
          </w:tcPr>
          <w:p w14:paraId="64EC4FD0"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0.02</w:t>
            </w:r>
          </w:p>
        </w:tc>
        <w:tc>
          <w:tcPr>
            <w:tcW w:w="347" w:type="pct"/>
          </w:tcPr>
          <w:p w14:paraId="58BEBDF2" w14:textId="77777777" w:rsidR="00435F9F" w:rsidRPr="00582B78" w:rsidRDefault="00435F9F" w:rsidP="00435F9F">
            <w:pPr>
              <w:jc w:val="center"/>
              <w:rPr>
                <w:rFonts w:cstheme="minorHAnsi"/>
                <w:bCs/>
                <w:sz w:val="20"/>
                <w:szCs w:val="20"/>
                <w:lang w:val="en-US"/>
              </w:rPr>
            </w:pPr>
            <w:r w:rsidRPr="00582B78">
              <w:rPr>
                <w:rFonts w:cstheme="minorHAnsi"/>
                <w:sz w:val="20"/>
                <w:szCs w:val="20"/>
                <w:lang w:val="en-US"/>
              </w:rPr>
              <w:t>&lt;LOD</w:t>
            </w:r>
          </w:p>
        </w:tc>
        <w:tc>
          <w:tcPr>
            <w:tcW w:w="330" w:type="pct"/>
          </w:tcPr>
          <w:p w14:paraId="2889CF85"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0.3</w:t>
            </w:r>
          </w:p>
        </w:tc>
        <w:tc>
          <w:tcPr>
            <w:tcW w:w="339" w:type="pct"/>
          </w:tcPr>
          <w:p w14:paraId="49EAFCA7" w14:textId="77777777" w:rsidR="00435F9F" w:rsidRPr="00582B78" w:rsidRDefault="00435F9F" w:rsidP="00435F9F">
            <w:pPr>
              <w:jc w:val="center"/>
              <w:rPr>
                <w:rFonts w:cstheme="minorHAnsi"/>
                <w:bCs/>
                <w:sz w:val="20"/>
                <w:szCs w:val="20"/>
                <w:lang w:val="en-US"/>
              </w:rPr>
            </w:pPr>
            <w:r w:rsidRPr="00582B78">
              <w:rPr>
                <w:rFonts w:cstheme="minorHAnsi"/>
                <w:sz w:val="20"/>
                <w:szCs w:val="20"/>
                <w:lang w:val="en-US"/>
              </w:rPr>
              <w:t>&lt;LOD</w:t>
            </w:r>
          </w:p>
        </w:tc>
        <w:tc>
          <w:tcPr>
            <w:tcW w:w="311" w:type="pct"/>
          </w:tcPr>
          <w:p w14:paraId="56EB7C9E"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0.04</w:t>
            </w:r>
          </w:p>
        </w:tc>
        <w:tc>
          <w:tcPr>
            <w:tcW w:w="311" w:type="pct"/>
          </w:tcPr>
          <w:p w14:paraId="23188D18" w14:textId="77777777" w:rsidR="00435F9F" w:rsidRPr="00582B78" w:rsidRDefault="00435F9F" w:rsidP="00435F9F">
            <w:pPr>
              <w:jc w:val="center"/>
              <w:rPr>
                <w:rFonts w:cstheme="minorHAnsi"/>
                <w:bCs/>
                <w:sz w:val="20"/>
                <w:szCs w:val="20"/>
                <w:lang w:val="en-US"/>
              </w:rPr>
            </w:pPr>
            <w:r w:rsidRPr="00582B78">
              <w:rPr>
                <w:rFonts w:cstheme="minorHAnsi"/>
                <w:sz w:val="20"/>
                <w:szCs w:val="20"/>
                <w:lang w:val="en-US"/>
              </w:rPr>
              <w:t>&lt;LOD</w:t>
            </w:r>
          </w:p>
        </w:tc>
        <w:tc>
          <w:tcPr>
            <w:tcW w:w="358" w:type="pct"/>
          </w:tcPr>
          <w:p w14:paraId="7FE9A76F"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0.01</w:t>
            </w:r>
          </w:p>
        </w:tc>
        <w:tc>
          <w:tcPr>
            <w:tcW w:w="361" w:type="pct"/>
          </w:tcPr>
          <w:p w14:paraId="41C945BC"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0.9</w:t>
            </w:r>
          </w:p>
        </w:tc>
        <w:tc>
          <w:tcPr>
            <w:tcW w:w="316" w:type="pct"/>
          </w:tcPr>
          <w:p w14:paraId="6185133D"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2</w:t>
            </w:r>
          </w:p>
        </w:tc>
        <w:tc>
          <w:tcPr>
            <w:tcW w:w="305" w:type="pct"/>
          </w:tcPr>
          <w:p w14:paraId="493FF21D"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7.9</w:t>
            </w:r>
          </w:p>
        </w:tc>
      </w:tr>
      <w:tr w:rsidR="00435F9F" w:rsidRPr="00582B78" w14:paraId="60274AD5" w14:textId="77777777" w:rsidTr="004F2A85">
        <w:trPr>
          <w:cantSplit/>
        </w:trPr>
        <w:tc>
          <w:tcPr>
            <w:tcW w:w="395" w:type="pct"/>
            <w:vMerge/>
          </w:tcPr>
          <w:p w14:paraId="4232BCBD" w14:textId="77777777" w:rsidR="00435F9F" w:rsidRPr="00582B78" w:rsidRDefault="00435F9F" w:rsidP="00435F9F">
            <w:pPr>
              <w:rPr>
                <w:rFonts w:cstheme="minorHAnsi"/>
                <w:b/>
                <w:sz w:val="20"/>
                <w:szCs w:val="20"/>
                <w:lang w:val="en-US"/>
              </w:rPr>
            </w:pPr>
          </w:p>
        </w:tc>
        <w:tc>
          <w:tcPr>
            <w:tcW w:w="327" w:type="pct"/>
          </w:tcPr>
          <w:p w14:paraId="2F7F8816"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Min-Max</w:t>
            </w:r>
          </w:p>
        </w:tc>
        <w:tc>
          <w:tcPr>
            <w:tcW w:w="337" w:type="pct"/>
            <w:vAlign w:val="center"/>
          </w:tcPr>
          <w:p w14:paraId="4A947D46"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&lt;LOD-0.1</w:t>
            </w:r>
          </w:p>
        </w:tc>
        <w:tc>
          <w:tcPr>
            <w:tcW w:w="326" w:type="pct"/>
            <w:vAlign w:val="center"/>
          </w:tcPr>
          <w:p w14:paraId="3D96B2A2" w14:textId="77777777" w:rsidR="00435F9F" w:rsidRPr="00582B78" w:rsidRDefault="00435F9F" w:rsidP="00435F9F">
            <w:pPr>
              <w:jc w:val="center"/>
              <w:rPr>
                <w:rFonts w:cstheme="minorHAnsi"/>
                <w:bCs/>
                <w:sz w:val="18"/>
                <w:szCs w:val="20"/>
                <w:lang w:val="en-US"/>
              </w:rPr>
            </w:pPr>
          </w:p>
        </w:tc>
        <w:tc>
          <w:tcPr>
            <w:tcW w:w="313" w:type="pct"/>
            <w:vAlign w:val="center"/>
          </w:tcPr>
          <w:p w14:paraId="594FC046" w14:textId="77777777" w:rsidR="00435F9F" w:rsidRPr="00582B78" w:rsidRDefault="00435F9F" w:rsidP="00435F9F">
            <w:pPr>
              <w:jc w:val="center"/>
              <w:rPr>
                <w:rFonts w:cstheme="minorHAnsi"/>
                <w:bCs/>
                <w:sz w:val="18"/>
                <w:szCs w:val="20"/>
                <w:lang w:val="en-US"/>
              </w:rPr>
            </w:pPr>
          </w:p>
        </w:tc>
        <w:tc>
          <w:tcPr>
            <w:tcW w:w="323" w:type="pct"/>
            <w:vAlign w:val="center"/>
          </w:tcPr>
          <w:p w14:paraId="63902BF2"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&lt;LOD-2.4</w:t>
            </w:r>
          </w:p>
        </w:tc>
        <w:tc>
          <w:tcPr>
            <w:tcW w:w="347" w:type="pct"/>
            <w:vAlign w:val="center"/>
          </w:tcPr>
          <w:p w14:paraId="2CF2E00C"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&lt;LOD-0.5</w:t>
            </w:r>
          </w:p>
        </w:tc>
        <w:tc>
          <w:tcPr>
            <w:tcW w:w="330" w:type="pct"/>
            <w:vAlign w:val="center"/>
          </w:tcPr>
          <w:p w14:paraId="7C89ECDF"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&lt;LOD-4.4</w:t>
            </w:r>
          </w:p>
        </w:tc>
        <w:tc>
          <w:tcPr>
            <w:tcW w:w="339" w:type="pct"/>
            <w:vAlign w:val="center"/>
          </w:tcPr>
          <w:p w14:paraId="52510FE9"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&lt;LOD-0.3</w:t>
            </w:r>
          </w:p>
        </w:tc>
        <w:tc>
          <w:tcPr>
            <w:tcW w:w="311" w:type="pct"/>
            <w:vAlign w:val="center"/>
          </w:tcPr>
          <w:p w14:paraId="0ADC42E0"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&lt;LOD-0.8</w:t>
            </w:r>
          </w:p>
        </w:tc>
        <w:tc>
          <w:tcPr>
            <w:tcW w:w="311" w:type="pct"/>
            <w:vAlign w:val="center"/>
          </w:tcPr>
          <w:p w14:paraId="3EFE4E10"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&lt;LOD-0.1</w:t>
            </w:r>
          </w:p>
        </w:tc>
        <w:tc>
          <w:tcPr>
            <w:tcW w:w="358" w:type="pct"/>
            <w:vAlign w:val="center"/>
          </w:tcPr>
          <w:p w14:paraId="3D05889D"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&lt;LOD-2.2</w:t>
            </w:r>
          </w:p>
        </w:tc>
        <w:tc>
          <w:tcPr>
            <w:tcW w:w="361" w:type="pct"/>
            <w:vAlign w:val="center"/>
          </w:tcPr>
          <w:p w14:paraId="1856CFD8"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&lt;LOD-148</w:t>
            </w:r>
          </w:p>
        </w:tc>
        <w:tc>
          <w:tcPr>
            <w:tcW w:w="316" w:type="pct"/>
            <w:vAlign w:val="center"/>
          </w:tcPr>
          <w:p w14:paraId="55705F05"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0.02-155.6</w:t>
            </w:r>
          </w:p>
        </w:tc>
        <w:tc>
          <w:tcPr>
            <w:tcW w:w="305" w:type="pct"/>
            <w:vAlign w:val="center"/>
          </w:tcPr>
          <w:p w14:paraId="52FA1C94" w14:textId="77777777" w:rsidR="00435F9F" w:rsidRPr="00582B78" w:rsidRDefault="00435F9F" w:rsidP="00435F9F">
            <w:pPr>
              <w:jc w:val="center"/>
              <w:rPr>
                <w:rFonts w:cstheme="minorHAnsi"/>
                <w:bCs/>
                <w:sz w:val="18"/>
                <w:szCs w:val="20"/>
                <w:lang w:val="en-US"/>
              </w:rPr>
            </w:pPr>
            <w:r w:rsidRPr="00582B78">
              <w:rPr>
                <w:rFonts w:cstheme="minorHAnsi"/>
                <w:bCs/>
                <w:sz w:val="18"/>
                <w:szCs w:val="20"/>
                <w:lang w:val="en-US"/>
              </w:rPr>
              <w:t>n.a.-33.3</w:t>
            </w:r>
          </w:p>
        </w:tc>
      </w:tr>
      <w:tr w:rsidR="00435F9F" w:rsidRPr="00582B78" w14:paraId="226C747D" w14:textId="77777777" w:rsidTr="00923B6F">
        <w:trPr>
          <w:cantSplit/>
        </w:trPr>
        <w:tc>
          <w:tcPr>
            <w:tcW w:w="395" w:type="pct"/>
            <w:vMerge/>
          </w:tcPr>
          <w:p w14:paraId="5E6EAAE3" w14:textId="77777777" w:rsidR="00435F9F" w:rsidRPr="00582B78" w:rsidRDefault="00435F9F" w:rsidP="00435F9F">
            <w:pPr>
              <w:rPr>
                <w:rFonts w:cstheme="minorHAnsi"/>
                <w:b/>
                <w:sz w:val="20"/>
                <w:szCs w:val="20"/>
                <w:lang w:val="en-US"/>
              </w:rPr>
            </w:pPr>
          </w:p>
        </w:tc>
        <w:tc>
          <w:tcPr>
            <w:tcW w:w="4605" w:type="pct"/>
            <w:gridSpan w:val="14"/>
          </w:tcPr>
          <w:p w14:paraId="569EBAAD" w14:textId="17C898A0" w:rsidR="00435F9F" w:rsidRPr="00582B78" w:rsidRDefault="00435F9F" w:rsidP="002D03B3">
            <w:pPr>
              <w:rPr>
                <w:rFonts w:cstheme="minorHAnsi"/>
                <w:sz w:val="20"/>
                <w:szCs w:val="20"/>
                <w:lang w:val="en-US"/>
              </w:rPr>
            </w:pPr>
            <w:r w:rsidRPr="00582B78">
              <w:rPr>
                <w:rFonts w:cstheme="minorHAnsi"/>
                <w:sz w:val="20"/>
                <w:szCs w:val="20"/>
                <w:lang w:val="en-US"/>
              </w:rPr>
              <w:t xml:space="preserve">Reference: </w:t>
            </w:r>
            <w:r w:rsidR="002D03B3" w:rsidRPr="00582B78">
              <w:rPr>
                <w:rFonts w:cstheme="minorHAnsi"/>
                <w:sz w:val="20"/>
                <w:szCs w:val="20"/>
                <w:lang w:val="en-US"/>
              </w:rPr>
              <w:fldChar w:fldCharType="begin">
                <w:fldData xml:space="preserve">PEVuZE5vdGU+PENpdGU+PEF1dGhvcj5IYW5zZW48L0F1dGhvcj48WWVhcj4yMDE2PC9ZZWFyPjxS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</w:fldData>
              </w:fldChar>
            </w:r>
            <w:r w:rsidR="002D03B3" w:rsidRPr="00582B78">
              <w:rPr>
                <w:rFonts w:cstheme="minorHAnsi"/>
                <w:sz w:val="20"/>
                <w:szCs w:val="20"/>
                <w:lang w:val="en-US"/>
              </w:rPr>
              <w:instrText xml:space="preserve"> ADDIN EN.CITE </w:instrText>
            </w:r>
            <w:r w:rsidR="002D03B3" w:rsidRPr="00582B78">
              <w:rPr>
                <w:rFonts w:cstheme="minorHAnsi"/>
                <w:sz w:val="20"/>
                <w:szCs w:val="20"/>
                <w:lang w:val="en-US"/>
              </w:rPr>
              <w:fldChar w:fldCharType="begin">
                <w:fldData xml:space="preserve">PEVuZE5vdGU+PENpdGU+PEF1dGhvcj5IYW5zZW48L0F1dGhvcj48WWVhcj4yMDE2PC9ZZWFyPjxS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</w:fldData>
              </w:fldChar>
            </w:r>
            <w:r w:rsidR="002D03B3" w:rsidRPr="00582B78">
              <w:rPr>
                <w:rFonts w:cstheme="minorHAnsi"/>
                <w:sz w:val="20"/>
                <w:szCs w:val="20"/>
                <w:lang w:val="en-US"/>
              </w:rPr>
              <w:instrText xml:space="preserve"> ADDIN EN.CITE.DATA </w:instrText>
            </w:r>
            <w:r w:rsidR="002D03B3" w:rsidRPr="00582B78">
              <w:rPr>
                <w:rFonts w:cstheme="minorHAnsi"/>
                <w:sz w:val="20"/>
                <w:szCs w:val="20"/>
                <w:lang w:val="en-US"/>
              </w:rPr>
            </w:r>
            <w:r w:rsidR="002D03B3" w:rsidRPr="00582B78">
              <w:rPr>
                <w:rFonts w:cstheme="minorHAnsi"/>
                <w:sz w:val="20"/>
                <w:szCs w:val="20"/>
                <w:lang w:val="en-US"/>
              </w:rPr>
              <w:fldChar w:fldCharType="end"/>
            </w:r>
            <w:r w:rsidR="002D03B3" w:rsidRPr="00582B78">
              <w:rPr>
                <w:rFonts w:cstheme="minorHAnsi"/>
                <w:sz w:val="20"/>
                <w:szCs w:val="20"/>
                <w:lang w:val="en-US"/>
              </w:rPr>
            </w:r>
            <w:r w:rsidR="002D03B3" w:rsidRPr="00582B78">
              <w:rPr>
                <w:rFonts w:cstheme="minorHAnsi"/>
                <w:sz w:val="20"/>
                <w:szCs w:val="20"/>
                <w:lang w:val="en-US"/>
              </w:rPr>
              <w:fldChar w:fldCharType="separate"/>
            </w:r>
            <w:r w:rsidR="002D03B3" w:rsidRPr="00582B78">
              <w:rPr>
                <w:rFonts w:cstheme="minorHAnsi"/>
                <w:noProof/>
                <w:sz w:val="20"/>
                <w:szCs w:val="20"/>
                <w:lang w:val="en-US"/>
              </w:rPr>
              <w:t>(Hansen 2016)</w:t>
            </w:r>
            <w:r w:rsidR="002D03B3" w:rsidRPr="00582B78">
              <w:rPr>
                <w:rFonts w:cstheme="minorHAnsi"/>
                <w:sz w:val="20"/>
                <w:szCs w:val="20"/>
                <w:lang w:val="en-US"/>
              </w:rPr>
              <w:fldChar w:fldCharType="end"/>
            </w:r>
            <w:r w:rsidRPr="00582B78">
              <w:rPr>
                <w:rFonts w:cstheme="minorHAnsi"/>
                <w:sz w:val="20"/>
                <w:szCs w:val="20"/>
                <w:lang w:val="en-US"/>
              </w:rPr>
              <w:t xml:space="preserve"> Species: </w:t>
            </w:r>
            <w:r w:rsidR="00265B3A" w:rsidRPr="00582B78">
              <w:rPr>
                <w:rFonts w:cstheme="minorHAnsi"/>
                <w:i/>
                <w:sz w:val="20"/>
                <w:szCs w:val="20"/>
                <w:lang w:val="en-US"/>
              </w:rPr>
              <w:t>Platichthys</w:t>
            </w:r>
            <w:r w:rsidRPr="00582B78">
              <w:rPr>
                <w:rFonts w:cstheme="minorHAnsi"/>
                <w:i/>
                <w:sz w:val="20"/>
                <w:szCs w:val="20"/>
                <w:lang w:val="en-US"/>
              </w:rPr>
              <w:t xml:space="preserve"> flesus; S. salar; S. trutta</w:t>
            </w:r>
          </w:p>
        </w:tc>
      </w:tr>
      <w:tr w:rsidR="00435F9F" w:rsidRPr="00582B78" w14:paraId="45BB947F" w14:textId="77777777" w:rsidTr="00923B6F">
        <w:trPr>
          <w:cantSplit/>
        </w:trPr>
        <w:tc>
          <w:tcPr>
            <w:tcW w:w="5000" w:type="pct"/>
            <w:gridSpan w:val="15"/>
            <w:shd w:val="clear" w:color="auto" w:fill="EEECE1" w:themeFill="background2"/>
          </w:tcPr>
          <w:p w14:paraId="35BD99A1" w14:textId="77777777" w:rsidR="00435F9F" w:rsidRPr="00582B78" w:rsidRDefault="00435F9F" w:rsidP="00435F9F">
            <w:pPr>
              <w:jc w:val="center"/>
              <w:rPr>
                <w:rFonts w:cstheme="minorHAnsi"/>
                <w:sz w:val="24"/>
                <w:szCs w:val="24"/>
                <w:lang w:val="en-US"/>
              </w:rPr>
            </w:pPr>
            <w:r w:rsidRPr="00582B78">
              <w:rPr>
                <w:rFonts w:cstheme="minorHAnsi"/>
                <w:b/>
                <w:sz w:val="24"/>
                <w:szCs w:val="24"/>
                <w:lang w:val="en-US"/>
              </w:rPr>
              <w:t>Liver</w:t>
            </w:r>
          </w:p>
        </w:tc>
      </w:tr>
      <w:tr w:rsidR="00435F9F" w:rsidRPr="00582B78" w14:paraId="770B710C" w14:textId="77777777" w:rsidTr="004F2A85">
        <w:trPr>
          <w:cantSplit/>
        </w:trPr>
        <w:tc>
          <w:tcPr>
            <w:tcW w:w="395" w:type="pct"/>
            <w:vMerge w:val="restart"/>
          </w:tcPr>
          <w:p w14:paraId="483CB244" w14:textId="77777777" w:rsidR="00435F9F" w:rsidRPr="00582B78" w:rsidRDefault="00435F9F" w:rsidP="00435F9F">
            <w:pPr>
              <w:rPr>
                <w:rFonts w:cstheme="minorHAnsi"/>
                <w:sz w:val="20"/>
                <w:szCs w:val="20"/>
                <w:lang w:val="en-US"/>
              </w:rPr>
            </w:pPr>
            <w:r w:rsidRPr="00582B78">
              <w:rPr>
                <w:rFonts w:cstheme="minorHAnsi"/>
                <w:b/>
                <w:sz w:val="20"/>
                <w:szCs w:val="20"/>
                <w:lang w:val="en-US"/>
              </w:rPr>
              <w:t>High mountain lakes (France)</w:t>
            </w:r>
          </w:p>
        </w:tc>
        <w:tc>
          <w:tcPr>
            <w:tcW w:w="327" w:type="pct"/>
          </w:tcPr>
          <w:p w14:paraId="5B8FA448"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 xml:space="preserve">Mean </w:t>
            </w:r>
          </w:p>
        </w:tc>
        <w:tc>
          <w:tcPr>
            <w:tcW w:w="337" w:type="pct"/>
            <w:vAlign w:val="center"/>
          </w:tcPr>
          <w:p w14:paraId="309E463C" w14:textId="77777777" w:rsidR="00435F9F" w:rsidRPr="00582B78" w:rsidRDefault="00435F9F" w:rsidP="00435F9F">
            <w:pPr>
              <w:jc w:val="center"/>
              <w:rPr>
                <w:rFonts w:cstheme="minorHAnsi"/>
                <w:color w:val="000000"/>
                <w:sz w:val="20"/>
                <w:lang w:val="en-US"/>
              </w:rPr>
            </w:pPr>
          </w:p>
        </w:tc>
        <w:tc>
          <w:tcPr>
            <w:tcW w:w="326" w:type="pct"/>
            <w:vAlign w:val="center"/>
          </w:tcPr>
          <w:p w14:paraId="42F92ABD" w14:textId="77777777" w:rsidR="00435F9F" w:rsidRPr="00582B78" w:rsidRDefault="00435F9F" w:rsidP="00435F9F">
            <w:pPr>
              <w:jc w:val="center"/>
              <w:rPr>
                <w:rFonts w:cstheme="minorHAnsi"/>
                <w:color w:val="000000"/>
                <w:sz w:val="20"/>
                <w:lang w:val="en-US"/>
              </w:rPr>
            </w:pPr>
          </w:p>
        </w:tc>
        <w:tc>
          <w:tcPr>
            <w:tcW w:w="313" w:type="pct"/>
            <w:vAlign w:val="center"/>
          </w:tcPr>
          <w:p w14:paraId="6BE95E50" w14:textId="77777777" w:rsidR="00435F9F" w:rsidRPr="00582B78" w:rsidRDefault="00435F9F" w:rsidP="00435F9F">
            <w:pPr>
              <w:jc w:val="center"/>
              <w:rPr>
                <w:rFonts w:cstheme="minorHAnsi"/>
                <w:color w:val="000000"/>
                <w:sz w:val="20"/>
                <w:lang w:val="en-US"/>
              </w:rPr>
            </w:pPr>
          </w:p>
        </w:tc>
        <w:tc>
          <w:tcPr>
            <w:tcW w:w="323" w:type="pct"/>
            <w:vAlign w:val="center"/>
          </w:tcPr>
          <w:p w14:paraId="72D4121A"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1.2</w:t>
            </w:r>
          </w:p>
        </w:tc>
        <w:tc>
          <w:tcPr>
            <w:tcW w:w="347" w:type="pct"/>
            <w:vAlign w:val="center"/>
          </w:tcPr>
          <w:p w14:paraId="4CC77724"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5.9</w:t>
            </w:r>
          </w:p>
        </w:tc>
        <w:tc>
          <w:tcPr>
            <w:tcW w:w="330" w:type="pct"/>
            <w:vAlign w:val="center"/>
          </w:tcPr>
          <w:p w14:paraId="1B32781F"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11.5</w:t>
            </w:r>
          </w:p>
        </w:tc>
        <w:tc>
          <w:tcPr>
            <w:tcW w:w="339" w:type="pct"/>
            <w:vAlign w:val="center"/>
          </w:tcPr>
          <w:p w14:paraId="7A370125"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7.9</w:t>
            </w:r>
          </w:p>
        </w:tc>
        <w:tc>
          <w:tcPr>
            <w:tcW w:w="311" w:type="pct"/>
            <w:vAlign w:val="center"/>
          </w:tcPr>
          <w:p w14:paraId="2B33D803"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4.1</w:t>
            </w:r>
          </w:p>
        </w:tc>
        <w:tc>
          <w:tcPr>
            <w:tcW w:w="311" w:type="pct"/>
            <w:vAlign w:val="center"/>
          </w:tcPr>
          <w:p w14:paraId="7EF2B065"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2.3</w:t>
            </w:r>
          </w:p>
        </w:tc>
        <w:tc>
          <w:tcPr>
            <w:tcW w:w="358" w:type="pct"/>
            <w:vAlign w:val="center"/>
          </w:tcPr>
          <w:p w14:paraId="3F661392" w14:textId="77777777" w:rsidR="00435F9F" w:rsidRPr="00582B78" w:rsidRDefault="00435F9F" w:rsidP="00435F9F">
            <w:pPr>
              <w:jc w:val="center"/>
              <w:rPr>
                <w:rFonts w:cstheme="minorHAnsi"/>
                <w:bCs/>
                <w:sz w:val="20"/>
                <w:szCs w:val="20"/>
                <w:lang w:val="en-US"/>
              </w:rPr>
            </w:pPr>
          </w:p>
        </w:tc>
        <w:tc>
          <w:tcPr>
            <w:tcW w:w="361" w:type="pct"/>
            <w:vAlign w:val="center"/>
          </w:tcPr>
          <w:p w14:paraId="4A098BB3"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4.2</w:t>
            </w:r>
          </w:p>
        </w:tc>
        <w:tc>
          <w:tcPr>
            <w:tcW w:w="316" w:type="pct"/>
            <w:vAlign w:val="center"/>
          </w:tcPr>
          <w:p w14:paraId="6B412CB0"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37.1</w:t>
            </w:r>
          </w:p>
        </w:tc>
        <w:tc>
          <w:tcPr>
            <w:tcW w:w="305" w:type="pct"/>
            <w:vAlign w:val="center"/>
          </w:tcPr>
          <w:p w14:paraId="3E5C53E6"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3.5</w:t>
            </w:r>
          </w:p>
        </w:tc>
      </w:tr>
      <w:tr w:rsidR="00435F9F" w:rsidRPr="00582B78" w14:paraId="2A91C347" w14:textId="77777777" w:rsidTr="004F2A85">
        <w:trPr>
          <w:cantSplit/>
        </w:trPr>
        <w:tc>
          <w:tcPr>
            <w:tcW w:w="395" w:type="pct"/>
            <w:vMerge/>
          </w:tcPr>
          <w:p w14:paraId="0CFCD90A" w14:textId="77777777" w:rsidR="00435F9F" w:rsidRPr="00582B78" w:rsidRDefault="00435F9F" w:rsidP="00435F9F">
            <w:pPr>
              <w:rPr>
                <w:rFonts w:cstheme="minorHAnsi"/>
                <w:sz w:val="20"/>
                <w:szCs w:val="20"/>
                <w:lang w:val="en-US"/>
              </w:rPr>
            </w:pPr>
          </w:p>
        </w:tc>
        <w:tc>
          <w:tcPr>
            <w:tcW w:w="327" w:type="pct"/>
          </w:tcPr>
          <w:p w14:paraId="5B1F1BE3"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Median</w:t>
            </w:r>
          </w:p>
        </w:tc>
        <w:tc>
          <w:tcPr>
            <w:tcW w:w="337" w:type="pct"/>
          </w:tcPr>
          <w:p w14:paraId="537DC9B3" w14:textId="77777777" w:rsidR="00435F9F" w:rsidRPr="00582B78" w:rsidRDefault="00435F9F" w:rsidP="00435F9F">
            <w:pPr>
              <w:jc w:val="center"/>
              <w:rPr>
                <w:rFonts w:cstheme="minorHAnsi"/>
                <w:bCs/>
                <w:sz w:val="20"/>
                <w:szCs w:val="20"/>
                <w:lang w:val="en-US"/>
              </w:rPr>
            </w:pPr>
          </w:p>
        </w:tc>
        <w:tc>
          <w:tcPr>
            <w:tcW w:w="326" w:type="pct"/>
          </w:tcPr>
          <w:p w14:paraId="1BAFC9FF" w14:textId="77777777" w:rsidR="00435F9F" w:rsidRPr="00582B78" w:rsidRDefault="00435F9F" w:rsidP="00435F9F">
            <w:pPr>
              <w:jc w:val="center"/>
              <w:rPr>
                <w:rFonts w:cstheme="minorHAnsi"/>
                <w:bCs/>
                <w:sz w:val="20"/>
                <w:szCs w:val="20"/>
                <w:lang w:val="en-US"/>
              </w:rPr>
            </w:pPr>
          </w:p>
        </w:tc>
        <w:tc>
          <w:tcPr>
            <w:tcW w:w="313" w:type="pct"/>
          </w:tcPr>
          <w:p w14:paraId="41E4F9AD" w14:textId="77777777" w:rsidR="00435F9F" w:rsidRPr="00582B78" w:rsidRDefault="00435F9F" w:rsidP="00435F9F">
            <w:pPr>
              <w:jc w:val="center"/>
              <w:rPr>
                <w:rFonts w:cstheme="minorHAnsi"/>
                <w:bCs/>
                <w:sz w:val="20"/>
                <w:szCs w:val="20"/>
                <w:lang w:val="en-US"/>
              </w:rPr>
            </w:pPr>
          </w:p>
        </w:tc>
        <w:tc>
          <w:tcPr>
            <w:tcW w:w="323" w:type="pct"/>
            <w:vAlign w:val="center"/>
          </w:tcPr>
          <w:p w14:paraId="084B4AFA"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0.6</w:t>
            </w:r>
          </w:p>
        </w:tc>
        <w:tc>
          <w:tcPr>
            <w:tcW w:w="347" w:type="pct"/>
            <w:vAlign w:val="center"/>
          </w:tcPr>
          <w:p w14:paraId="4B88063A"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5.4</w:t>
            </w:r>
          </w:p>
        </w:tc>
        <w:tc>
          <w:tcPr>
            <w:tcW w:w="330" w:type="pct"/>
            <w:vAlign w:val="center"/>
          </w:tcPr>
          <w:p w14:paraId="3C63BBC2"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9</w:t>
            </w:r>
          </w:p>
        </w:tc>
        <w:tc>
          <w:tcPr>
            <w:tcW w:w="339" w:type="pct"/>
            <w:vAlign w:val="center"/>
          </w:tcPr>
          <w:p w14:paraId="5926CF67"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4.4</w:t>
            </w:r>
          </w:p>
        </w:tc>
        <w:tc>
          <w:tcPr>
            <w:tcW w:w="311" w:type="pct"/>
            <w:vAlign w:val="center"/>
          </w:tcPr>
          <w:p w14:paraId="40EF78A9"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4</w:t>
            </w:r>
          </w:p>
        </w:tc>
        <w:tc>
          <w:tcPr>
            <w:tcW w:w="311" w:type="pct"/>
            <w:vAlign w:val="center"/>
          </w:tcPr>
          <w:p w14:paraId="3DF4C7DB"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2.3</w:t>
            </w:r>
          </w:p>
        </w:tc>
        <w:tc>
          <w:tcPr>
            <w:tcW w:w="358" w:type="pct"/>
            <w:vAlign w:val="center"/>
          </w:tcPr>
          <w:p w14:paraId="72A3FBF1" w14:textId="77777777" w:rsidR="00435F9F" w:rsidRPr="00582B78" w:rsidRDefault="00435F9F" w:rsidP="00435F9F">
            <w:pPr>
              <w:jc w:val="center"/>
              <w:rPr>
                <w:rFonts w:cstheme="minorHAnsi"/>
                <w:sz w:val="20"/>
                <w:szCs w:val="20"/>
                <w:lang w:val="en-US"/>
              </w:rPr>
            </w:pPr>
          </w:p>
        </w:tc>
        <w:tc>
          <w:tcPr>
            <w:tcW w:w="361" w:type="pct"/>
            <w:vAlign w:val="center"/>
          </w:tcPr>
          <w:p w14:paraId="18052F29"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4.1</w:t>
            </w:r>
          </w:p>
        </w:tc>
        <w:tc>
          <w:tcPr>
            <w:tcW w:w="316" w:type="pct"/>
            <w:vAlign w:val="center"/>
          </w:tcPr>
          <w:p w14:paraId="19EEECDF"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33.1</w:t>
            </w:r>
          </w:p>
        </w:tc>
        <w:tc>
          <w:tcPr>
            <w:tcW w:w="305" w:type="pct"/>
            <w:vAlign w:val="center"/>
          </w:tcPr>
          <w:p w14:paraId="7E01EA98"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0.2</w:t>
            </w:r>
          </w:p>
        </w:tc>
      </w:tr>
      <w:tr w:rsidR="00435F9F" w:rsidRPr="00582B78" w14:paraId="115E2C83" w14:textId="77777777" w:rsidTr="004F2A85">
        <w:trPr>
          <w:cantSplit/>
          <w:trHeight w:val="222"/>
        </w:trPr>
        <w:tc>
          <w:tcPr>
            <w:tcW w:w="395" w:type="pct"/>
            <w:vMerge/>
          </w:tcPr>
          <w:p w14:paraId="34FD5096" w14:textId="77777777" w:rsidR="00435F9F" w:rsidRPr="00582B78" w:rsidRDefault="00435F9F" w:rsidP="00435F9F">
            <w:pPr>
              <w:rPr>
                <w:rFonts w:cstheme="minorHAnsi"/>
                <w:sz w:val="20"/>
                <w:szCs w:val="20"/>
                <w:lang w:val="en-US"/>
              </w:rPr>
            </w:pPr>
          </w:p>
        </w:tc>
        <w:tc>
          <w:tcPr>
            <w:tcW w:w="327" w:type="pct"/>
          </w:tcPr>
          <w:p w14:paraId="75096381"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Min-Max</w:t>
            </w:r>
          </w:p>
        </w:tc>
        <w:tc>
          <w:tcPr>
            <w:tcW w:w="337" w:type="pct"/>
            <w:vAlign w:val="center"/>
          </w:tcPr>
          <w:p w14:paraId="043B43FA" w14:textId="77777777" w:rsidR="00435F9F" w:rsidRPr="00582B78" w:rsidRDefault="00435F9F" w:rsidP="00435F9F">
            <w:pPr>
              <w:tabs>
                <w:tab w:val="left" w:pos="601"/>
              </w:tabs>
              <w:jc w:val="center"/>
              <w:rPr>
                <w:rFonts w:cstheme="minorHAnsi"/>
                <w:bCs/>
                <w:sz w:val="18"/>
                <w:szCs w:val="18"/>
                <w:lang w:val="en-US"/>
              </w:rPr>
            </w:pPr>
          </w:p>
        </w:tc>
        <w:tc>
          <w:tcPr>
            <w:tcW w:w="326" w:type="pct"/>
            <w:vAlign w:val="center"/>
          </w:tcPr>
          <w:p w14:paraId="70AB87E3" w14:textId="77777777" w:rsidR="00435F9F" w:rsidRPr="00582B78" w:rsidRDefault="00435F9F" w:rsidP="00435F9F">
            <w:pPr>
              <w:jc w:val="center"/>
              <w:rPr>
                <w:rFonts w:cstheme="minorHAnsi"/>
                <w:bCs/>
                <w:sz w:val="18"/>
                <w:szCs w:val="18"/>
                <w:lang w:val="en-US"/>
              </w:rPr>
            </w:pPr>
          </w:p>
        </w:tc>
        <w:tc>
          <w:tcPr>
            <w:tcW w:w="313" w:type="pct"/>
            <w:vAlign w:val="center"/>
          </w:tcPr>
          <w:p w14:paraId="7F8906E6" w14:textId="77777777" w:rsidR="00435F9F" w:rsidRPr="00582B78" w:rsidRDefault="00435F9F" w:rsidP="00435F9F">
            <w:pPr>
              <w:jc w:val="center"/>
              <w:rPr>
                <w:rFonts w:cstheme="minorHAnsi"/>
                <w:bCs/>
                <w:sz w:val="18"/>
                <w:szCs w:val="18"/>
                <w:lang w:val="en-US"/>
              </w:rPr>
            </w:pPr>
          </w:p>
        </w:tc>
        <w:tc>
          <w:tcPr>
            <w:tcW w:w="323" w:type="pct"/>
            <w:vAlign w:val="center"/>
          </w:tcPr>
          <w:p w14:paraId="46DA9413" w14:textId="77777777" w:rsidR="00435F9F" w:rsidRPr="00582B78" w:rsidRDefault="00435F9F" w:rsidP="00435F9F">
            <w:pPr>
              <w:jc w:val="center"/>
              <w:rPr>
                <w:rFonts w:cstheme="minorHAnsi"/>
                <w:sz w:val="18"/>
                <w:szCs w:val="20"/>
                <w:lang w:val="en-US"/>
              </w:rPr>
            </w:pPr>
            <w:r w:rsidRPr="00582B78">
              <w:rPr>
                <w:rFonts w:cstheme="minorHAnsi"/>
                <w:sz w:val="18"/>
                <w:szCs w:val="20"/>
                <w:lang w:val="en-US"/>
              </w:rPr>
              <w:t>&lt;LOD-3.9</w:t>
            </w:r>
          </w:p>
        </w:tc>
        <w:tc>
          <w:tcPr>
            <w:tcW w:w="347" w:type="pct"/>
            <w:vAlign w:val="center"/>
          </w:tcPr>
          <w:p w14:paraId="4A6F73BE" w14:textId="77777777" w:rsidR="00435F9F" w:rsidRPr="00582B78" w:rsidRDefault="00435F9F" w:rsidP="00435F9F">
            <w:pPr>
              <w:jc w:val="center"/>
              <w:rPr>
                <w:rFonts w:cstheme="minorHAnsi"/>
                <w:sz w:val="18"/>
                <w:szCs w:val="20"/>
                <w:lang w:val="en-US"/>
              </w:rPr>
            </w:pPr>
            <w:r w:rsidRPr="00582B78">
              <w:rPr>
                <w:rFonts w:cstheme="minorHAnsi"/>
                <w:sz w:val="18"/>
                <w:szCs w:val="20"/>
                <w:lang w:val="en-US"/>
              </w:rPr>
              <w:t>&lt;LOD-12.2</w:t>
            </w:r>
          </w:p>
        </w:tc>
        <w:tc>
          <w:tcPr>
            <w:tcW w:w="330" w:type="pct"/>
            <w:vAlign w:val="center"/>
          </w:tcPr>
          <w:p w14:paraId="30B82DDF" w14:textId="77777777" w:rsidR="00435F9F" w:rsidRPr="00582B78" w:rsidRDefault="00435F9F" w:rsidP="00435F9F">
            <w:pPr>
              <w:jc w:val="center"/>
              <w:rPr>
                <w:rFonts w:cstheme="minorHAnsi"/>
                <w:sz w:val="18"/>
                <w:szCs w:val="20"/>
                <w:lang w:val="en-US"/>
              </w:rPr>
            </w:pPr>
            <w:r w:rsidRPr="00582B78">
              <w:rPr>
                <w:rFonts w:cstheme="minorHAnsi"/>
                <w:sz w:val="18"/>
                <w:szCs w:val="20"/>
                <w:lang w:val="en-US"/>
              </w:rPr>
              <w:t>0.2-3</w:t>
            </w:r>
          </w:p>
        </w:tc>
        <w:tc>
          <w:tcPr>
            <w:tcW w:w="339" w:type="pct"/>
            <w:vAlign w:val="center"/>
          </w:tcPr>
          <w:p w14:paraId="24C4826E" w14:textId="77777777" w:rsidR="00435F9F" w:rsidRPr="00582B78" w:rsidRDefault="00435F9F" w:rsidP="00435F9F">
            <w:pPr>
              <w:jc w:val="center"/>
              <w:rPr>
                <w:rFonts w:cstheme="minorHAnsi"/>
                <w:sz w:val="18"/>
                <w:szCs w:val="20"/>
                <w:lang w:val="en-US"/>
              </w:rPr>
            </w:pPr>
            <w:r w:rsidRPr="00582B78">
              <w:rPr>
                <w:rFonts w:cstheme="minorHAnsi"/>
                <w:sz w:val="18"/>
                <w:szCs w:val="20"/>
                <w:lang w:val="en-US"/>
              </w:rPr>
              <w:t>&lt;LOD-32</w:t>
            </w:r>
          </w:p>
        </w:tc>
        <w:tc>
          <w:tcPr>
            <w:tcW w:w="311" w:type="pct"/>
            <w:vAlign w:val="center"/>
          </w:tcPr>
          <w:p w14:paraId="21CC7534" w14:textId="77777777" w:rsidR="00435F9F" w:rsidRPr="00582B78" w:rsidRDefault="00435F9F" w:rsidP="00435F9F">
            <w:pPr>
              <w:jc w:val="center"/>
              <w:rPr>
                <w:rFonts w:cstheme="minorHAnsi"/>
                <w:sz w:val="18"/>
                <w:szCs w:val="20"/>
                <w:lang w:val="en-US"/>
              </w:rPr>
            </w:pPr>
            <w:r w:rsidRPr="00582B78">
              <w:rPr>
                <w:rFonts w:cstheme="minorHAnsi"/>
                <w:sz w:val="18"/>
                <w:szCs w:val="20"/>
                <w:lang w:val="en-US"/>
              </w:rPr>
              <w:t>0.1-9.3</w:t>
            </w:r>
          </w:p>
        </w:tc>
        <w:tc>
          <w:tcPr>
            <w:tcW w:w="311" w:type="pct"/>
            <w:vAlign w:val="center"/>
          </w:tcPr>
          <w:p w14:paraId="3BB90B0E" w14:textId="77777777" w:rsidR="00435F9F" w:rsidRPr="00582B78" w:rsidRDefault="00435F9F" w:rsidP="00435F9F">
            <w:pPr>
              <w:jc w:val="center"/>
              <w:rPr>
                <w:rFonts w:cstheme="minorHAnsi"/>
                <w:sz w:val="18"/>
                <w:szCs w:val="20"/>
                <w:lang w:val="en-US"/>
              </w:rPr>
            </w:pPr>
            <w:r w:rsidRPr="00582B78">
              <w:rPr>
                <w:rFonts w:cstheme="minorHAnsi"/>
                <w:sz w:val="18"/>
                <w:szCs w:val="20"/>
                <w:lang w:val="en-US"/>
              </w:rPr>
              <w:t>&lt;LOD-6.5</w:t>
            </w:r>
          </w:p>
        </w:tc>
        <w:tc>
          <w:tcPr>
            <w:tcW w:w="358" w:type="pct"/>
            <w:vAlign w:val="center"/>
          </w:tcPr>
          <w:p w14:paraId="44E9F6A5" w14:textId="77777777" w:rsidR="00435F9F" w:rsidRPr="00582B78" w:rsidRDefault="00435F9F" w:rsidP="00435F9F">
            <w:pPr>
              <w:jc w:val="center"/>
              <w:rPr>
                <w:rFonts w:cstheme="minorHAnsi"/>
                <w:sz w:val="18"/>
                <w:szCs w:val="20"/>
                <w:lang w:val="en-US"/>
              </w:rPr>
            </w:pPr>
          </w:p>
        </w:tc>
        <w:tc>
          <w:tcPr>
            <w:tcW w:w="361" w:type="pct"/>
            <w:vAlign w:val="center"/>
          </w:tcPr>
          <w:p w14:paraId="5EA7FA9F" w14:textId="77777777" w:rsidR="00435F9F" w:rsidRPr="00582B78" w:rsidRDefault="00435F9F" w:rsidP="00435F9F">
            <w:pPr>
              <w:jc w:val="center"/>
              <w:rPr>
                <w:rFonts w:cstheme="minorHAnsi"/>
                <w:sz w:val="18"/>
                <w:szCs w:val="20"/>
                <w:lang w:val="en-US"/>
              </w:rPr>
            </w:pPr>
            <w:r w:rsidRPr="00582B78">
              <w:rPr>
                <w:rFonts w:cstheme="minorHAnsi"/>
                <w:sz w:val="18"/>
                <w:szCs w:val="20"/>
                <w:lang w:val="en-US"/>
              </w:rPr>
              <w:t>3.1-5.5</w:t>
            </w:r>
          </w:p>
        </w:tc>
        <w:tc>
          <w:tcPr>
            <w:tcW w:w="316" w:type="pct"/>
            <w:vAlign w:val="center"/>
          </w:tcPr>
          <w:p w14:paraId="6D468811" w14:textId="77777777" w:rsidR="00435F9F" w:rsidRPr="00582B78" w:rsidRDefault="00435F9F" w:rsidP="00435F9F">
            <w:pPr>
              <w:jc w:val="center"/>
              <w:rPr>
                <w:rFonts w:cstheme="minorHAnsi"/>
                <w:sz w:val="18"/>
                <w:szCs w:val="20"/>
                <w:lang w:val="en-US"/>
              </w:rPr>
            </w:pPr>
            <w:r w:rsidRPr="00582B78">
              <w:rPr>
                <w:rFonts w:cstheme="minorHAnsi"/>
                <w:sz w:val="18"/>
                <w:szCs w:val="20"/>
                <w:lang w:val="en-US"/>
              </w:rPr>
              <w:t>4.9-72.2</w:t>
            </w:r>
          </w:p>
        </w:tc>
        <w:tc>
          <w:tcPr>
            <w:tcW w:w="305" w:type="pct"/>
            <w:vAlign w:val="center"/>
          </w:tcPr>
          <w:p w14:paraId="45DEDA01" w14:textId="77777777" w:rsidR="00435F9F" w:rsidRPr="00582B78" w:rsidRDefault="00435F9F" w:rsidP="00435F9F">
            <w:pPr>
              <w:jc w:val="center"/>
              <w:rPr>
                <w:rFonts w:cstheme="minorHAnsi"/>
                <w:sz w:val="18"/>
                <w:szCs w:val="20"/>
                <w:lang w:val="en-US"/>
              </w:rPr>
            </w:pPr>
            <w:r w:rsidRPr="00582B78">
              <w:rPr>
                <w:rFonts w:cstheme="minorHAnsi"/>
                <w:sz w:val="18"/>
                <w:szCs w:val="20"/>
                <w:lang w:val="en-US"/>
              </w:rPr>
              <w:t>0.1-27.1</w:t>
            </w:r>
          </w:p>
        </w:tc>
      </w:tr>
      <w:tr w:rsidR="00435F9F" w:rsidRPr="00582B78" w14:paraId="1A710735" w14:textId="77777777" w:rsidTr="00923B6F">
        <w:trPr>
          <w:cantSplit/>
        </w:trPr>
        <w:tc>
          <w:tcPr>
            <w:tcW w:w="395" w:type="pct"/>
            <w:vMerge/>
          </w:tcPr>
          <w:p w14:paraId="64DE5064" w14:textId="77777777" w:rsidR="00435F9F" w:rsidRPr="00582B78" w:rsidRDefault="00435F9F" w:rsidP="00435F9F">
            <w:pPr>
              <w:rPr>
                <w:rFonts w:cstheme="minorHAnsi"/>
                <w:sz w:val="20"/>
                <w:szCs w:val="20"/>
                <w:lang w:val="en-US"/>
              </w:rPr>
            </w:pPr>
          </w:p>
        </w:tc>
        <w:tc>
          <w:tcPr>
            <w:tcW w:w="4605" w:type="pct"/>
            <w:gridSpan w:val="14"/>
          </w:tcPr>
          <w:p w14:paraId="3FBEEC03" w14:textId="1DB385AA" w:rsidR="00435F9F" w:rsidRPr="00582B78" w:rsidRDefault="00435F9F" w:rsidP="00090990">
            <w:pPr>
              <w:rPr>
                <w:rFonts w:cstheme="minorHAnsi"/>
                <w:bCs/>
                <w:sz w:val="18"/>
                <w:szCs w:val="18"/>
                <w:lang w:val="en-US"/>
              </w:rPr>
            </w:pPr>
            <w:r w:rsidRPr="00582B78">
              <w:rPr>
                <w:rFonts w:cstheme="minorHAnsi"/>
                <w:sz w:val="20"/>
                <w:szCs w:val="20"/>
                <w:lang w:val="en-US"/>
              </w:rPr>
              <w:t xml:space="preserve">Reference: </w:t>
            </w:r>
            <w:r w:rsidR="003653E7" w:rsidRPr="00582B78">
              <w:rPr>
                <w:rFonts w:cstheme="minorHAnsi"/>
                <w:sz w:val="20"/>
                <w:szCs w:val="20"/>
                <w:lang w:val="en-US"/>
              </w:rPr>
              <w:fldChar w:fldCharType="begin"/>
            </w:r>
            <w:r w:rsidR="00090990" w:rsidRPr="00582B78">
              <w:rPr>
                <w:rFonts w:cstheme="minorHAnsi"/>
                <w:sz w:val="20"/>
                <w:szCs w:val="20"/>
                <w:lang w:val="en-US"/>
              </w:rPr>
              <w:instrText xml:space="preserve"> ADDIN EN.CITE &lt;EndNote&gt;&lt;Cite&gt;&lt;Author&gt;Ahrens&lt;/Author&gt;&lt;Year&gt;2010&lt;/Year&gt;&lt;RecNum&gt;2438&lt;/RecNum&gt;&lt;DisplayText&gt;(Ahrens 2010)&lt;/DisplayText&gt;&lt;record&gt;&lt;rec-number&gt;2438&lt;/rec-number&gt;&lt;foreign-keys&gt;&lt;key app="EN" db-id="avdzrp2f7w9tznetw26vspr8e9ae2rrvwe2s" timestamp="1586461060"&gt;2438&lt;/key&gt;&lt;/foreign-keys&gt;&lt;ref-type name="Journal Article"&gt;17&lt;/ref-type&gt;&lt;contributors&gt;&lt;authors&gt;&lt;author&gt;Ahrens, L.&lt;/author&gt;&lt;author&gt;Marusczak, N.&lt;/author&gt;&lt;author&gt;Rubarth, J.&lt;/author&gt;&lt;author&gt;Dommergue, A.&lt;/author&gt;&lt;author&gt;Nedjai, R.&lt;/author&gt;&lt;author&gt;Ferrari, C.&lt;/author&gt;&lt;author&gt;Ebinghaus, R.&lt;/author&gt;&lt;/authors&gt;&lt;/contributors&gt;&lt;titles&gt;&lt;title&gt;Ahrens L, Marusczak N, Rubarth J, Dommergue A, Nedjai R, Ferrari C, Ebinghaus R. 2010. Distribution of perfluoroalkyl compounds and mercury in fish liver from high-mountain lakes in France originating from atmospheric deposition&lt;/title&gt;&lt;secondary-title&gt;Environmental Chemistry&lt;/secondary-title&gt;&lt;/titles&gt;&lt;periodical&gt;&lt;full-title&gt;Environmental Chemistry&lt;/full-title&gt;&lt;abbr-1&gt;Environ. Chem.&lt;/abbr-1&gt;&lt;/periodical&gt;&lt;pages&gt;422-428&lt;/pages&gt;&lt;volume&gt;7&lt;/volume&gt;&lt;dates&gt;&lt;year&gt;2010&lt;/year&gt;&lt;/dates&gt;&lt;urls&gt;&lt;/urls&gt;&lt;electronic-resource-num&gt;10.1071/EN10025&lt;/electronic-resource-num&gt;&lt;/record&gt;&lt;/Cite&gt;&lt;/EndNote&gt;</w:instrText>
            </w:r>
            <w:r w:rsidR="003653E7" w:rsidRPr="00582B78">
              <w:rPr>
                <w:rFonts w:cstheme="minorHAnsi"/>
                <w:sz w:val="20"/>
                <w:szCs w:val="20"/>
                <w:lang w:val="en-US"/>
              </w:rPr>
              <w:fldChar w:fldCharType="separate"/>
            </w:r>
            <w:r w:rsidR="003653E7" w:rsidRPr="00582B78">
              <w:rPr>
                <w:rFonts w:cstheme="minorHAnsi"/>
                <w:noProof/>
                <w:sz w:val="20"/>
                <w:szCs w:val="20"/>
                <w:lang w:val="en-US"/>
              </w:rPr>
              <w:t>(Ahrens 2010)</w:t>
            </w:r>
            <w:r w:rsidR="003653E7" w:rsidRPr="00582B78">
              <w:rPr>
                <w:rFonts w:cstheme="minorHAnsi"/>
                <w:sz w:val="20"/>
                <w:szCs w:val="20"/>
                <w:lang w:val="en-US"/>
              </w:rPr>
              <w:fldChar w:fldCharType="end"/>
            </w:r>
            <w:r w:rsidRPr="00582B78">
              <w:rPr>
                <w:rFonts w:cstheme="minorHAnsi"/>
                <w:bCs/>
                <w:sz w:val="20"/>
                <w:szCs w:val="20"/>
                <w:lang w:val="en-US"/>
              </w:rPr>
              <w:t>. Species:</w:t>
            </w:r>
            <w:r w:rsidRPr="00582B78">
              <w:rPr>
                <w:rFonts w:cstheme="minorHAnsi"/>
                <w:bCs/>
                <w:sz w:val="18"/>
                <w:szCs w:val="18"/>
                <w:lang w:val="en-US"/>
              </w:rPr>
              <w:t xml:space="preserve"> </w:t>
            </w:r>
            <w:r w:rsidR="00265B3A" w:rsidRPr="00582B78">
              <w:rPr>
                <w:rStyle w:val="Enfasicorsivo"/>
                <w:rFonts w:ascii="Calibri" w:hAnsi="Calibri" w:cs="Calibri"/>
                <w:sz w:val="20"/>
                <w:lang w:val="en-US"/>
              </w:rPr>
              <w:t>Oncorhynchus</w:t>
            </w:r>
            <w:r w:rsidRPr="00582B78">
              <w:rPr>
                <w:rFonts w:ascii="Calibri" w:hAnsi="Calibri" w:cs="Calibri"/>
                <w:i/>
                <w:iCs/>
                <w:sz w:val="18"/>
                <w:szCs w:val="20"/>
                <w:lang w:val="en-US"/>
              </w:rPr>
              <w:t xml:space="preserve"> </w:t>
            </w:r>
            <w:r w:rsidRPr="00582B78">
              <w:rPr>
                <w:rFonts w:ascii="Calibri" w:hAnsi="Calibri" w:cs="Calibri"/>
                <w:i/>
                <w:iCs/>
                <w:sz w:val="20"/>
                <w:szCs w:val="20"/>
                <w:lang w:val="en-US"/>
              </w:rPr>
              <w:t>mykiss</w:t>
            </w:r>
            <w:r w:rsidRPr="00582B78">
              <w:rPr>
                <w:rFonts w:cstheme="minorHAnsi"/>
                <w:i/>
                <w:iCs/>
                <w:sz w:val="20"/>
                <w:szCs w:val="20"/>
                <w:lang w:val="en-US"/>
              </w:rPr>
              <w:t xml:space="preserve">; </w:t>
            </w:r>
            <w:r w:rsidR="00265B3A" w:rsidRPr="00582B78">
              <w:rPr>
                <w:rFonts w:cstheme="minorHAnsi"/>
                <w:i/>
                <w:iCs/>
                <w:sz w:val="20"/>
                <w:szCs w:val="20"/>
                <w:lang w:val="en-US"/>
              </w:rPr>
              <w:t>Salvelinus</w:t>
            </w:r>
            <w:r w:rsidRPr="00582B78">
              <w:rPr>
                <w:rFonts w:cstheme="minorHAnsi"/>
                <w:i/>
                <w:iCs/>
                <w:sz w:val="20"/>
                <w:szCs w:val="20"/>
                <w:lang w:val="en-US"/>
              </w:rPr>
              <w:t xml:space="preserve"> alpinus; </w:t>
            </w:r>
            <w:r w:rsidR="00265B3A" w:rsidRPr="00582B78">
              <w:rPr>
                <w:rFonts w:cstheme="minorHAnsi"/>
                <w:i/>
                <w:iCs/>
                <w:sz w:val="20"/>
                <w:szCs w:val="20"/>
                <w:lang w:val="en-US"/>
              </w:rPr>
              <w:t>Salvelinus</w:t>
            </w:r>
            <w:r w:rsidRPr="00582B78">
              <w:rPr>
                <w:rFonts w:cstheme="minorHAnsi"/>
                <w:i/>
                <w:iCs/>
                <w:sz w:val="20"/>
                <w:szCs w:val="20"/>
                <w:lang w:val="en-US"/>
              </w:rPr>
              <w:t xml:space="preserve"> namaycush; </w:t>
            </w:r>
            <w:r w:rsidRPr="00582B78">
              <w:rPr>
                <w:rFonts w:cstheme="minorHAnsi"/>
                <w:i/>
                <w:sz w:val="20"/>
                <w:szCs w:val="20"/>
                <w:lang w:val="en-US"/>
              </w:rPr>
              <w:t>S. trutta</w:t>
            </w:r>
          </w:p>
        </w:tc>
      </w:tr>
      <w:tr w:rsidR="00435F9F" w:rsidRPr="00582B78" w14:paraId="53B8BB4B" w14:textId="77777777" w:rsidTr="004F2A85">
        <w:trPr>
          <w:cantSplit/>
        </w:trPr>
        <w:tc>
          <w:tcPr>
            <w:tcW w:w="395" w:type="pct"/>
            <w:vMerge w:val="restart"/>
          </w:tcPr>
          <w:p w14:paraId="7D2E471B" w14:textId="77777777" w:rsidR="00435F9F" w:rsidRPr="00582B78" w:rsidRDefault="00435F9F" w:rsidP="00435F9F">
            <w:pPr>
              <w:rPr>
                <w:rFonts w:cstheme="minorHAnsi"/>
                <w:sz w:val="20"/>
                <w:szCs w:val="20"/>
                <w:lang w:val="en-US"/>
              </w:rPr>
            </w:pPr>
            <w:r w:rsidRPr="00582B78">
              <w:rPr>
                <w:rFonts w:cstheme="minorHAnsi"/>
                <w:b/>
                <w:sz w:val="20"/>
                <w:szCs w:val="20"/>
                <w:lang w:val="en-US"/>
              </w:rPr>
              <w:t>Faroe Islands and Greenland lakes</w:t>
            </w:r>
          </w:p>
        </w:tc>
        <w:tc>
          <w:tcPr>
            <w:tcW w:w="327" w:type="pct"/>
          </w:tcPr>
          <w:p w14:paraId="736AC241"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 xml:space="preserve">Mean </w:t>
            </w:r>
          </w:p>
        </w:tc>
        <w:tc>
          <w:tcPr>
            <w:tcW w:w="337" w:type="pct"/>
            <w:vAlign w:val="center"/>
          </w:tcPr>
          <w:p w14:paraId="61AB23BC" w14:textId="77777777" w:rsidR="00435F9F" w:rsidRPr="00582B78" w:rsidRDefault="00435F9F" w:rsidP="00435F9F">
            <w:pPr>
              <w:jc w:val="center"/>
              <w:rPr>
                <w:rFonts w:cstheme="minorHAnsi"/>
                <w:color w:val="000000"/>
                <w:sz w:val="20"/>
                <w:lang w:val="en-US"/>
              </w:rPr>
            </w:pPr>
          </w:p>
        </w:tc>
        <w:tc>
          <w:tcPr>
            <w:tcW w:w="326" w:type="pct"/>
            <w:vAlign w:val="center"/>
          </w:tcPr>
          <w:p w14:paraId="7D86C154" w14:textId="77777777" w:rsidR="00435F9F" w:rsidRPr="00582B78" w:rsidRDefault="00435F9F" w:rsidP="00435F9F">
            <w:pPr>
              <w:jc w:val="center"/>
              <w:rPr>
                <w:rFonts w:cstheme="minorHAnsi"/>
                <w:color w:val="000000"/>
                <w:sz w:val="20"/>
                <w:lang w:val="en-US"/>
              </w:rPr>
            </w:pPr>
          </w:p>
        </w:tc>
        <w:tc>
          <w:tcPr>
            <w:tcW w:w="313" w:type="pct"/>
            <w:vAlign w:val="center"/>
          </w:tcPr>
          <w:p w14:paraId="35B3B225" w14:textId="77777777" w:rsidR="00435F9F" w:rsidRPr="00582B78" w:rsidRDefault="00435F9F" w:rsidP="00435F9F">
            <w:pPr>
              <w:jc w:val="center"/>
              <w:rPr>
                <w:rFonts w:cstheme="minorHAnsi"/>
                <w:color w:val="000000"/>
                <w:sz w:val="20"/>
                <w:lang w:val="en-US"/>
              </w:rPr>
            </w:pPr>
          </w:p>
        </w:tc>
        <w:tc>
          <w:tcPr>
            <w:tcW w:w="323" w:type="pct"/>
            <w:vAlign w:val="center"/>
          </w:tcPr>
          <w:p w14:paraId="49C60E62"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0.9</w:t>
            </w:r>
          </w:p>
        </w:tc>
        <w:tc>
          <w:tcPr>
            <w:tcW w:w="347" w:type="pct"/>
            <w:vAlign w:val="center"/>
          </w:tcPr>
          <w:p w14:paraId="4E229061"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0.8</w:t>
            </w:r>
          </w:p>
        </w:tc>
        <w:tc>
          <w:tcPr>
            <w:tcW w:w="330" w:type="pct"/>
            <w:vAlign w:val="center"/>
          </w:tcPr>
          <w:p w14:paraId="1F09BDB8"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3</w:t>
            </w:r>
          </w:p>
        </w:tc>
        <w:tc>
          <w:tcPr>
            <w:tcW w:w="339" w:type="pct"/>
            <w:vAlign w:val="center"/>
          </w:tcPr>
          <w:p w14:paraId="53C00593"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1.4</w:t>
            </w:r>
          </w:p>
        </w:tc>
        <w:tc>
          <w:tcPr>
            <w:tcW w:w="311" w:type="pct"/>
            <w:vAlign w:val="center"/>
          </w:tcPr>
          <w:p w14:paraId="08A2A80E"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3.7</w:t>
            </w:r>
          </w:p>
        </w:tc>
        <w:tc>
          <w:tcPr>
            <w:tcW w:w="311" w:type="pct"/>
            <w:vAlign w:val="center"/>
          </w:tcPr>
          <w:p w14:paraId="6315D7C8"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1.1</w:t>
            </w:r>
          </w:p>
        </w:tc>
        <w:tc>
          <w:tcPr>
            <w:tcW w:w="358" w:type="pct"/>
            <w:vAlign w:val="center"/>
          </w:tcPr>
          <w:p w14:paraId="5804046C" w14:textId="77777777" w:rsidR="00435F9F" w:rsidRPr="00582B78" w:rsidRDefault="00435F9F" w:rsidP="00435F9F">
            <w:pPr>
              <w:jc w:val="center"/>
              <w:rPr>
                <w:rFonts w:cstheme="minorHAnsi"/>
                <w:bCs/>
                <w:sz w:val="20"/>
                <w:szCs w:val="20"/>
                <w:lang w:val="en-US"/>
              </w:rPr>
            </w:pPr>
          </w:p>
        </w:tc>
        <w:tc>
          <w:tcPr>
            <w:tcW w:w="361" w:type="pct"/>
            <w:vAlign w:val="center"/>
          </w:tcPr>
          <w:p w14:paraId="2D2A8B3C"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1.9</w:t>
            </w:r>
          </w:p>
        </w:tc>
        <w:tc>
          <w:tcPr>
            <w:tcW w:w="316" w:type="pct"/>
            <w:vAlign w:val="center"/>
          </w:tcPr>
          <w:p w14:paraId="542C5B21"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12.8</w:t>
            </w:r>
          </w:p>
        </w:tc>
        <w:tc>
          <w:tcPr>
            <w:tcW w:w="305" w:type="pct"/>
            <w:vAlign w:val="center"/>
          </w:tcPr>
          <w:p w14:paraId="44B0F521"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0.3</w:t>
            </w:r>
          </w:p>
        </w:tc>
      </w:tr>
      <w:tr w:rsidR="00435F9F" w:rsidRPr="00582B78" w14:paraId="6F2E7233" w14:textId="77777777" w:rsidTr="004F2A85">
        <w:trPr>
          <w:cantSplit/>
        </w:trPr>
        <w:tc>
          <w:tcPr>
            <w:tcW w:w="395" w:type="pct"/>
            <w:vMerge/>
          </w:tcPr>
          <w:p w14:paraId="70F610F2" w14:textId="77777777" w:rsidR="00435F9F" w:rsidRPr="00582B78" w:rsidRDefault="00435F9F" w:rsidP="00435F9F">
            <w:pPr>
              <w:rPr>
                <w:rFonts w:cstheme="minorHAnsi"/>
                <w:sz w:val="20"/>
                <w:szCs w:val="20"/>
                <w:lang w:val="en-US"/>
              </w:rPr>
            </w:pPr>
          </w:p>
        </w:tc>
        <w:tc>
          <w:tcPr>
            <w:tcW w:w="327" w:type="pct"/>
          </w:tcPr>
          <w:p w14:paraId="2AF518EA"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Median</w:t>
            </w:r>
          </w:p>
        </w:tc>
        <w:tc>
          <w:tcPr>
            <w:tcW w:w="337" w:type="pct"/>
          </w:tcPr>
          <w:p w14:paraId="17C98C5F" w14:textId="77777777" w:rsidR="00435F9F" w:rsidRPr="00582B78" w:rsidRDefault="00435F9F" w:rsidP="00435F9F">
            <w:pPr>
              <w:jc w:val="center"/>
              <w:rPr>
                <w:rFonts w:cstheme="minorHAnsi"/>
                <w:bCs/>
                <w:sz w:val="20"/>
                <w:szCs w:val="20"/>
                <w:lang w:val="en-US"/>
              </w:rPr>
            </w:pPr>
          </w:p>
        </w:tc>
        <w:tc>
          <w:tcPr>
            <w:tcW w:w="326" w:type="pct"/>
          </w:tcPr>
          <w:p w14:paraId="2A1AD74E" w14:textId="77777777" w:rsidR="00435F9F" w:rsidRPr="00582B78" w:rsidRDefault="00435F9F" w:rsidP="00435F9F">
            <w:pPr>
              <w:jc w:val="center"/>
              <w:rPr>
                <w:rFonts w:cstheme="minorHAnsi"/>
                <w:bCs/>
                <w:sz w:val="20"/>
                <w:szCs w:val="20"/>
                <w:lang w:val="en-US"/>
              </w:rPr>
            </w:pPr>
          </w:p>
        </w:tc>
        <w:tc>
          <w:tcPr>
            <w:tcW w:w="313" w:type="pct"/>
          </w:tcPr>
          <w:p w14:paraId="62C2870D" w14:textId="77777777" w:rsidR="00435F9F" w:rsidRPr="00582B78" w:rsidRDefault="00435F9F" w:rsidP="00435F9F">
            <w:pPr>
              <w:jc w:val="center"/>
              <w:rPr>
                <w:rFonts w:cstheme="minorHAnsi"/>
                <w:bCs/>
                <w:sz w:val="20"/>
                <w:szCs w:val="20"/>
                <w:lang w:val="en-US"/>
              </w:rPr>
            </w:pPr>
          </w:p>
        </w:tc>
        <w:tc>
          <w:tcPr>
            <w:tcW w:w="323" w:type="pct"/>
            <w:vAlign w:val="center"/>
          </w:tcPr>
          <w:p w14:paraId="5BC3F502"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0.8</w:t>
            </w:r>
          </w:p>
        </w:tc>
        <w:tc>
          <w:tcPr>
            <w:tcW w:w="347" w:type="pct"/>
            <w:vAlign w:val="center"/>
          </w:tcPr>
          <w:p w14:paraId="079B2E2A"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0.7</w:t>
            </w:r>
          </w:p>
        </w:tc>
        <w:tc>
          <w:tcPr>
            <w:tcW w:w="330" w:type="pct"/>
            <w:vAlign w:val="center"/>
          </w:tcPr>
          <w:p w14:paraId="6746ABF7"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2.4</w:t>
            </w:r>
          </w:p>
        </w:tc>
        <w:tc>
          <w:tcPr>
            <w:tcW w:w="339" w:type="pct"/>
            <w:vAlign w:val="center"/>
          </w:tcPr>
          <w:p w14:paraId="1D40111A"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1</w:t>
            </w:r>
          </w:p>
        </w:tc>
        <w:tc>
          <w:tcPr>
            <w:tcW w:w="311" w:type="pct"/>
            <w:vAlign w:val="center"/>
          </w:tcPr>
          <w:p w14:paraId="3DDCDB47"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2.4</w:t>
            </w:r>
          </w:p>
        </w:tc>
        <w:tc>
          <w:tcPr>
            <w:tcW w:w="311" w:type="pct"/>
            <w:vAlign w:val="center"/>
          </w:tcPr>
          <w:p w14:paraId="5CD4FB8C"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1.1</w:t>
            </w:r>
          </w:p>
        </w:tc>
        <w:tc>
          <w:tcPr>
            <w:tcW w:w="358" w:type="pct"/>
            <w:vAlign w:val="center"/>
          </w:tcPr>
          <w:p w14:paraId="71C31202" w14:textId="77777777" w:rsidR="00435F9F" w:rsidRPr="00582B78" w:rsidRDefault="00435F9F" w:rsidP="00435F9F">
            <w:pPr>
              <w:jc w:val="center"/>
              <w:rPr>
                <w:rFonts w:cstheme="minorHAnsi"/>
                <w:sz w:val="20"/>
                <w:szCs w:val="20"/>
                <w:lang w:val="en-US"/>
              </w:rPr>
            </w:pPr>
          </w:p>
        </w:tc>
        <w:tc>
          <w:tcPr>
            <w:tcW w:w="361" w:type="pct"/>
            <w:vAlign w:val="center"/>
          </w:tcPr>
          <w:p w14:paraId="6396C2FF"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1.3</w:t>
            </w:r>
          </w:p>
        </w:tc>
        <w:tc>
          <w:tcPr>
            <w:tcW w:w="316" w:type="pct"/>
            <w:vAlign w:val="center"/>
          </w:tcPr>
          <w:p w14:paraId="29C39C9C"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9.3</w:t>
            </w:r>
          </w:p>
        </w:tc>
        <w:tc>
          <w:tcPr>
            <w:tcW w:w="305" w:type="pct"/>
            <w:vAlign w:val="center"/>
          </w:tcPr>
          <w:p w14:paraId="505BDCB2"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0.3</w:t>
            </w:r>
          </w:p>
        </w:tc>
      </w:tr>
      <w:tr w:rsidR="00435F9F" w:rsidRPr="00582B78" w14:paraId="55A1316A" w14:textId="77777777" w:rsidTr="004F2A85">
        <w:trPr>
          <w:cantSplit/>
          <w:trHeight w:val="222"/>
        </w:trPr>
        <w:tc>
          <w:tcPr>
            <w:tcW w:w="395" w:type="pct"/>
            <w:vMerge/>
          </w:tcPr>
          <w:p w14:paraId="63E0110D" w14:textId="77777777" w:rsidR="00435F9F" w:rsidRPr="00582B78" w:rsidRDefault="00435F9F" w:rsidP="00435F9F">
            <w:pPr>
              <w:rPr>
                <w:rFonts w:cstheme="minorHAnsi"/>
                <w:sz w:val="20"/>
                <w:szCs w:val="20"/>
                <w:lang w:val="en-US"/>
              </w:rPr>
            </w:pPr>
          </w:p>
        </w:tc>
        <w:tc>
          <w:tcPr>
            <w:tcW w:w="327" w:type="pct"/>
          </w:tcPr>
          <w:p w14:paraId="25FB09C0"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Min-Max</w:t>
            </w:r>
          </w:p>
        </w:tc>
        <w:tc>
          <w:tcPr>
            <w:tcW w:w="337" w:type="pct"/>
            <w:vAlign w:val="center"/>
          </w:tcPr>
          <w:p w14:paraId="2AB1BF0D" w14:textId="77777777" w:rsidR="00435F9F" w:rsidRPr="00582B78" w:rsidRDefault="00435F9F" w:rsidP="00435F9F">
            <w:pPr>
              <w:tabs>
                <w:tab w:val="left" w:pos="601"/>
              </w:tabs>
              <w:jc w:val="center"/>
              <w:rPr>
                <w:rFonts w:cstheme="minorHAnsi"/>
                <w:bCs/>
                <w:sz w:val="18"/>
                <w:szCs w:val="18"/>
                <w:lang w:val="en-US"/>
              </w:rPr>
            </w:pPr>
          </w:p>
        </w:tc>
        <w:tc>
          <w:tcPr>
            <w:tcW w:w="326" w:type="pct"/>
            <w:vAlign w:val="center"/>
          </w:tcPr>
          <w:p w14:paraId="7FFB2751" w14:textId="77777777" w:rsidR="00435F9F" w:rsidRPr="00582B78" w:rsidRDefault="00435F9F" w:rsidP="00435F9F">
            <w:pPr>
              <w:jc w:val="center"/>
              <w:rPr>
                <w:rFonts w:cstheme="minorHAnsi"/>
                <w:bCs/>
                <w:sz w:val="18"/>
                <w:szCs w:val="18"/>
                <w:lang w:val="en-US"/>
              </w:rPr>
            </w:pPr>
          </w:p>
        </w:tc>
        <w:tc>
          <w:tcPr>
            <w:tcW w:w="313" w:type="pct"/>
            <w:vAlign w:val="center"/>
          </w:tcPr>
          <w:p w14:paraId="61204735" w14:textId="77777777" w:rsidR="00435F9F" w:rsidRPr="00582B78" w:rsidRDefault="00435F9F" w:rsidP="00435F9F">
            <w:pPr>
              <w:jc w:val="center"/>
              <w:rPr>
                <w:rFonts w:cstheme="minorHAnsi"/>
                <w:bCs/>
                <w:sz w:val="18"/>
                <w:szCs w:val="18"/>
                <w:lang w:val="en-US"/>
              </w:rPr>
            </w:pPr>
          </w:p>
        </w:tc>
        <w:tc>
          <w:tcPr>
            <w:tcW w:w="323" w:type="pct"/>
          </w:tcPr>
          <w:p w14:paraId="2E58B4F7" w14:textId="77777777" w:rsidR="00435F9F" w:rsidRPr="00582B78" w:rsidRDefault="00435F9F" w:rsidP="00435F9F">
            <w:pPr>
              <w:jc w:val="center"/>
              <w:rPr>
                <w:rFonts w:cstheme="minorHAnsi"/>
                <w:sz w:val="18"/>
                <w:lang w:val="en-US"/>
              </w:rPr>
            </w:pPr>
            <w:r w:rsidRPr="00582B78">
              <w:rPr>
                <w:rFonts w:cstheme="minorHAnsi"/>
                <w:sz w:val="18"/>
                <w:lang w:val="en-US"/>
              </w:rPr>
              <w:t>0.3-1.6</w:t>
            </w:r>
          </w:p>
        </w:tc>
        <w:tc>
          <w:tcPr>
            <w:tcW w:w="347" w:type="pct"/>
          </w:tcPr>
          <w:p w14:paraId="1C23331C" w14:textId="77777777" w:rsidR="00435F9F" w:rsidRPr="00582B78" w:rsidRDefault="00435F9F" w:rsidP="00435F9F">
            <w:pPr>
              <w:jc w:val="center"/>
              <w:rPr>
                <w:rFonts w:cstheme="minorHAnsi"/>
                <w:sz w:val="18"/>
                <w:lang w:val="en-US"/>
              </w:rPr>
            </w:pPr>
            <w:r w:rsidRPr="00582B78">
              <w:rPr>
                <w:rFonts w:cstheme="minorHAnsi"/>
                <w:sz w:val="18"/>
                <w:lang w:val="en-US"/>
              </w:rPr>
              <w:t>0.2-1.9</w:t>
            </w:r>
          </w:p>
        </w:tc>
        <w:tc>
          <w:tcPr>
            <w:tcW w:w="330" w:type="pct"/>
          </w:tcPr>
          <w:p w14:paraId="0D6C88AD" w14:textId="77777777" w:rsidR="00435F9F" w:rsidRPr="00582B78" w:rsidRDefault="00435F9F" w:rsidP="00435F9F">
            <w:pPr>
              <w:jc w:val="center"/>
              <w:rPr>
                <w:rFonts w:cstheme="minorHAnsi"/>
                <w:sz w:val="18"/>
                <w:lang w:val="en-US"/>
              </w:rPr>
            </w:pPr>
            <w:r w:rsidRPr="00582B78">
              <w:rPr>
                <w:rFonts w:cstheme="minorHAnsi"/>
                <w:sz w:val="18"/>
                <w:lang w:val="en-US"/>
              </w:rPr>
              <w:t>0.6-6.8</w:t>
            </w:r>
          </w:p>
        </w:tc>
        <w:tc>
          <w:tcPr>
            <w:tcW w:w="339" w:type="pct"/>
          </w:tcPr>
          <w:p w14:paraId="17C3FD9D" w14:textId="77777777" w:rsidR="00435F9F" w:rsidRPr="00582B78" w:rsidRDefault="00435F9F" w:rsidP="00435F9F">
            <w:pPr>
              <w:jc w:val="center"/>
              <w:rPr>
                <w:rFonts w:cstheme="minorHAnsi"/>
                <w:sz w:val="18"/>
                <w:lang w:val="en-US"/>
              </w:rPr>
            </w:pPr>
            <w:r w:rsidRPr="00582B78">
              <w:rPr>
                <w:rFonts w:cstheme="minorHAnsi"/>
                <w:sz w:val="18"/>
                <w:lang w:val="en-US"/>
              </w:rPr>
              <w:t>0.5-3</w:t>
            </w:r>
          </w:p>
        </w:tc>
        <w:tc>
          <w:tcPr>
            <w:tcW w:w="311" w:type="pct"/>
          </w:tcPr>
          <w:p w14:paraId="54E51C51" w14:textId="77777777" w:rsidR="00435F9F" w:rsidRPr="00582B78" w:rsidRDefault="00435F9F" w:rsidP="00435F9F">
            <w:pPr>
              <w:jc w:val="center"/>
              <w:rPr>
                <w:rFonts w:cstheme="minorHAnsi"/>
                <w:sz w:val="18"/>
                <w:lang w:val="en-US"/>
              </w:rPr>
            </w:pPr>
            <w:r w:rsidRPr="00582B78">
              <w:rPr>
                <w:rFonts w:cstheme="minorHAnsi"/>
                <w:sz w:val="18"/>
                <w:lang w:val="en-US"/>
              </w:rPr>
              <w:t>1.5-8.4</w:t>
            </w:r>
          </w:p>
        </w:tc>
        <w:tc>
          <w:tcPr>
            <w:tcW w:w="311" w:type="pct"/>
          </w:tcPr>
          <w:p w14:paraId="747C36AD" w14:textId="77777777" w:rsidR="00435F9F" w:rsidRPr="00582B78" w:rsidRDefault="00435F9F" w:rsidP="00435F9F">
            <w:pPr>
              <w:jc w:val="center"/>
              <w:rPr>
                <w:rFonts w:cstheme="minorHAnsi"/>
                <w:sz w:val="18"/>
                <w:lang w:val="en-US"/>
              </w:rPr>
            </w:pPr>
            <w:r w:rsidRPr="00582B78">
              <w:rPr>
                <w:rFonts w:cstheme="minorHAnsi"/>
                <w:sz w:val="18"/>
                <w:lang w:val="en-US"/>
              </w:rPr>
              <w:t>0.6-1.7</w:t>
            </w:r>
          </w:p>
        </w:tc>
        <w:tc>
          <w:tcPr>
            <w:tcW w:w="358" w:type="pct"/>
          </w:tcPr>
          <w:p w14:paraId="5C4A7039" w14:textId="77777777" w:rsidR="00435F9F" w:rsidRPr="00582B78" w:rsidRDefault="00435F9F" w:rsidP="00435F9F">
            <w:pPr>
              <w:jc w:val="center"/>
              <w:rPr>
                <w:rFonts w:cstheme="minorHAnsi"/>
                <w:sz w:val="18"/>
                <w:lang w:val="en-US"/>
              </w:rPr>
            </w:pPr>
          </w:p>
        </w:tc>
        <w:tc>
          <w:tcPr>
            <w:tcW w:w="361" w:type="pct"/>
          </w:tcPr>
          <w:p w14:paraId="2EC031C5" w14:textId="77777777" w:rsidR="00435F9F" w:rsidRPr="00582B78" w:rsidRDefault="00435F9F" w:rsidP="00435F9F">
            <w:pPr>
              <w:jc w:val="center"/>
              <w:rPr>
                <w:rFonts w:cstheme="minorHAnsi"/>
                <w:sz w:val="18"/>
                <w:lang w:val="en-US"/>
              </w:rPr>
            </w:pPr>
            <w:r w:rsidRPr="00582B78">
              <w:rPr>
                <w:rFonts w:cstheme="minorHAnsi"/>
                <w:sz w:val="18"/>
                <w:lang w:val="en-US"/>
              </w:rPr>
              <w:t>0.5-4.7</w:t>
            </w:r>
          </w:p>
        </w:tc>
        <w:tc>
          <w:tcPr>
            <w:tcW w:w="316" w:type="pct"/>
          </w:tcPr>
          <w:p w14:paraId="1E421E19" w14:textId="77777777" w:rsidR="00435F9F" w:rsidRPr="00582B78" w:rsidRDefault="00435F9F" w:rsidP="00435F9F">
            <w:pPr>
              <w:jc w:val="center"/>
              <w:rPr>
                <w:rFonts w:cstheme="minorHAnsi"/>
                <w:sz w:val="18"/>
                <w:lang w:val="en-US"/>
              </w:rPr>
            </w:pPr>
            <w:r w:rsidRPr="00582B78">
              <w:rPr>
                <w:rFonts w:cstheme="minorHAnsi"/>
                <w:sz w:val="18"/>
                <w:lang w:val="en-US"/>
              </w:rPr>
              <w:t>5.3-27.4</w:t>
            </w:r>
          </w:p>
        </w:tc>
        <w:tc>
          <w:tcPr>
            <w:tcW w:w="305" w:type="pct"/>
          </w:tcPr>
          <w:p w14:paraId="69895C27" w14:textId="77777777" w:rsidR="00435F9F" w:rsidRPr="00582B78" w:rsidRDefault="00435F9F" w:rsidP="00435F9F">
            <w:pPr>
              <w:jc w:val="center"/>
              <w:rPr>
                <w:rFonts w:cstheme="minorHAnsi"/>
                <w:sz w:val="18"/>
                <w:lang w:val="en-US"/>
              </w:rPr>
            </w:pPr>
            <w:r w:rsidRPr="00582B78">
              <w:rPr>
                <w:rFonts w:cstheme="minorHAnsi"/>
                <w:sz w:val="18"/>
                <w:lang w:val="en-US"/>
              </w:rPr>
              <w:t>0.2-0.5</w:t>
            </w:r>
          </w:p>
        </w:tc>
      </w:tr>
      <w:tr w:rsidR="00435F9F" w:rsidRPr="00582B78" w14:paraId="0B9F8629" w14:textId="77777777" w:rsidTr="00923B6F">
        <w:trPr>
          <w:cantSplit/>
        </w:trPr>
        <w:tc>
          <w:tcPr>
            <w:tcW w:w="395" w:type="pct"/>
            <w:vMerge/>
          </w:tcPr>
          <w:p w14:paraId="23F182E8" w14:textId="77777777" w:rsidR="00435F9F" w:rsidRPr="00582B78" w:rsidRDefault="00435F9F" w:rsidP="00435F9F">
            <w:pPr>
              <w:rPr>
                <w:rFonts w:cstheme="minorHAnsi"/>
                <w:sz w:val="20"/>
                <w:szCs w:val="20"/>
                <w:lang w:val="en-US"/>
              </w:rPr>
            </w:pPr>
          </w:p>
        </w:tc>
        <w:tc>
          <w:tcPr>
            <w:tcW w:w="4605" w:type="pct"/>
            <w:gridSpan w:val="14"/>
          </w:tcPr>
          <w:p w14:paraId="0337B821" w14:textId="7E340727" w:rsidR="00435F9F" w:rsidRPr="00582B78" w:rsidRDefault="00435F9F" w:rsidP="002D03B3">
            <w:pPr>
              <w:rPr>
                <w:rFonts w:cstheme="minorHAnsi"/>
                <w:bCs/>
                <w:sz w:val="20"/>
                <w:szCs w:val="20"/>
                <w:lang w:val="en-US"/>
              </w:rPr>
            </w:pPr>
            <w:r w:rsidRPr="00582B78">
              <w:rPr>
                <w:rFonts w:cstheme="minorHAnsi"/>
                <w:sz w:val="20"/>
                <w:szCs w:val="20"/>
                <w:lang w:val="en-US"/>
              </w:rPr>
              <w:t xml:space="preserve">Reference: </w:t>
            </w:r>
            <w:r w:rsidR="002D03B3" w:rsidRPr="00582B78">
              <w:rPr>
                <w:rFonts w:cstheme="minorHAnsi"/>
                <w:bCs/>
                <w:sz w:val="20"/>
                <w:szCs w:val="20"/>
                <w:lang w:val="en-US"/>
              </w:rPr>
              <w:fldChar w:fldCharType="begin"/>
            </w:r>
            <w:r w:rsidR="002D03B3" w:rsidRPr="00582B78">
              <w:rPr>
                <w:rFonts w:cstheme="minorHAnsi"/>
                <w:bCs/>
                <w:sz w:val="20"/>
                <w:szCs w:val="20"/>
                <w:lang w:val="en-US"/>
              </w:rPr>
              <w:instrText xml:space="preserve"> ADDIN EN.CITE &lt;EndNote&gt;&lt;Cite&gt;&lt;Author&gt;Bossi&lt;/Author&gt;&lt;Year&gt;2015&lt;/Year&gt;&lt;RecNum&gt;2436&lt;/RecNum&gt;&lt;DisplayText&gt;(Bossi 2015)&lt;/DisplayText&gt;&lt;record&gt;&lt;rec-number&gt;2436&lt;/rec-number&gt;&lt;foreign-keys&gt;&lt;key app="EN" db-id="avdzrp2f7w9tznetw26vspr8e9ae2rrvwe2s" timestamp="1586459777"&gt;2436&lt;/key&gt;&lt;key app="ENWeb" db-id=""&gt;0&lt;/key&gt;&lt;/foreign-keys&gt;&lt;ref-type name="Journal Article"&gt;17&lt;/ref-type&gt;&lt;contributors&gt;&lt;authors&gt;&lt;author&gt;Bossi, R.&lt;/author&gt;&lt;author&gt;Dam, M.&lt;/author&gt;&lt;author&gt;Riget, F. F.&lt;/author&gt;&lt;/authors&gt;&lt;/contributors&gt;&lt;auth-address&gt;Department of Environmental Science, Aarhus University, Arctic Research Centre (ARC), Frederiksborgvej 399, PO Box 358, DK-4000 Roskilde, Denmark. Electronic address: rbo@envs.au.dk.&amp;#xD;Environment Agency, PO Box 2048, FO-165 Argir, Faroe Islands.&amp;#xD;Department of Bioscience, Aarhus University, Arctic Research Centre (ARC), Frederiksborgvej 399, PO Box 358, DK-4000 Roskilde, Denmark.&lt;/auth-address&gt;&lt;titles&gt;&lt;title&gt;Perfluorinated alkyl substances (PFAS) in terrestrial environments in Greenland and Faroe Islands&lt;/title&gt;&lt;secondary-title&gt;Chemosphere&lt;/secondary-title&gt;&lt;/titles&gt;&lt;periodical&gt;&lt;full-title&gt;Chemosphere&lt;/full-title&gt;&lt;abbr-1&gt;Chemosphere&lt;/abbr-1&gt;&lt;/periodical&gt;&lt;pages&gt;164-9&lt;/pages&gt;&lt;volume&gt;129&lt;/volume&gt;&lt;edition&gt;2014/12/09&lt;/edition&gt;&lt;keywords&gt;&lt;keyword&gt;Animals&lt;/keyword&gt;&lt;keyword&gt;Denmark&lt;/keyword&gt;&lt;keyword&gt;*Environmental Monitoring&lt;/keyword&gt;&lt;keyword&gt;*Fishes&lt;/keyword&gt;&lt;keyword&gt;Fluorocarbons/*analysis&lt;/keyword&gt;&lt;keyword&gt;Greenland&lt;/keyword&gt;&lt;keyword&gt;Liver/*chemistry&lt;/keyword&gt;&lt;keyword&gt;Trout&lt;/keyword&gt;&lt;keyword&gt;Faroe Islands&lt;/keyword&gt;&lt;keyword&gt;PFASs&lt;/keyword&gt;&lt;keyword&gt;Terrestrial animals&lt;/keyword&gt;&lt;/keywords&gt;&lt;dates&gt;&lt;year&gt;2015&lt;/year&gt;&lt;pub-dates&gt;&lt;date&gt;Jun&lt;/date&gt;&lt;/pub-dates&gt;&lt;/dates&gt;&lt;isbn&gt;1879-1298 (Electronic)&amp;#xD;0045-6535 (Linking)&lt;/isbn&gt;&lt;accession-num&gt;25482975&lt;/accession-num&gt;&lt;urls&gt;&lt;related-urls&gt;&lt;url&gt;https://www.ncbi.nlm.nih.gov/pubmed/25482975&lt;/url&gt;&lt;/related-urls&gt;&lt;/urls&gt;&lt;electronic-resource-num&gt;10.1016/j.chemosphere.2014.11.044&lt;/electronic-resource-num&gt;&lt;/record&gt;&lt;/Cite&gt;&lt;/EndNote&gt;</w:instrText>
            </w:r>
            <w:r w:rsidR="002D03B3" w:rsidRPr="00582B78">
              <w:rPr>
                <w:rFonts w:cstheme="minorHAnsi"/>
                <w:bCs/>
                <w:sz w:val="20"/>
                <w:szCs w:val="20"/>
                <w:lang w:val="en-US"/>
              </w:rPr>
              <w:fldChar w:fldCharType="separate"/>
            </w:r>
            <w:r w:rsidR="002D03B3" w:rsidRPr="00582B78">
              <w:rPr>
                <w:rFonts w:cstheme="minorHAnsi"/>
                <w:bCs/>
                <w:noProof/>
                <w:sz w:val="20"/>
                <w:szCs w:val="20"/>
                <w:lang w:val="en-US"/>
              </w:rPr>
              <w:t>(Bossi 2015)</w:t>
            </w:r>
            <w:r w:rsidR="002D03B3" w:rsidRPr="00582B78">
              <w:rPr>
                <w:rFonts w:cstheme="minorHAnsi"/>
                <w:bCs/>
                <w:sz w:val="20"/>
                <w:szCs w:val="20"/>
                <w:lang w:val="en-US"/>
              </w:rPr>
              <w:fldChar w:fldCharType="end"/>
            </w:r>
            <w:r w:rsidRPr="00582B78">
              <w:rPr>
                <w:rFonts w:cstheme="minorHAnsi"/>
                <w:bCs/>
                <w:sz w:val="20"/>
                <w:szCs w:val="20"/>
                <w:lang w:val="en-US"/>
              </w:rPr>
              <w:t xml:space="preserve"> Species: </w:t>
            </w:r>
            <w:r w:rsidRPr="00582B78">
              <w:rPr>
                <w:rFonts w:cstheme="minorHAnsi"/>
                <w:i/>
                <w:iCs/>
                <w:sz w:val="20"/>
                <w:szCs w:val="20"/>
                <w:lang w:val="en-US"/>
              </w:rPr>
              <w:t xml:space="preserve">S. alpinus; </w:t>
            </w:r>
            <w:r w:rsidRPr="00582B78">
              <w:rPr>
                <w:rFonts w:cstheme="minorHAnsi"/>
                <w:i/>
                <w:sz w:val="20"/>
                <w:szCs w:val="20"/>
                <w:lang w:val="en-US"/>
              </w:rPr>
              <w:t>S. trutta</w:t>
            </w:r>
          </w:p>
        </w:tc>
      </w:tr>
      <w:tr w:rsidR="00435F9F" w:rsidRPr="00582B78" w14:paraId="175E64DD" w14:textId="77777777" w:rsidTr="004F2A85">
        <w:trPr>
          <w:cantSplit/>
        </w:trPr>
        <w:tc>
          <w:tcPr>
            <w:tcW w:w="395" w:type="pct"/>
            <w:vMerge w:val="restart"/>
          </w:tcPr>
          <w:p w14:paraId="01EA80E8" w14:textId="77777777" w:rsidR="00435F9F" w:rsidRPr="00582B78" w:rsidRDefault="00435F9F" w:rsidP="00435F9F">
            <w:pPr>
              <w:rPr>
                <w:rFonts w:cstheme="minorHAnsi"/>
                <w:sz w:val="20"/>
                <w:szCs w:val="20"/>
                <w:lang w:val="en-US"/>
              </w:rPr>
            </w:pPr>
            <w:r w:rsidRPr="00582B78">
              <w:rPr>
                <w:rFonts w:cstheme="minorHAnsi"/>
                <w:b/>
                <w:sz w:val="20"/>
                <w:szCs w:val="20"/>
                <w:lang w:val="en-US"/>
              </w:rPr>
              <w:t>Lake Belau (Germany)</w:t>
            </w:r>
          </w:p>
        </w:tc>
        <w:tc>
          <w:tcPr>
            <w:tcW w:w="327" w:type="pct"/>
          </w:tcPr>
          <w:p w14:paraId="1C5FFC9F"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 xml:space="preserve">Mean </w:t>
            </w:r>
          </w:p>
        </w:tc>
        <w:tc>
          <w:tcPr>
            <w:tcW w:w="337" w:type="pct"/>
            <w:vAlign w:val="center"/>
          </w:tcPr>
          <w:p w14:paraId="296B1AC3" w14:textId="77777777" w:rsidR="00435F9F" w:rsidRPr="00582B78" w:rsidRDefault="00435F9F" w:rsidP="00435F9F">
            <w:pPr>
              <w:jc w:val="center"/>
              <w:rPr>
                <w:rFonts w:cstheme="minorHAnsi"/>
                <w:color w:val="000000"/>
                <w:sz w:val="20"/>
                <w:lang w:val="en-US"/>
              </w:rPr>
            </w:pPr>
          </w:p>
        </w:tc>
        <w:tc>
          <w:tcPr>
            <w:tcW w:w="326" w:type="pct"/>
            <w:vAlign w:val="center"/>
          </w:tcPr>
          <w:p w14:paraId="0CEE7ADE" w14:textId="77777777" w:rsidR="00435F9F" w:rsidRPr="00582B78" w:rsidRDefault="00435F9F" w:rsidP="00435F9F">
            <w:pPr>
              <w:jc w:val="center"/>
              <w:rPr>
                <w:rFonts w:cstheme="minorHAnsi"/>
                <w:color w:val="000000"/>
                <w:sz w:val="20"/>
                <w:lang w:val="en-US"/>
              </w:rPr>
            </w:pPr>
          </w:p>
        </w:tc>
        <w:tc>
          <w:tcPr>
            <w:tcW w:w="313" w:type="pct"/>
          </w:tcPr>
          <w:p w14:paraId="33EC49D3"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&lt;LOD</w:t>
            </w:r>
          </w:p>
        </w:tc>
        <w:tc>
          <w:tcPr>
            <w:tcW w:w="323" w:type="pct"/>
          </w:tcPr>
          <w:p w14:paraId="0AD8FFD1"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&lt;LOD</w:t>
            </w:r>
          </w:p>
        </w:tc>
        <w:tc>
          <w:tcPr>
            <w:tcW w:w="347" w:type="pct"/>
          </w:tcPr>
          <w:p w14:paraId="41DAB870"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0.4</w:t>
            </w:r>
          </w:p>
        </w:tc>
        <w:tc>
          <w:tcPr>
            <w:tcW w:w="330" w:type="pct"/>
          </w:tcPr>
          <w:p w14:paraId="7EE26D69"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0.6</w:t>
            </w:r>
          </w:p>
        </w:tc>
        <w:tc>
          <w:tcPr>
            <w:tcW w:w="339" w:type="pct"/>
          </w:tcPr>
          <w:p w14:paraId="4F8C5559"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&lt;LOD</w:t>
            </w:r>
          </w:p>
        </w:tc>
        <w:tc>
          <w:tcPr>
            <w:tcW w:w="311" w:type="pct"/>
          </w:tcPr>
          <w:p w14:paraId="55B30914"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&lt;LOD</w:t>
            </w:r>
          </w:p>
        </w:tc>
        <w:tc>
          <w:tcPr>
            <w:tcW w:w="311" w:type="pct"/>
          </w:tcPr>
          <w:p w14:paraId="5070249F" w14:textId="77777777" w:rsidR="00435F9F" w:rsidRPr="00582B78" w:rsidRDefault="00435F9F" w:rsidP="00435F9F">
            <w:pPr>
              <w:jc w:val="center"/>
              <w:rPr>
                <w:rFonts w:cstheme="minorHAnsi"/>
                <w:bCs/>
                <w:sz w:val="20"/>
                <w:szCs w:val="20"/>
                <w:lang w:val="en-US"/>
              </w:rPr>
            </w:pPr>
          </w:p>
        </w:tc>
        <w:tc>
          <w:tcPr>
            <w:tcW w:w="358" w:type="pct"/>
          </w:tcPr>
          <w:p w14:paraId="7939D83A"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&lt;LOD</w:t>
            </w:r>
          </w:p>
        </w:tc>
        <w:tc>
          <w:tcPr>
            <w:tcW w:w="361" w:type="pct"/>
          </w:tcPr>
          <w:p w14:paraId="3B291B90"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6.4</w:t>
            </w:r>
          </w:p>
        </w:tc>
        <w:tc>
          <w:tcPr>
            <w:tcW w:w="316" w:type="pct"/>
          </w:tcPr>
          <w:p w14:paraId="33132BC5"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7.4</w:t>
            </w:r>
          </w:p>
        </w:tc>
        <w:tc>
          <w:tcPr>
            <w:tcW w:w="305" w:type="pct"/>
          </w:tcPr>
          <w:p w14:paraId="0182F0D9" w14:textId="77777777" w:rsidR="00435F9F" w:rsidRPr="00582B78" w:rsidRDefault="00435F9F" w:rsidP="00435F9F">
            <w:pPr>
              <w:jc w:val="center"/>
              <w:rPr>
                <w:rFonts w:cstheme="minorHAnsi"/>
                <w:bCs/>
                <w:sz w:val="20"/>
                <w:szCs w:val="20"/>
                <w:lang w:val="en-US"/>
              </w:rPr>
            </w:pPr>
            <w:r w:rsidRPr="00582B78">
              <w:rPr>
                <w:rFonts w:cstheme="minorHAnsi"/>
                <w:bCs/>
                <w:sz w:val="20"/>
                <w:szCs w:val="20"/>
                <w:lang w:val="en-US"/>
              </w:rPr>
              <w:t>6.4</w:t>
            </w:r>
          </w:p>
        </w:tc>
      </w:tr>
      <w:tr w:rsidR="00435F9F" w:rsidRPr="00582B78" w14:paraId="16C363A8" w14:textId="77777777" w:rsidTr="004F2A85">
        <w:trPr>
          <w:cantSplit/>
        </w:trPr>
        <w:tc>
          <w:tcPr>
            <w:tcW w:w="395" w:type="pct"/>
            <w:vMerge/>
          </w:tcPr>
          <w:p w14:paraId="1B503653" w14:textId="77777777" w:rsidR="00435F9F" w:rsidRPr="00582B78" w:rsidRDefault="00435F9F" w:rsidP="00435F9F">
            <w:pPr>
              <w:rPr>
                <w:rFonts w:cstheme="minorHAnsi"/>
                <w:sz w:val="20"/>
                <w:szCs w:val="20"/>
                <w:lang w:val="en-US"/>
              </w:rPr>
            </w:pPr>
          </w:p>
        </w:tc>
        <w:tc>
          <w:tcPr>
            <w:tcW w:w="327" w:type="pct"/>
          </w:tcPr>
          <w:p w14:paraId="6F40CA6E"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Median</w:t>
            </w:r>
          </w:p>
        </w:tc>
        <w:tc>
          <w:tcPr>
            <w:tcW w:w="337" w:type="pct"/>
          </w:tcPr>
          <w:p w14:paraId="23A2CFF7" w14:textId="77777777" w:rsidR="00435F9F" w:rsidRPr="00582B78" w:rsidRDefault="00435F9F" w:rsidP="00435F9F">
            <w:pPr>
              <w:jc w:val="center"/>
              <w:rPr>
                <w:rFonts w:cstheme="minorHAnsi"/>
                <w:bCs/>
                <w:sz w:val="20"/>
                <w:szCs w:val="20"/>
                <w:lang w:val="en-US"/>
              </w:rPr>
            </w:pPr>
          </w:p>
        </w:tc>
        <w:tc>
          <w:tcPr>
            <w:tcW w:w="326" w:type="pct"/>
          </w:tcPr>
          <w:p w14:paraId="38110B7A" w14:textId="77777777" w:rsidR="00435F9F" w:rsidRPr="00582B78" w:rsidRDefault="00435F9F" w:rsidP="00435F9F">
            <w:pPr>
              <w:jc w:val="center"/>
              <w:rPr>
                <w:rFonts w:cstheme="minorHAnsi"/>
                <w:bCs/>
                <w:sz w:val="20"/>
                <w:szCs w:val="20"/>
                <w:lang w:val="en-US"/>
              </w:rPr>
            </w:pPr>
          </w:p>
        </w:tc>
        <w:tc>
          <w:tcPr>
            <w:tcW w:w="313" w:type="pct"/>
          </w:tcPr>
          <w:p w14:paraId="00F20B82" w14:textId="77777777" w:rsidR="00435F9F" w:rsidRPr="00582B78" w:rsidRDefault="00435F9F" w:rsidP="00435F9F">
            <w:pPr>
              <w:jc w:val="center"/>
              <w:rPr>
                <w:rFonts w:cstheme="minorHAnsi"/>
                <w:bCs/>
                <w:sz w:val="20"/>
                <w:szCs w:val="20"/>
                <w:lang w:val="en-US"/>
              </w:rPr>
            </w:pPr>
          </w:p>
        </w:tc>
        <w:tc>
          <w:tcPr>
            <w:tcW w:w="323" w:type="pct"/>
            <w:vAlign w:val="center"/>
          </w:tcPr>
          <w:p w14:paraId="60B038F1" w14:textId="77777777" w:rsidR="00435F9F" w:rsidRPr="00582B78" w:rsidRDefault="00435F9F" w:rsidP="00435F9F">
            <w:pPr>
              <w:jc w:val="center"/>
              <w:rPr>
                <w:rFonts w:cstheme="minorHAnsi"/>
                <w:sz w:val="20"/>
                <w:szCs w:val="20"/>
                <w:lang w:val="en-US"/>
              </w:rPr>
            </w:pPr>
          </w:p>
        </w:tc>
        <w:tc>
          <w:tcPr>
            <w:tcW w:w="347" w:type="pct"/>
            <w:vAlign w:val="center"/>
          </w:tcPr>
          <w:p w14:paraId="638550AA" w14:textId="77777777" w:rsidR="00435F9F" w:rsidRPr="00582B78" w:rsidRDefault="00435F9F" w:rsidP="00435F9F">
            <w:pPr>
              <w:jc w:val="center"/>
              <w:rPr>
                <w:rFonts w:cstheme="minorHAnsi"/>
                <w:sz w:val="20"/>
                <w:szCs w:val="20"/>
                <w:lang w:val="en-US"/>
              </w:rPr>
            </w:pPr>
          </w:p>
        </w:tc>
        <w:tc>
          <w:tcPr>
            <w:tcW w:w="330" w:type="pct"/>
            <w:vAlign w:val="center"/>
          </w:tcPr>
          <w:p w14:paraId="0C746A45" w14:textId="77777777" w:rsidR="00435F9F" w:rsidRPr="00582B78" w:rsidRDefault="00435F9F" w:rsidP="00435F9F">
            <w:pPr>
              <w:jc w:val="center"/>
              <w:rPr>
                <w:rFonts w:cstheme="minorHAnsi"/>
                <w:sz w:val="20"/>
                <w:szCs w:val="20"/>
                <w:lang w:val="en-US"/>
              </w:rPr>
            </w:pPr>
          </w:p>
        </w:tc>
        <w:tc>
          <w:tcPr>
            <w:tcW w:w="339" w:type="pct"/>
            <w:vAlign w:val="center"/>
          </w:tcPr>
          <w:p w14:paraId="691D8ABE" w14:textId="77777777" w:rsidR="00435F9F" w:rsidRPr="00582B78" w:rsidRDefault="00435F9F" w:rsidP="00435F9F">
            <w:pPr>
              <w:jc w:val="center"/>
              <w:rPr>
                <w:rFonts w:cstheme="minorHAnsi"/>
                <w:sz w:val="20"/>
                <w:szCs w:val="20"/>
                <w:lang w:val="en-US"/>
              </w:rPr>
            </w:pPr>
          </w:p>
        </w:tc>
        <w:tc>
          <w:tcPr>
            <w:tcW w:w="311" w:type="pct"/>
            <w:vAlign w:val="center"/>
          </w:tcPr>
          <w:p w14:paraId="2D608546" w14:textId="77777777" w:rsidR="00435F9F" w:rsidRPr="00582B78" w:rsidRDefault="00435F9F" w:rsidP="00435F9F">
            <w:pPr>
              <w:jc w:val="center"/>
              <w:rPr>
                <w:rFonts w:cstheme="minorHAnsi"/>
                <w:sz w:val="20"/>
                <w:szCs w:val="20"/>
                <w:lang w:val="en-US"/>
              </w:rPr>
            </w:pPr>
          </w:p>
        </w:tc>
        <w:tc>
          <w:tcPr>
            <w:tcW w:w="311" w:type="pct"/>
            <w:vAlign w:val="center"/>
          </w:tcPr>
          <w:p w14:paraId="6AE597A2" w14:textId="77777777" w:rsidR="00435F9F" w:rsidRPr="00582B78" w:rsidRDefault="00435F9F" w:rsidP="00435F9F">
            <w:pPr>
              <w:jc w:val="center"/>
              <w:rPr>
                <w:rFonts w:cstheme="minorHAnsi"/>
                <w:sz w:val="20"/>
                <w:szCs w:val="20"/>
                <w:lang w:val="en-US"/>
              </w:rPr>
            </w:pPr>
          </w:p>
        </w:tc>
        <w:tc>
          <w:tcPr>
            <w:tcW w:w="358" w:type="pct"/>
            <w:vAlign w:val="center"/>
          </w:tcPr>
          <w:p w14:paraId="04F70D74" w14:textId="77777777" w:rsidR="00435F9F" w:rsidRPr="00582B78" w:rsidRDefault="00435F9F" w:rsidP="00435F9F">
            <w:pPr>
              <w:jc w:val="center"/>
              <w:rPr>
                <w:rFonts w:cstheme="minorHAnsi"/>
                <w:sz w:val="20"/>
                <w:szCs w:val="20"/>
                <w:lang w:val="en-US"/>
              </w:rPr>
            </w:pPr>
          </w:p>
        </w:tc>
        <w:tc>
          <w:tcPr>
            <w:tcW w:w="361" w:type="pct"/>
            <w:vAlign w:val="center"/>
          </w:tcPr>
          <w:p w14:paraId="14CBC853" w14:textId="77777777" w:rsidR="00435F9F" w:rsidRPr="00582B78" w:rsidRDefault="00435F9F" w:rsidP="00435F9F">
            <w:pPr>
              <w:jc w:val="center"/>
              <w:rPr>
                <w:rFonts w:cstheme="minorHAnsi"/>
                <w:sz w:val="20"/>
                <w:szCs w:val="20"/>
                <w:lang w:val="en-US"/>
              </w:rPr>
            </w:pPr>
          </w:p>
        </w:tc>
        <w:tc>
          <w:tcPr>
            <w:tcW w:w="316" w:type="pct"/>
            <w:vAlign w:val="center"/>
          </w:tcPr>
          <w:p w14:paraId="68D0DFEE" w14:textId="77777777" w:rsidR="00435F9F" w:rsidRPr="00582B78" w:rsidRDefault="00435F9F" w:rsidP="00435F9F">
            <w:pPr>
              <w:jc w:val="center"/>
              <w:rPr>
                <w:rFonts w:cstheme="minorHAnsi"/>
                <w:sz w:val="20"/>
                <w:szCs w:val="20"/>
                <w:lang w:val="en-US"/>
              </w:rPr>
            </w:pPr>
          </w:p>
        </w:tc>
        <w:tc>
          <w:tcPr>
            <w:tcW w:w="305" w:type="pct"/>
            <w:vAlign w:val="center"/>
          </w:tcPr>
          <w:p w14:paraId="302BAE1D" w14:textId="77777777" w:rsidR="00435F9F" w:rsidRPr="00582B78" w:rsidRDefault="00435F9F" w:rsidP="00435F9F">
            <w:pPr>
              <w:jc w:val="center"/>
              <w:rPr>
                <w:rFonts w:cstheme="minorHAnsi"/>
                <w:sz w:val="20"/>
                <w:szCs w:val="20"/>
                <w:lang w:val="en-US"/>
              </w:rPr>
            </w:pPr>
          </w:p>
        </w:tc>
      </w:tr>
      <w:tr w:rsidR="00435F9F" w:rsidRPr="00582B78" w14:paraId="7FFE029C" w14:textId="77777777" w:rsidTr="004F2A85">
        <w:trPr>
          <w:cantSplit/>
          <w:trHeight w:val="222"/>
        </w:trPr>
        <w:tc>
          <w:tcPr>
            <w:tcW w:w="395" w:type="pct"/>
            <w:vMerge/>
          </w:tcPr>
          <w:p w14:paraId="60D2E4B1" w14:textId="77777777" w:rsidR="00435F9F" w:rsidRPr="00582B78" w:rsidRDefault="00435F9F" w:rsidP="00435F9F">
            <w:pPr>
              <w:rPr>
                <w:rFonts w:cstheme="minorHAnsi"/>
                <w:sz w:val="20"/>
                <w:szCs w:val="20"/>
                <w:lang w:val="en-US"/>
              </w:rPr>
            </w:pPr>
          </w:p>
        </w:tc>
        <w:tc>
          <w:tcPr>
            <w:tcW w:w="327" w:type="pct"/>
          </w:tcPr>
          <w:p w14:paraId="159C5124" w14:textId="77777777" w:rsidR="00435F9F" w:rsidRPr="00582B78" w:rsidRDefault="00435F9F" w:rsidP="00435F9F">
            <w:pPr>
              <w:jc w:val="center"/>
              <w:rPr>
                <w:rFonts w:cstheme="minorHAnsi"/>
                <w:sz w:val="20"/>
                <w:szCs w:val="20"/>
                <w:lang w:val="en-US"/>
              </w:rPr>
            </w:pPr>
            <w:r w:rsidRPr="00582B78">
              <w:rPr>
                <w:rFonts w:cstheme="minorHAnsi"/>
                <w:sz w:val="20"/>
                <w:szCs w:val="20"/>
                <w:lang w:val="en-US"/>
              </w:rPr>
              <w:t>Min-Max</w:t>
            </w:r>
          </w:p>
        </w:tc>
        <w:tc>
          <w:tcPr>
            <w:tcW w:w="337" w:type="pct"/>
            <w:vAlign w:val="center"/>
          </w:tcPr>
          <w:p w14:paraId="28E188B4" w14:textId="77777777" w:rsidR="00435F9F" w:rsidRPr="00582B78" w:rsidRDefault="00435F9F" w:rsidP="00435F9F">
            <w:pPr>
              <w:tabs>
                <w:tab w:val="left" w:pos="601"/>
              </w:tabs>
              <w:jc w:val="center"/>
              <w:rPr>
                <w:rFonts w:cstheme="minorHAnsi"/>
                <w:bCs/>
                <w:sz w:val="18"/>
                <w:szCs w:val="18"/>
                <w:lang w:val="en-US"/>
              </w:rPr>
            </w:pPr>
          </w:p>
        </w:tc>
        <w:tc>
          <w:tcPr>
            <w:tcW w:w="326" w:type="pct"/>
            <w:vAlign w:val="center"/>
          </w:tcPr>
          <w:p w14:paraId="6F4624D3" w14:textId="77777777" w:rsidR="00435F9F" w:rsidRPr="00582B78" w:rsidRDefault="00435F9F" w:rsidP="00435F9F">
            <w:pPr>
              <w:jc w:val="center"/>
              <w:rPr>
                <w:rFonts w:cstheme="minorHAnsi"/>
                <w:bCs/>
                <w:sz w:val="18"/>
                <w:szCs w:val="18"/>
                <w:lang w:val="en-US"/>
              </w:rPr>
            </w:pPr>
          </w:p>
        </w:tc>
        <w:tc>
          <w:tcPr>
            <w:tcW w:w="313" w:type="pct"/>
            <w:vAlign w:val="center"/>
          </w:tcPr>
          <w:p w14:paraId="70FF9EC5" w14:textId="77777777" w:rsidR="00435F9F" w:rsidRPr="00582B78" w:rsidRDefault="00435F9F" w:rsidP="00435F9F">
            <w:pPr>
              <w:jc w:val="center"/>
              <w:rPr>
                <w:rFonts w:cstheme="minorHAnsi"/>
                <w:bCs/>
                <w:sz w:val="18"/>
                <w:szCs w:val="18"/>
                <w:lang w:val="en-US"/>
              </w:rPr>
            </w:pPr>
          </w:p>
        </w:tc>
        <w:tc>
          <w:tcPr>
            <w:tcW w:w="323" w:type="pct"/>
          </w:tcPr>
          <w:p w14:paraId="197AEFF8" w14:textId="77777777" w:rsidR="00435F9F" w:rsidRPr="00582B78" w:rsidRDefault="00435F9F" w:rsidP="00435F9F">
            <w:pPr>
              <w:jc w:val="center"/>
              <w:rPr>
                <w:rFonts w:cstheme="minorHAnsi"/>
                <w:sz w:val="18"/>
                <w:lang w:val="en-US"/>
              </w:rPr>
            </w:pPr>
          </w:p>
        </w:tc>
        <w:tc>
          <w:tcPr>
            <w:tcW w:w="347" w:type="pct"/>
          </w:tcPr>
          <w:p w14:paraId="1C54AF13" w14:textId="77777777" w:rsidR="00435F9F" w:rsidRPr="00582B78" w:rsidRDefault="00435F9F" w:rsidP="00435F9F">
            <w:pPr>
              <w:jc w:val="center"/>
              <w:rPr>
                <w:rFonts w:cstheme="minorHAnsi"/>
                <w:sz w:val="18"/>
                <w:lang w:val="en-US"/>
              </w:rPr>
            </w:pPr>
          </w:p>
        </w:tc>
        <w:tc>
          <w:tcPr>
            <w:tcW w:w="330" w:type="pct"/>
          </w:tcPr>
          <w:p w14:paraId="77CD254B" w14:textId="77777777" w:rsidR="00435F9F" w:rsidRPr="00582B78" w:rsidRDefault="00435F9F" w:rsidP="00435F9F">
            <w:pPr>
              <w:jc w:val="center"/>
              <w:rPr>
                <w:rFonts w:cstheme="minorHAnsi"/>
                <w:sz w:val="18"/>
                <w:lang w:val="en-US"/>
              </w:rPr>
            </w:pPr>
          </w:p>
        </w:tc>
        <w:tc>
          <w:tcPr>
            <w:tcW w:w="339" w:type="pct"/>
          </w:tcPr>
          <w:p w14:paraId="141CB3B2" w14:textId="77777777" w:rsidR="00435F9F" w:rsidRPr="00582B78" w:rsidRDefault="00435F9F" w:rsidP="00435F9F">
            <w:pPr>
              <w:jc w:val="center"/>
              <w:rPr>
                <w:rFonts w:cstheme="minorHAnsi"/>
                <w:sz w:val="18"/>
                <w:lang w:val="en-US"/>
              </w:rPr>
            </w:pPr>
          </w:p>
        </w:tc>
        <w:tc>
          <w:tcPr>
            <w:tcW w:w="311" w:type="pct"/>
          </w:tcPr>
          <w:p w14:paraId="2C267A79" w14:textId="77777777" w:rsidR="00435F9F" w:rsidRPr="00582B78" w:rsidRDefault="00435F9F" w:rsidP="00435F9F">
            <w:pPr>
              <w:jc w:val="center"/>
              <w:rPr>
                <w:rFonts w:cstheme="minorHAnsi"/>
                <w:sz w:val="18"/>
                <w:lang w:val="en-US"/>
              </w:rPr>
            </w:pPr>
          </w:p>
        </w:tc>
        <w:tc>
          <w:tcPr>
            <w:tcW w:w="311" w:type="pct"/>
          </w:tcPr>
          <w:p w14:paraId="5B354062" w14:textId="77777777" w:rsidR="00435F9F" w:rsidRPr="00582B78" w:rsidRDefault="00435F9F" w:rsidP="00435F9F">
            <w:pPr>
              <w:jc w:val="center"/>
              <w:rPr>
                <w:rFonts w:cstheme="minorHAnsi"/>
                <w:sz w:val="18"/>
                <w:lang w:val="en-US"/>
              </w:rPr>
            </w:pPr>
          </w:p>
        </w:tc>
        <w:tc>
          <w:tcPr>
            <w:tcW w:w="358" w:type="pct"/>
          </w:tcPr>
          <w:p w14:paraId="24F3D3EF" w14:textId="77777777" w:rsidR="00435F9F" w:rsidRPr="00582B78" w:rsidRDefault="00435F9F" w:rsidP="00435F9F">
            <w:pPr>
              <w:jc w:val="center"/>
              <w:rPr>
                <w:rFonts w:cstheme="minorHAnsi"/>
                <w:sz w:val="18"/>
                <w:lang w:val="en-US"/>
              </w:rPr>
            </w:pPr>
          </w:p>
        </w:tc>
        <w:tc>
          <w:tcPr>
            <w:tcW w:w="361" w:type="pct"/>
          </w:tcPr>
          <w:p w14:paraId="3916339E" w14:textId="77777777" w:rsidR="00435F9F" w:rsidRPr="00582B78" w:rsidRDefault="00435F9F" w:rsidP="00435F9F">
            <w:pPr>
              <w:jc w:val="center"/>
              <w:rPr>
                <w:rFonts w:cstheme="minorHAnsi"/>
                <w:sz w:val="18"/>
                <w:lang w:val="en-US"/>
              </w:rPr>
            </w:pPr>
          </w:p>
        </w:tc>
        <w:tc>
          <w:tcPr>
            <w:tcW w:w="316" w:type="pct"/>
          </w:tcPr>
          <w:p w14:paraId="23C70C4B" w14:textId="77777777" w:rsidR="00435F9F" w:rsidRPr="00582B78" w:rsidRDefault="00435F9F" w:rsidP="00435F9F">
            <w:pPr>
              <w:jc w:val="center"/>
              <w:rPr>
                <w:rFonts w:cstheme="minorHAnsi"/>
                <w:sz w:val="18"/>
                <w:lang w:val="en-US"/>
              </w:rPr>
            </w:pPr>
          </w:p>
        </w:tc>
        <w:tc>
          <w:tcPr>
            <w:tcW w:w="305" w:type="pct"/>
          </w:tcPr>
          <w:p w14:paraId="262F4F32" w14:textId="77777777" w:rsidR="00435F9F" w:rsidRPr="00582B78" w:rsidRDefault="00435F9F" w:rsidP="00435F9F">
            <w:pPr>
              <w:jc w:val="center"/>
              <w:rPr>
                <w:rFonts w:cstheme="minorHAnsi"/>
                <w:sz w:val="18"/>
                <w:lang w:val="en-US"/>
              </w:rPr>
            </w:pPr>
          </w:p>
        </w:tc>
      </w:tr>
      <w:tr w:rsidR="00435F9F" w:rsidRPr="00582B78" w14:paraId="7B31E3A6" w14:textId="77777777" w:rsidTr="00923B6F">
        <w:trPr>
          <w:cantSplit/>
        </w:trPr>
        <w:tc>
          <w:tcPr>
            <w:tcW w:w="395" w:type="pct"/>
            <w:vMerge/>
          </w:tcPr>
          <w:p w14:paraId="4EB70585" w14:textId="77777777" w:rsidR="00435F9F" w:rsidRPr="00582B78" w:rsidRDefault="00435F9F" w:rsidP="00435F9F">
            <w:pPr>
              <w:rPr>
                <w:rFonts w:cstheme="minorHAnsi"/>
                <w:sz w:val="20"/>
                <w:szCs w:val="20"/>
                <w:lang w:val="en-US"/>
              </w:rPr>
            </w:pPr>
          </w:p>
        </w:tc>
        <w:tc>
          <w:tcPr>
            <w:tcW w:w="4605" w:type="pct"/>
            <w:gridSpan w:val="14"/>
          </w:tcPr>
          <w:p w14:paraId="5E5B9A0E" w14:textId="281597D4" w:rsidR="00435F9F" w:rsidRPr="00582B78" w:rsidRDefault="00435F9F" w:rsidP="002D03B3">
            <w:pPr>
              <w:rPr>
                <w:rFonts w:cstheme="minorHAnsi"/>
                <w:bCs/>
                <w:sz w:val="20"/>
                <w:szCs w:val="20"/>
                <w:lang w:val="en-US"/>
              </w:rPr>
            </w:pPr>
            <w:r w:rsidRPr="00582B78">
              <w:rPr>
                <w:rFonts w:cstheme="minorHAnsi"/>
                <w:sz w:val="20"/>
                <w:szCs w:val="20"/>
                <w:lang w:val="en-US"/>
              </w:rPr>
              <w:t xml:space="preserve">Reference: </w:t>
            </w:r>
            <w:r w:rsidR="002D03B3" w:rsidRPr="00582B78">
              <w:rPr>
                <w:rFonts w:cstheme="minorHAnsi"/>
                <w:bCs/>
                <w:sz w:val="20"/>
                <w:szCs w:val="20"/>
                <w:lang w:val="en-US"/>
              </w:rPr>
              <w:fldChar w:fldCharType="begin">
                <w:fldData xml:space="preserve">PEVuZE5vdGU+PENpdGU+PEF1dGhvcj5SdWRlbDwvQXV0aG9yPjxZZWFyPjIwMTE8L1llYXI+PFJl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</w:fldData>
              </w:fldChar>
            </w:r>
            <w:r w:rsidR="002D03B3" w:rsidRPr="00582B78">
              <w:rPr>
                <w:rFonts w:cstheme="minorHAnsi"/>
                <w:bCs/>
                <w:sz w:val="20"/>
                <w:szCs w:val="20"/>
                <w:lang w:val="en-US"/>
              </w:rPr>
              <w:instrText xml:space="preserve"> ADDIN EN.CITE </w:instrText>
            </w:r>
            <w:r w:rsidR="002D03B3" w:rsidRPr="00582B78">
              <w:rPr>
                <w:rFonts w:cstheme="minorHAnsi"/>
                <w:bCs/>
                <w:sz w:val="20"/>
                <w:szCs w:val="20"/>
                <w:lang w:val="en-US"/>
              </w:rPr>
              <w:fldChar w:fldCharType="begin">
                <w:fldData xml:space="preserve">PEVuZE5vdGU+PENpdGU+PEF1dGhvcj5SdWRlbDwvQXV0aG9yPjxZZWFyPjIwMTE8L1llYXI+PFJl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</w:fldData>
              </w:fldChar>
            </w:r>
            <w:r w:rsidR="002D03B3" w:rsidRPr="00582B78">
              <w:rPr>
                <w:rFonts w:cstheme="minorHAnsi"/>
                <w:bCs/>
                <w:sz w:val="20"/>
                <w:szCs w:val="20"/>
                <w:lang w:val="en-US"/>
              </w:rPr>
              <w:instrText xml:space="preserve"> ADDIN EN.CITE.DATA </w:instrText>
            </w:r>
            <w:r w:rsidR="002D03B3" w:rsidRPr="00582B78">
              <w:rPr>
                <w:rFonts w:cstheme="minorHAnsi"/>
                <w:bCs/>
                <w:sz w:val="20"/>
                <w:szCs w:val="20"/>
                <w:lang w:val="en-US"/>
              </w:rPr>
            </w:r>
            <w:r w:rsidR="002D03B3" w:rsidRPr="00582B78">
              <w:rPr>
                <w:rFonts w:cstheme="minorHAnsi"/>
                <w:bCs/>
                <w:sz w:val="20"/>
                <w:szCs w:val="20"/>
                <w:lang w:val="en-US"/>
              </w:rPr>
              <w:fldChar w:fldCharType="end"/>
            </w:r>
            <w:r w:rsidR="002D03B3" w:rsidRPr="00582B78">
              <w:rPr>
                <w:rFonts w:cstheme="minorHAnsi"/>
                <w:bCs/>
                <w:sz w:val="20"/>
                <w:szCs w:val="20"/>
                <w:lang w:val="en-US"/>
              </w:rPr>
            </w:r>
            <w:r w:rsidR="002D03B3" w:rsidRPr="00582B78">
              <w:rPr>
                <w:rFonts w:cstheme="minorHAnsi"/>
                <w:bCs/>
                <w:sz w:val="20"/>
                <w:szCs w:val="20"/>
                <w:lang w:val="en-US"/>
              </w:rPr>
              <w:fldChar w:fldCharType="separate"/>
            </w:r>
            <w:r w:rsidR="002D03B3" w:rsidRPr="00582B78">
              <w:rPr>
                <w:rFonts w:cstheme="minorHAnsi"/>
                <w:bCs/>
                <w:noProof/>
                <w:sz w:val="20"/>
                <w:szCs w:val="20"/>
                <w:lang w:val="en-US"/>
              </w:rPr>
              <w:t>(Rudel 2011)</w:t>
            </w:r>
            <w:r w:rsidR="002D03B3" w:rsidRPr="00582B78">
              <w:rPr>
                <w:rFonts w:cstheme="minorHAnsi"/>
                <w:bCs/>
                <w:sz w:val="20"/>
                <w:szCs w:val="20"/>
                <w:lang w:val="en-US"/>
              </w:rPr>
              <w:fldChar w:fldCharType="end"/>
            </w:r>
            <w:r w:rsidRPr="00582B78">
              <w:rPr>
                <w:rFonts w:cstheme="minorHAnsi"/>
                <w:bCs/>
                <w:sz w:val="20"/>
                <w:szCs w:val="20"/>
                <w:lang w:val="en-US"/>
              </w:rPr>
              <w:t xml:space="preserve"> Species: </w:t>
            </w:r>
            <w:r w:rsidRPr="00582B78">
              <w:rPr>
                <w:rFonts w:cstheme="minorHAnsi"/>
                <w:bCs/>
                <w:i/>
                <w:sz w:val="20"/>
                <w:szCs w:val="20"/>
                <w:lang w:val="en-US"/>
              </w:rPr>
              <w:t>A.</w:t>
            </w:r>
            <w:r w:rsidRPr="00582B78">
              <w:rPr>
                <w:rFonts w:cstheme="minorHAnsi"/>
                <w:i/>
                <w:iCs/>
                <w:sz w:val="20"/>
                <w:szCs w:val="20"/>
                <w:lang w:val="en-US"/>
              </w:rPr>
              <w:t xml:space="preserve"> brama</w:t>
            </w:r>
          </w:p>
        </w:tc>
      </w:tr>
    </w:tbl>
    <w:p w14:paraId="43F74BF8" w14:textId="5FF1ED80" w:rsidR="00923B6F" w:rsidRPr="00582B78" w:rsidRDefault="00923B6F" w:rsidP="00923B6F">
      <w:pPr>
        <w:rPr>
          <w:lang w:val="en-US"/>
        </w:rPr>
      </w:pPr>
    </w:p>
    <w:p w14:paraId="5CD61318" w14:textId="63A7F02F" w:rsidR="00923B6F" w:rsidRPr="00582B78" w:rsidRDefault="00923B6F" w:rsidP="00A46EC3">
      <w:pPr>
        <w:rPr>
          <w:rFonts w:ascii="Times New Roman" w:hAnsi="Times New Roman" w:cs="Times New Roman"/>
          <w:sz w:val="24"/>
          <w:szCs w:val="24"/>
          <w:lang w:val="en-US"/>
        </w:rPr>
      </w:pPr>
    </w:p>
    <w:p w14:paraId="3CB620C1" w14:textId="77777777" w:rsidR="00D1782B" w:rsidRPr="00582B78" w:rsidRDefault="00D1782B" w:rsidP="00A46EC3">
      <w:pPr>
        <w:rPr>
          <w:rFonts w:ascii="Times New Roman" w:hAnsi="Times New Roman" w:cs="Times New Roman"/>
          <w:color w:val="FF0000"/>
          <w:sz w:val="24"/>
          <w:szCs w:val="24"/>
          <w:lang w:val="en-US"/>
        </w:rPr>
        <w:sectPr w:rsidR="00D1782B" w:rsidRPr="00582B78" w:rsidSect="009C45A1">
          <w:pgSz w:w="16838" w:h="11906" w:orient="landscape"/>
          <w:pgMar w:top="1134" w:right="567" w:bottom="1134" w:left="567" w:header="709" w:footer="709" w:gutter="0"/>
          <w:cols w:space="708"/>
          <w:docGrid w:linePitch="360"/>
        </w:sectPr>
      </w:pPr>
    </w:p>
    <w:p w14:paraId="19F27E98" w14:textId="0409F436" w:rsidR="006C3013" w:rsidRPr="00582B78" w:rsidRDefault="006C3013" w:rsidP="006C3013">
      <w:pPr>
        <w:rPr>
          <w:rFonts w:ascii="Times New Roman" w:hAnsi="Times New Roman" w:cs="Times New Roman"/>
          <w:noProof/>
          <w:sz w:val="24"/>
          <w:szCs w:val="24"/>
          <w:lang w:val="en-US" w:eastAsia="en-GB"/>
        </w:rPr>
      </w:pPr>
      <w:r w:rsidRPr="00582B78">
        <w:rPr>
          <w:noProof/>
          <w:lang w:val="it-IT" w:eastAsia="it-IT"/>
        </w:rPr>
        <w:drawing>
          <wp:inline distT="0" distB="0" distL="0" distR="0" wp14:anchorId="2920A587" wp14:editId="647AEC41">
            <wp:extent cx="2488822" cy="3204000"/>
            <wp:effectExtent l="0" t="0" r="698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8822" cy="3204000"/>
                    </a:xfrm>
                    <a:prstGeom prst="rect">
                      <a:avLst/>
                    </a:prstGeom>
                  </pic:spPr>
                </pic:pic>
              </a:graphicData>
            </a:graphic>
          </wp:inline>
        </w:drawing>
      </w:r>
      <w:r w:rsidRPr="00582B78">
        <w:rPr>
          <w:noProof/>
          <w:lang w:val="it-IT" w:eastAsia="it-IT"/>
        </w:rPr>
        <w:drawing>
          <wp:inline distT="0" distB="0" distL="0" distR="0" wp14:anchorId="5AC66D00" wp14:editId="09508EB7">
            <wp:extent cx="2488917" cy="3204000"/>
            <wp:effectExtent l="0" t="0" r="698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8917" cy="3204000"/>
                    </a:xfrm>
                    <a:prstGeom prst="rect">
                      <a:avLst/>
                    </a:prstGeom>
                  </pic:spPr>
                </pic:pic>
              </a:graphicData>
            </a:graphic>
          </wp:inline>
        </w:drawing>
      </w:r>
      <w:r w:rsidRPr="00582B78">
        <w:rPr>
          <w:noProof/>
          <w:lang w:val="it-IT" w:eastAsia="it-IT"/>
        </w:rPr>
        <w:drawing>
          <wp:inline distT="0" distB="0" distL="0" distR="0" wp14:anchorId="727FC3AA" wp14:editId="2A825203">
            <wp:extent cx="2488917" cy="3204000"/>
            <wp:effectExtent l="0" t="0" r="698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8917" cy="3204000"/>
                    </a:xfrm>
                    <a:prstGeom prst="rect">
                      <a:avLst/>
                    </a:prstGeom>
                  </pic:spPr>
                </pic:pic>
              </a:graphicData>
            </a:graphic>
          </wp:inline>
        </w:drawing>
      </w:r>
      <w:r w:rsidRPr="00582B78">
        <w:rPr>
          <w:noProof/>
          <w:lang w:val="it-IT" w:eastAsia="it-IT"/>
        </w:rPr>
        <w:drawing>
          <wp:inline distT="0" distB="0" distL="0" distR="0" wp14:anchorId="6490FD4D" wp14:editId="2952665D">
            <wp:extent cx="2488917" cy="3204000"/>
            <wp:effectExtent l="0" t="0" r="698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8917" cy="3204000"/>
                    </a:xfrm>
                    <a:prstGeom prst="rect">
                      <a:avLst/>
                    </a:prstGeom>
                  </pic:spPr>
                </pic:pic>
              </a:graphicData>
            </a:graphic>
          </wp:inline>
        </w:drawing>
      </w:r>
    </w:p>
    <w:p w14:paraId="06EF4592" w14:textId="77777777" w:rsidR="006C3013" w:rsidRPr="00582B78" w:rsidRDefault="006C3013" w:rsidP="006C3013">
      <w:pPr>
        <w:rPr>
          <w:rFonts w:ascii="Times New Roman" w:hAnsi="Times New Roman" w:cs="Times New Roman"/>
          <w:noProof/>
          <w:sz w:val="24"/>
          <w:szCs w:val="24"/>
          <w:lang w:val="en-US" w:eastAsia="en-GB"/>
        </w:rPr>
      </w:pPr>
    </w:p>
    <w:p w14:paraId="244C95EF" w14:textId="77777777" w:rsidR="006C3013" w:rsidRPr="00582B78" w:rsidRDefault="006C3013" w:rsidP="006C3013">
      <w:pPr>
        <w:rPr>
          <w:rFonts w:ascii="Times New Roman" w:hAnsi="Times New Roman" w:cs="Times New Roman"/>
          <w:noProof/>
          <w:sz w:val="24"/>
          <w:szCs w:val="24"/>
          <w:lang w:val="en-US" w:eastAsia="en-GB"/>
        </w:rPr>
      </w:pPr>
      <w:r w:rsidRPr="00582B78">
        <w:rPr>
          <w:rFonts w:ascii="Times New Roman" w:hAnsi="Times New Roman" w:cs="Times New Roman"/>
          <w:noProof/>
          <w:sz w:val="24"/>
          <w:szCs w:val="24"/>
          <w:lang w:val="en-US" w:eastAsia="en-GB"/>
        </w:rPr>
        <w:t>Figure S1 Box-whisker plot of the PFOS and long chain PFCA (C</w:t>
      </w:r>
      <w:r w:rsidRPr="00582B78">
        <w:rPr>
          <w:rFonts w:ascii="Times New Roman" w:hAnsi="Times New Roman" w:cs="Times New Roman"/>
          <w:noProof/>
          <w:sz w:val="24"/>
          <w:szCs w:val="24"/>
          <w:vertAlign w:val="subscript"/>
          <w:lang w:val="en-US" w:eastAsia="en-GB"/>
        </w:rPr>
        <w:t>9</w:t>
      </w:r>
      <w:r w:rsidRPr="00582B78">
        <w:rPr>
          <w:rFonts w:ascii="Times New Roman" w:hAnsi="Times New Roman" w:cs="Times New Roman"/>
          <w:noProof/>
          <w:sz w:val="24"/>
          <w:szCs w:val="24"/>
          <w:lang w:val="en-US" w:eastAsia="en-GB"/>
        </w:rPr>
        <w:t>-C</w:t>
      </w:r>
      <w:r w:rsidRPr="00582B78">
        <w:rPr>
          <w:rFonts w:ascii="Times New Roman" w:hAnsi="Times New Roman" w:cs="Times New Roman"/>
          <w:noProof/>
          <w:sz w:val="24"/>
          <w:szCs w:val="24"/>
          <w:vertAlign w:val="subscript"/>
          <w:lang w:val="en-US" w:eastAsia="en-GB"/>
        </w:rPr>
        <w:t>12</w:t>
      </w:r>
      <w:r w:rsidRPr="00582B78">
        <w:rPr>
          <w:rFonts w:ascii="Times New Roman" w:hAnsi="Times New Roman" w:cs="Times New Roman"/>
          <w:noProof/>
          <w:sz w:val="24"/>
          <w:szCs w:val="24"/>
          <w:lang w:val="en-US" w:eastAsia="en-GB"/>
        </w:rPr>
        <w:t>) fillet concentrations in different seasons (fish sampled in 2018 of Lake Como, Lake Garda, Lake Lugano and Lake Maggiore). Upper plots two species (shad and European perch); lower plot only shad samples. No statistical differences were observed (p&gt;0.5).</w:t>
      </w:r>
    </w:p>
    <w:p w14:paraId="24422E2F" w14:textId="592DCD22" w:rsidR="006C3013" w:rsidRPr="00582B78" w:rsidRDefault="006C3013">
      <w:pPr>
        <w:rPr>
          <w:rFonts w:ascii="Times New Roman" w:hAnsi="Times New Roman" w:cs="Times New Roman"/>
          <w:bCs/>
          <w:sz w:val="24"/>
          <w:szCs w:val="24"/>
          <w:lang w:val="en-US"/>
        </w:rPr>
      </w:pPr>
      <w:r w:rsidRPr="00582B78">
        <w:rPr>
          <w:rFonts w:ascii="Times New Roman" w:hAnsi="Times New Roman" w:cs="Times New Roman"/>
          <w:bCs/>
          <w:sz w:val="24"/>
          <w:szCs w:val="24"/>
          <w:lang w:val="en-US"/>
        </w:rPr>
        <w:br w:type="page"/>
      </w:r>
    </w:p>
    <w:p w14:paraId="0CC1C672" w14:textId="77777777" w:rsidR="008E040E" w:rsidRPr="00582B78" w:rsidRDefault="008E040E" w:rsidP="008E040E">
      <w:pPr>
        <w:rPr>
          <w:noProof/>
          <w:lang w:val="en-US" w:eastAsia="en-GB"/>
        </w:rPr>
      </w:pPr>
      <w:r w:rsidRPr="00582B78">
        <w:rPr>
          <w:noProof/>
          <w:lang w:val="it-IT" w:eastAsia="it-IT"/>
        </w:rPr>
        <w:drawing>
          <wp:inline distT="0" distB="0" distL="0" distR="0" wp14:anchorId="136B30C5" wp14:editId="123AAFB7">
            <wp:extent cx="2488917" cy="3204000"/>
            <wp:effectExtent l="0" t="0" r="698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8917" cy="3204000"/>
                    </a:xfrm>
                    <a:prstGeom prst="rect">
                      <a:avLst/>
                    </a:prstGeom>
                  </pic:spPr>
                </pic:pic>
              </a:graphicData>
            </a:graphic>
          </wp:inline>
        </w:drawing>
      </w:r>
      <w:r w:rsidRPr="00582B78">
        <w:rPr>
          <w:noProof/>
          <w:lang w:val="en-US" w:eastAsia="en-GB"/>
        </w:rPr>
        <w:t xml:space="preserve"> </w:t>
      </w:r>
      <w:r w:rsidRPr="00582B78">
        <w:rPr>
          <w:noProof/>
          <w:lang w:val="it-IT" w:eastAsia="it-IT"/>
        </w:rPr>
        <w:drawing>
          <wp:inline distT="0" distB="0" distL="0" distR="0" wp14:anchorId="7073B128" wp14:editId="216035C8">
            <wp:extent cx="2488917" cy="3204000"/>
            <wp:effectExtent l="0" t="0" r="698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8917" cy="3204000"/>
                    </a:xfrm>
                    <a:prstGeom prst="rect">
                      <a:avLst/>
                    </a:prstGeom>
                  </pic:spPr>
                </pic:pic>
              </a:graphicData>
            </a:graphic>
          </wp:inline>
        </w:drawing>
      </w:r>
    </w:p>
    <w:p w14:paraId="00E6B2C6" w14:textId="77777777" w:rsidR="008E040E" w:rsidRPr="00582B78" w:rsidRDefault="008E040E" w:rsidP="008E040E">
      <w:pPr>
        <w:rPr>
          <w:rFonts w:ascii="Times New Roman" w:hAnsi="Times New Roman" w:cs="Times New Roman"/>
          <w:noProof/>
          <w:sz w:val="24"/>
          <w:szCs w:val="24"/>
          <w:lang w:val="en-US" w:eastAsia="en-GB"/>
        </w:rPr>
      </w:pPr>
      <w:r w:rsidRPr="00582B78">
        <w:rPr>
          <w:rFonts w:ascii="Times New Roman" w:hAnsi="Times New Roman" w:cs="Times New Roman"/>
          <w:noProof/>
          <w:sz w:val="24"/>
          <w:szCs w:val="24"/>
          <w:lang w:val="en-US" w:eastAsia="en-GB"/>
        </w:rPr>
        <w:t>Figure S2 Box-whisker plot of the PFOS and long chain PFCA (C</w:t>
      </w:r>
      <w:r w:rsidRPr="00582B78">
        <w:rPr>
          <w:rFonts w:ascii="Times New Roman" w:hAnsi="Times New Roman" w:cs="Times New Roman"/>
          <w:noProof/>
          <w:sz w:val="24"/>
          <w:szCs w:val="24"/>
          <w:vertAlign w:val="subscript"/>
          <w:lang w:val="en-US" w:eastAsia="en-GB"/>
        </w:rPr>
        <w:t>9</w:t>
      </w:r>
      <w:r w:rsidRPr="00582B78">
        <w:rPr>
          <w:rFonts w:ascii="Times New Roman" w:hAnsi="Times New Roman" w:cs="Times New Roman"/>
          <w:noProof/>
          <w:sz w:val="24"/>
          <w:szCs w:val="24"/>
          <w:lang w:val="en-US" w:eastAsia="en-GB"/>
        </w:rPr>
        <w:t>-C</w:t>
      </w:r>
      <w:r w:rsidRPr="00582B78">
        <w:rPr>
          <w:rFonts w:ascii="Times New Roman" w:hAnsi="Times New Roman" w:cs="Times New Roman"/>
          <w:noProof/>
          <w:sz w:val="24"/>
          <w:szCs w:val="24"/>
          <w:vertAlign w:val="subscript"/>
          <w:lang w:val="en-US" w:eastAsia="en-GB"/>
        </w:rPr>
        <w:t>12</w:t>
      </w:r>
      <w:r w:rsidRPr="00582B78">
        <w:rPr>
          <w:rFonts w:ascii="Times New Roman" w:hAnsi="Times New Roman" w:cs="Times New Roman"/>
          <w:noProof/>
          <w:sz w:val="24"/>
          <w:szCs w:val="24"/>
          <w:lang w:val="en-US" w:eastAsia="en-GB"/>
        </w:rPr>
        <w:t>) fillet concentrations in different lakes by species. No statistical differences were observed (p&gt;0.5).</w:t>
      </w:r>
    </w:p>
    <w:p w14:paraId="2D65019D" w14:textId="1DAC6857" w:rsidR="006C3013" w:rsidRPr="00582B78" w:rsidRDefault="006C3013">
      <w:pPr>
        <w:rPr>
          <w:rFonts w:ascii="Times New Roman" w:hAnsi="Times New Roman" w:cs="Times New Roman"/>
          <w:bCs/>
          <w:sz w:val="24"/>
          <w:szCs w:val="24"/>
          <w:lang w:val="en-US"/>
        </w:rPr>
      </w:pPr>
      <w:r w:rsidRPr="00582B78">
        <w:rPr>
          <w:rFonts w:ascii="Times New Roman" w:hAnsi="Times New Roman" w:cs="Times New Roman"/>
          <w:bCs/>
          <w:sz w:val="24"/>
          <w:szCs w:val="24"/>
          <w:lang w:val="en-US"/>
        </w:rPr>
        <w:br w:type="page"/>
      </w:r>
    </w:p>
    <w:p w14:paraId="750FEC1B" w14:textId="77777777" w:rsidR="006C3013" w:rsidRPr="00582B78" w:rsidRDefault="006C3013" w:rsidP="006C3013">
      <w:pPr>
        <w:autoSpaceDE w:val="0"/>
        <w:autoSpaceDN w:val="0"/>
        <w:adjustRightInd w:val="0"/>
        <w:spacing w:after="0" w:line="360" w:lineRule="auto"/>
        <w:rPr>
          <w:rFonts w:ascii="Times New Roman" w:hAnsi="Times New Roman" w:cs="Times New Roman"/>
          <w:bCs/>
          <w:sz w:val="24"/>
          <w:szCs w:val="24"/>
          <w:lang w:val="en-US"/>
        </w:rPr>
      </w:pPr>
      <w:r w:rsidRPr="00582B78">
        <w:rPr>
          <w:noProof/>
          <w:lang w:val="it-IT" w:eastAsia="it-IT"/>
        </w:rPr>
        <w:drawing>
          <wp:inline distT="0" distB="0" distL="0" distR="0" wp14:anchorId="772607DD" wp14:editId="0908A046">
            <wp:extent cx="6120130" cy="85968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8596822"/>
                    </a:xfrm>
                    <a:prstGeom prst="rect">
                      <a:avLst/>
                    </a:prstGeom>
                    <a:noFill/>
                    <a:ln>
                      <a:noFill/>
                    </a:ln>
                  </pic:spPr>
                </pic:pic>
              </a:graphicData>
            </a:graphic>
          </wp:inline>
        </w:drawing>
      </w:r>
    </w:p>
    <w:p w14:paraId="7EE1B786" w14:textId="77777777" w:rsidR="006C3013" w:rsidRPr="00582B78" w:rsidRDefault="006C3013" w:rsidP="006C3013">
      <w:pPr>
        <w:rPr>
          <w:rFonts w:ascii="Times New Roman" w:hAnsi="Times New Roman" w:cs="Times New Roman"/>
          <w:bCs/>
          <w:sz w:val="24"/>
          <w:szCs w:val="24"/>
          <w:lang w:val="en-US"/>
        </w:rPr>
      </w:pPr>
      <w:r w:rsidRPr="00582B78">
        <w:rPr>
          <w:rFonts w:ascii="Times New Roman" w:hAnsi="Times New Roman" w:cs="Times New Roman"/>
          <w:bCs/>
          <w:sz w:val="24"/>
          <w:szCs w:val="24"/>
          <w:lang w:val="en-US"/>
        </w:rPr>
        <w:t>Figure S3 Distribution percentage of PFAS in different fractions of different fish species</w:t>
      </w:r>
    </w:p>
    <w:p w14:paraId="344A894A" w14:textId="77777777" w:rsidR="006C3013" w:rsidRPr="00582B78" w:rsidRDefault="006C3013" w:rsidP="006C3013">
      <w:pPr>
        <w:rPr>
          <w:rFonts w:ascii="Times New Roman" w:hAnsi="Times New Roman" w:cs="Times New Roman"/>
          <w:bCs/>
          <w:color w:val="FF0000"/>
          <w:sz w:val="24"/>
          <w:szCs w:val="24"/>
          <w:lang w:val="en-US"/>
        </w:rPr>
        <w:sectPr w:rsidR="006C3013" w:rsidRPr="00582B78" w:rsidSect="009C45A1">
          <w:pgSz w:w="11906" w:h="16838"/>
          <w:pgMar w:top="567" w:right="1134" w:bottom="567" w:left="1134" w:header="709" w:footer="709" w:gutter="0"/>
          <w:cols w:space="708"/>
          <w:docGrid w:linePitch="360"/>
        </w:sectPr>
      </w:pPr>
    </w:p>
    <w:p w14:paraId="2A81AE3B" w14:textId="77777777" w:rsidR="006C3013" w:rsidRPr="00582B78" w:rsidRDefault="006C3013" w:rsidP="006C3013">
      <w:pPr>
        <w:autoSpaceDE w:val="0"/>
        <w:autoSpaceDN w:val="0"/>
        <w:adjustRightInd w:val="0"/>
        <w:spacing w:after="0" w:line="360" w:lineRule="auto"/>
        <w:rPr>
          <w:rFonts w:ascii="Times New Roman" w:hAnsi="Times New Roman" w:cs="Times New Roman"/>
          <w:bCs/>
          <w:sz w:val="24"/>
          <w:szCs w:val="24"/>
          <w:lang w:val="en-US"/>
        </w:rPr>
      </w:pPr>
      <w:r w:rsidRPr="00582B78">
        <w:rPr>
          <w:noProof/>
          <w:lang w:val="it-IT" w:eastAsia="it-IT"/>
        </w:rPr>
        <w:drawing>
          <wp:inline distT="0" distB="0" distL="0" distR="0" wp14:anchorId="2AF961FE" wp14:editId="3C310878">
            <wp:extent cx="6120130" cy="8511498"/>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511498"/>
                    </a:xfrm>
                    <a:prstGeom prst="rect">
                      <a:avLst/>
                    </a:prstGeom>
                    <a:noFill/>
                    <a:ln>
                      <a:noFill/>
                    </a:ln>
                  </pic:spPr>
                </pic:pic>
              </a:graphicData>
            </a:graphic>
          </wp:inline>
        </w:drawing>
      </w:r>
    </w:p>
    <w:p w14:paraId="4C05D8D0" w14:textId="77777777" w:rsidR="006C3013" w:rsidRPr="00582B78" w:rsidRDefault="006C3013" w:rsidP="006C3013">
      <w:pPr>
        <w:autoSpaceDE w:val="0"/>
        <w:autoSpaceDN w:val="0"/>
        <w:adjustRightInd w:val="0"/>
        <w:spacing w:after="0" w:line="360" w:lineRule="auto"/>
        <w:rPr>
          <w:rFonts w:ascii="Times New Roman" w:hAnsi="Times New Roman" w:cs="Times New Roman"/>
          <w:bCs/>
          <w:sz w:val="24"/>
          <w:szCs w:val="24"/>
          <w:lang w:val="en-US"/>
        </w:rPr>
      </w:pPr>
    </w:p>
    <w:p w14:paraId="175B7310" w14:textId="77777777" w:rsidR="006C3013" w:rsidRPr="00582B78" w:rsidRDefault="006C3013" w:rsidP="006C3013">
      <w:pPr>
        <w:rPr>
          <w:rFonts w:ascii="Times New Roman" w:hAnsi="Times New Roman" w:cs="Times New Roman"/>
          <w:bCs/>
          <w:sz w:val="24"/>
          <w:szCs w:val="24"/>
          <w:lang w:val="en-US"/>
        </w:rPr>
      </w:pPr>
      <w:r w:rsidRPr="00582B78">
        <w:rPr>
          <w:rFonts w:ascii="Times New Roman" w:hAnsi="Times New Roman" w:cs="Times New Roman"/>
          <w:bCs/>
          <w:sz w:val="24"/>
          <w:szCs w:val="24"/>
          <w:lang w:val="en-US"/>
        </w:rPr>
        <w:t>Figure S3 (</w:t>
      </w:r>
      <w:r w:rsidRPr="00582B78">
        <w:rPr>
          <w:rFonts w:ascii="Times New Roman" w:hAnsi="Times New Roman" w:cs="Times New Roman"/>
          <w:bCs/>
          <w:i/>
          <w:sz w:val="24"/>
          <w:szCs w:val="24"/>
          <w:lang w:val="en-US"/>
        </w:rPr>
        <w:t>continued</w:t>
      </w:r>
      <w:r w:rsidRPr="00582B78">
        <w:rPr>
          <w:rFonts w:ascii="Times New Roman" w:hAnsi="Times New Roman" w:cs="Times New Roman"/>
          <w:bCs/>
          <w:sz w:val="24"/>
          <w:szCs w:val="24"/>
          <w:lang w:val="en-US"/>
        </w:rPr>
        <w:t xml:space="preserve">) Distribution percentage of PFAS in different fractions of different fish species </w:t>
      </w:r>
    </w:p>
    <w:p w14:paraId="2A59FBF0" w14:textId="77777777" w:rsidR="006C3013" w:rsidRPr="00582B78" w:rsidRDefault="006C3013" w:rsidP="006C3013">
      <w:pPr>
        <w:rPr>
          <w:rFonts w:ascii="Times New Roman" w:hAnsi="Times New Roman" w:cs="Times New Roman"/>
          <w:bCs/>
          <w:sz w:val="24"/>
          <w:szCs w:val="24"/>
          <w:lang w:val="en-US"/>
        </w:rPr>
      </w:pPr>
    </w:p>
    <w:p w14:paraId="2DB0EAA2" w14:textId="77777777" w:rsidR="006C3013" w:rsidRPr="00582B78" w:rsidRDefault="006C3013" w:rsidP="006C3013">
      <w:pPr>
        <w:rPr>
          <w:rFonts w:ascii="Times New Roman" w:hAnsi="Times New Roman" w:cs="Times New Roman"/>
          <w:bCs/>
          <w:sz w:val="24"/>
          <w:szCs w:val="24"/>
          <w:lang w:val="en-US"/>
        </w:rPr>
      </w:pPr>
      <w:r w:rsidRPr="00582B78">
        <w:rPr>
          <w:rFonts w:ascii="Times New Roman" w:hAnsi="Times New Roman" w:cs="Times New Roman"/>
          <w:bCs/>
          <w:sz w:val="24"/>
          <w:szCs w:val="24"/>
          <w:lang w:val="en-US"/>
        </w:rPr>
        <w:br w:type="page"/>
      </w:r>
    </w:p>
    <w:p w14:paraId="466DC0F9" w14:textId="07D9F0A5" w:rsidR="006C3013" w:rsidRPr="00582B78" w:rsidRDefault="006C3013">
      <w:pPr>
        <w:rPr>
          <w:noProof/>
          <w:lang w:val="en-US" w:eastAsia="en-GB"/>
        </w:rPr>
      </w:pPr>
    </w:p>
    <w:p w14:paraId="7B90DFE1" w14:textId="77777777" w:rsidR="008E040E" w:rsidRPr="00582B78" w:rsidRDefault="008E040E" w:rsidP="008E040E">
      <w:pPr>
        <w:jc w:val="center"/>
        <w:rPr>
          <w:noProof/>
          <w:lang w:val="en-US" w:eastAsia="en-GB"/>
        </w:rPr>
      </w:pPr>
      <w:r w:rsidRPr="00582B78">
        <w:rPr>
          <w:noProof/>
          <w:lang w:val="it-IT" w:eastAsia="it-IT"/>
        </w:rPr>
        <w:drawing>
          <wp:inline distT="0" distB="0" distL="0" distR="0" wp14:anchorId="6491B57F" wp14:editId="082A1A84">
            <wp:extent cx="4572635" cy="3482340"/>
            <wp:effectExtent l="0" t="0" r="18415" b="381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E9A941" w14:textId="77777777" w:rsidR="008E040E" w:rsidRPr="00582B78" w:rsidRDefault="008E040E" w:rsidP="008E040E">
      <w:pPr>
        <w:jc w:val="center"/>
        <w:rPr>
          <w:noProof/>
          <w:lang w:val="en-US" w:eastAsia="en-GB"/>
        </w:rPr>
      </w:pPr>
      <w:r w:rsidRPr="00582B78">
        <w:rPr>
          <w:noProof/>
          <w:lang w:val="it-IT" w:eastAsia="it-IT"/>
        </w:rPr>
        <w:drawing>
          <wp:inline distT="0" distB="0" distL="0" distR="0" wp14:anchorId="49F22BEB" wp14:editId="4B8EB528">
            <wp:extent cx="4625975" cy="3741420"/>
            <wp:effectExtent l="0" t="0" r="3175" b="1143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0F1FD2" w14:textId="77777777" w:rsidR="008E040E" w:rsidRPr="00582B78" w:rsidRDefault="008E040E" w:rsidP="008E040E">
      <w:pPr>
        <w:jc w:val="center"/>
        <w:rPr>
          <w:noProof/>
          <w:lang w:val="en-US" w:eastAsia="en-GB"/>
        </w:rPr>
      </w:pPr>
    </w:p>
    <w:p w14:paraId="594482D8" w14:textId="7C1B6B18" w:rsidR="008E040E" w:rsidRPr="00582B78" w:rsidRDefault="00EA490F" w:rsidP="007A365A">
      <w:pPr>
        <w:spacing w:line="288" w:lineRule="auto"/>
        <w:rPr>
          <w:rFonts w:ascii="Times New Roman" w:hAnsi="Times New Roman" w:cs="Times New Roman"/>
          <w:bCs/>
          <w:sz w:val="24"/>
          <w:szCs w:val="24"/>
          <w:lang w:val="en-US"/>
        </w:rPr>
      </w:pPr>
      <w:r w:rsidRPr="00582B78">
        <w:rPr>
          <w:rFonts w:ascii="Times New Roman" w:hAnsi="Times New Roman" w:cs="Times New Roman"/>
          <w:noProof/>
          <w:sz w:val="24"/>
          <w:szCs w:val="24"/>
          <w:lang w:val="en-US" w:eastAsia="en-GB"/>
        </w:rPr>
        <w:t xml:space="preserve">Figure </w:t>
      </w:r>
      <w:r w:rsidR="0083772E" w:rsidRPr="00582B78">
        <w:rPr>
          <w:rFonts w:ascii="Times New Roman" w:hAnsi="Times New Roman" w:cs="Times New Roman"/>
          <w:noProof/>
          <w:sz w:val="24"/>
          <w:szCs w:val="24"/>
          <w:lang w:val="en-US" w:eastAsia="en-GB"/>
        </w:rPr>
        <w:t>S4</w:t>
      </w:r>
      <w:r w:rsidR="008E040E" w:rsidRPr="00582B78">
        <w:rPr>
          <w:rFonts w:ascii="Times New Roman" w:hAnsi="Times New Roman" w:cs="Times New Roman"/>
          <w:noProof/>
          <w:sz w:val="24"/>
          <w:szCs w:val="24"/>
          <w:lang w:val="en-US" w:eastAsia="en-GB"/>
        </w:rPr>
        <w:t>.  Plots of concentration of PFAS in f</w:t>
      </w:r>
      <w:r w:rsidR="008E040E" w:rsidRPr="00582B78">
        <w:rPr>
          <w:rFonts w:ascii="Times New Roman" w:hAnsi="Times New Roman" w:cs="Times New Roman"/>
          <w:bCs/>
          <w:sz w:val="24"/>
          <w:szCs w:val="24"/>
          <w:lang w:val="en-US"/>
        </w:rPr>
        <w:t>illet of Lake Lugano (ng/g</w:t>
      </w:r>
      <w:r w:rsidR="008E040E" w:rsidRPr="00582B78">
        <w:rPr>
          <w:rFonts w:ascii="Times New Roman" w:hAnsi="Times New Roman" w:cs="Times New Roman"/>
          <w:bCs/>
          <w:sz w:val="24"/>
          <w:szCs w:val="24"/>
          <w:vertAlign w:val="subscript"/>
          <w:lang w:val="en-US"/>
        </w:rPr>
        <w:t>ww</w:t>
      </w:r>
      <w:r w:rsidR="008E040E" w:rsidRPr="00582B78">
        <w:rPr>
          <w:rFonts w:ascii="Times New Roman" w:hAnsi="Times New Roman" w:cs="Times New Roman"/>
          <w:bCs/>
          <w:sz w:val="24"/>
          <w:szCs w:val="24"/>
          <w:lang w:val="en-US"/>
        </w:rPr>
        <w:t xml:space="preserve">) </w:t>
      </w:r>
      <w:r w:rsidR="0049005A" w:rsidRPr="00582B78">
        <w:rPr>
          <w:rFonts w:ascii="Times New Roman" w:hAnsi="Times New Roman" w:cs="Times New Roman"/>
          <w:bCs/>
          <w:sz w:val="24"/>
          <w:szCs w:val="24"/>
          <w:lang w:val="en-US"/>
        </w:rPr>
        <w:t xml:space="preserve">vs </w:t>
      </w:r>
      <w:r w:rsidR="0049005A" w:rsidRPr="00582B78">
        <w:rPr>
          <w:rFonts w:ascii="Times New Roman" w:hAnsi="Times New Roman" w:cs="Times New Roman"/>
          <w:bCs/>
          <w:i/>
          <w:sz w:val="24"/>
          <w:szCs w:val="24"/>
          <w:lang w:val="en-US"/>
        </w:rPr>
        <w:t>a)</w:t>
      </w:r>
      <w:r w:rsidR="008E040E" w:rsidRPr="00582B78">
        <w:rPr>
          <w:rFonts w:ascii="Times New Roman" w:hAnsi="Times New Roman" w:cs="Times New Roman"/>
          <w:bCs/>
          <w:sz w:val="24"/>
          <w:szCs w:val="24"/>
          <w:lang w:val="en-US"/>
        </w:rPr>
        <w:t xml:space="preserve"> the</w:t>
      </w:r>
      <w:r w:rsidR="0049005A" w:rsidRPr="00582B78">
        <w:rPr>
          <w:rFonts w:ascii="Times New Roman" w:hAnsi="Times New Roman" w:cs="Times New Roman"/>
          <w:bCs/>
          <w:sz w:val="24"/>
          <w:szCs w:val="24"/>
          <w:lang w:val="en-US"/>
        </w:rPr>
        <w:t xml:space="preserve"> dry weight</w:t>
      </w:r>
      <w:r w:rsidR="008E040E" w:rsidRPr="00582B78">
        <w:rPr>
          <w:rFonts w:ascii="Times New Roman" w:hAnsi="Times New Roman" w:cs="Times New Roman"/>
          <w:bCs/>
          <w:sz w:val="24"/>
          <w:szCs w:val="24"/>
          <w:lang w:val="en-US"/>
        </w:rPr>
        <w:t xml:space="preserve"> </w:t>
      </w:r>
      <w:r w:rsidR="004B5B9F" w:rsidRPr="00582B78">
        <w:rPr>
          <w:rFonts w:ascii="Times New Roman" w:hAnsi="Times New Roman" w:cs="Times New Roman"/>
          <w:bCs/>
          <w:sz w:val="24"/>
          <w:szCs w:val="24"/>
          <w:lang w:val="en-US"/>
        </w:rPr>
        <w:t xml:space="preserve">fraction </w:t>
      </w:r>
      <w:r w:rsidR="0049005A" w:rsidRPr="00582B78">
        <w:rPr>
          <w:rFonts w:ascii="Times New Roman" w:hAnsi="Times New Roman" w:cs="Times New Roman"/>
          <w:bCs/>
          <w:sz w:val="24"/>
          <w:szCs w:val="24"/>
          <w:lang w:val="en-US"/>
        </w:rPr>
        <w:t xml:space="preserve">and </w:t>
      </w:r>
      <w:r w:rsidR="0049005A" w:rsidRPr="00582B78">
        <w:rPr>
          <w:rFonts w:ascii="Times New Roman" w:hAnsi="Times New Roman" w:cs="Times New Roman"/>
          <w:bCs/>
          <w:i/>
          <w:sz w:val="24"/>
          <w:szCs w:val="24"/>
          <w:lang w:val="en-US"/>
        </w:rPr>
        <w:t>b)</w:t>
      </w:r>
      <w:r w:rsidR="0049005A" w:rsidRPr="00582B78">
        <w:rPr>
          <w:rFonts w:ascii="Times New Roman" w:hAnsi="Times New Roman" w:cs="Times New Roman"/>
          <w:bCs/>
          <w:sz w:val="24"/>
          <w:szCs w:val="24"/>
          <w:lang w:val="en-US"/>
        </w:rPr>
        <w:t xml:space="preserve"> the lipid </w:t>
      </w:r>
      <w:r w:rsidR="004B5B9F" w:rsidRPr="00582B78">
        <w:rPr>
          <w:rFonts w:ascii="Times New Roman" w:hAnsi="Times New Roman" w:cs="Times New Roman"/>
          <w:bCs/>
          <w:sz w:val="24"/>
          <w:szCs w:val="24"/>
          <w:lang w:val="en-US"/>
        </w:rPr>
        <w:t>fraction of the fish</w:t>
      </w:r>
    </w:p>
    <w:p w14:paraId="299F0726" w14:textId="28590049" w:rsidR="008E040E" w:rsidRPr="00582B78" w:rsidRDefault="008E040E">
      <w:pPr>
        <w:rPr>
          <w:rFonts w:ascii="Times New Roman" w:hAnsi="Times New Roman" w:cs="Times New Roman"/>
          <w:sz w:val="24"/>
          <w:szCs w:val="24"/>
          <w:lang w:val="en-US"/>
        </w:rPr>
      </w:pPr>
      <w:r w:rsidRPr="00582B78">
        <w:rPr>
          <w:rFonts w:ascii="Times New Roman" w:hAnsi="Times New Roman" w:cs="Times New Roman"/>
          <w:sz w:val="24"/>
          <w:szCs w:val="24"/>
          <w:lang w:val="en-US"/>
        </w:rPr>
        <w:br w:type="page"/>
      </w:r>
    </w:p>
    <w:p w14:paraId="5C7864AC" w14:textId="77777777" w:rsidR="00EE3C73" w:rsidRPr="00582B78" w:rsidRDefault="005F26AA" w:rsidP="00EE3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center"/>
        <w:rPr>
          <w:rFonts w:ascii="Lucida Console" w:eastAsia="Times New Roman" w:hAnsi="Lucida Console" w:cs="Courier New"/>
          <w:b/>
          <w:bCs/>
          <w:noProof/>
          <w:color w:val="000000"/>
          <w:sz w:val="24"/>
          <w:szCs w:val="24"/>
          <w:bdr w:val="none" w:sz="0" w:space="0" w:color="auto" w:frame="1"/>
          <w:lang w:val="en-US" w:eastAsia="it-IT"/>
        </w:rPr>
      </w:pPr>
      <w:r w:rsidRPr="00582B78">
        <w:rPr>
          <w:rFonts w:ascii="Lucida Console" w:eastAsia="Times New Roman" w:hAnsi="Lucida Console" w:cs="Courier New"/>
          <w:b/>
          <w:bCs/>
          <w:noProof/>
          <w:color w:val="000000"/>
          <w:sz w:val="24"/>
          <w:szCs w:val="24"/>
          <w:lang w:val="it-IT" w:eastAsia="it-IT"/>
        </w:rPr>
        <mc:AlternateContent>
          <mc:Choice Requires="wpg">
            <w:drawing>
              <wp:anchor distT="0" distB="0" distL="114300" distR="114300" simplePos="0" relativeHeight="251686912" behindDoc="0" locked="1" layoutInCell="1" allowOverlap="1" wp14:anchorId="23DCA474" wp14:editId="31FB60BD">
                <wp:simplePos x="0" y="0"/>
                <wp:positionH relativeFrom="column">
                  <wp:posOffset>1393190</wp:posOffset>
                </wp:positionH>
                <wp:positionV relativeFrom="paragraph">
                  <wp:posOffset>801098</wp:posOffset>
                </wp:positionV>
                <wp:extent cx="3639600" cy="1533600"/>
                <wp:effectExtent l="0" t="0" r="0" b="0"/>
                <wp:wrapNone/>
                <wp:docPr id="34" name="Gruppo 34"/>
                <wp:cNvGraphicFramePr/>
                <a:graphic xmlns:a="http://schemas.openxmlformats.org/drawingml/2006/main">
                  <a:graphicData uri="http://schemas.microsoft.com/office/word/2010/wordprocessingGroup">
                    <wpg:wgp>
                      <wpg:cNvGrpSpPr/>
                      <wpg:grpSpPr>
                        <a:xfrm>
                          <a:off x="0" y="0"/>
                          <a:ext cx="3639600" cy="1533600"/>
                          <a:chOff x="0" y="0"/>
                          <a:chExt cx="3640666" cy="1532467"/>
                        </a:xfrm>
                      </wpg:grpSpPr>
                      <wps:wsp>
                        <wps:cNvPr id="23" name="Casella di testo 23"/>
                        <wps:cNvSpPr txBox="1"/>
                        <wps:spPr>
                          <a:xfrm>
                            <a:off x="199572" y="907143"/>
                            <a:ext cx="541867" cy="296333"/>
                          </a:xfrm>
                          <a:prstGeom prst="rect">
                            <a:avLst/>
                          </a:prstGeom>
                          <a:noFill/>
                          <a:ln w="6350">
                            <a:noFill/>
                          </a:ln>
                        </wps:spPr>
                        <wps:txbx>
                          <w:txbxContent>
                            <w:p w14:paraId="7E7D9B5C" w14:textId="3834F9D0" w:rsidR="00934B02" w:rsidRPr="004E448C" w:rsidRDefault="00934B02" w:rsidP="004E448C">
                              <w:pPr>
                                <w:rPr>
                                  <w:b/>
                                  <w:i/>
                                </w:rPr>
                              </w:pPr>
                              <w:r>
                                <w:rPr>
                                  <w:b/>
                                  <w:i/>
                                </w:rPr>
                                <w:t>Iseo</w:t>
                              </w:r>
                              <w:r w:rsidRPr="004E448C">
                                <w:rPr>
                                  <w:b/>
                                  <w:i/>
                                  <w:noProof/>
                                  <w:lang w:val="it-IT" w:eastAsia="it-IT"/>
                                </w:rPr>
                                <w:drawing>
                                  <wp:inline distT="0" distB="0" distL="0" distR="0" wp14:anchorId="328ABC0E" wp14:editId="5F1E1EFA">
                                    <wp:extent cx="352425" cy="161256"/>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2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 name="Gruppo 33"/>
                        <wpg:cNvGrpSpPr/>
                        <wpg:grpSpPr>
                          <a:xfrm>
                            <a:off x="0" y="0"/>
                            <a:ext cx="3640666" cy="1532467"/>
                            <a:chOff x="0" y="0"/>
                            <a:chExt cx="3640666" cy="1532467"/>
                          </a:xfrm>
                        </wpg:grpSpPr>
                        <wps:wsp>
                          <wps:cNvPr id="3" name="Casella di testo 3"/>
                          <wps:cNvSpPr txBox="1"/>
                          <wps:spPr>
                            <a:xfrm>
                              <a:off x="2980266" y="0"/>
                              <a:ext cx="660400" cy="338666"/>
                            </a:xfrm>
                            <a:prstGeom prst="rect">
                              <a:avLst/>
                            </a:prstGeom>
                            <a:noFill/>
                            <a:ln w="6350">
                              <a:noFill/>
                            </a:ln>
                          </wps:spPr>
                          <wps:txbx>
                            <w:txbxContent>
                              <w:p w14:paraId="5C7D3694" w14:textId="3B19844C" w:rsidR="00934B02" w:rsidRPr="004E448C" w:rsidRDefault="00934B02">
                                <w:pPr>
                                  <w:rPr>
                                    <w:b/>
                                    <w:i/>
                                  </w:rPr>
                                </w:pPr>
                                <w:r w:rsidRPr="004E448C">
                                  <w:rPr>
                                    <w:b/>
                                    <w:i/>
                                  </w:rPr>
                                  <w:t>Lugano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asella di testo 13"/>
                          <wps:cNvSpPr txBox="1"/>
                          <wps:spPr>
                            <a:xfrm>
                              <a:off x="982133" y="491067"/>
                              <a:ext cx="660400" cy="338666"/>
                            </a:xfrm>
                            <a:prstGeom prst="rect">
                              <a:avLst/>
                            </a:prstGeom>
                            <a:noFill/>
                            <a:ln w="6350">
                              <a:noFill/>
                            </a:ln>
                          </wps:spPr>
                          <wps:txbx>
                            <w:txbxContent>
                              <w:p w14:paraId="7CD45657" w14:textId="72AF6503" w:rsidR="00934B02" w:rsidRPr="004E448C" w:rsidRDefault="00934B02" w:rsidP="004E448C">
                                <w:pPr>
                                  <w:rPr>
                                    <w:b/>
                                    <w:i/>
                                  </w:rPr>
                                </w:pPr>
                                <w:r>
                                  <w:rPr>
                                    <w:b/>
                                    <w:i/>
                                  </w:rPr>
                                  <w:t>Geneva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asella di testo 20"/>
                          <wps:cNvSpPr txBox="1"/>
                          <wps:spPr>
                            <a:xfrm>
                              <a:off x="567266" y="1236134"/>
                              <a:ext cx="770466" cy="296333"/>
                            </a:xfrm>
                            <a:prstGeom prst="rect">
                              <a:avLst/>
                            </a:prstGeom>
                            <a:noFill/>
                            <a:ln w="6350">
                              <a:noFill/>
                            </a:ln>
                          </wps:spPr>
                          <wps:txbx>
                            <w:txbxContent>
                              <w:p w14:paraId="4D845D0A" w14:textId="77777777" w:rsidR="00934B02" w:rsidRPr="004E448C" w:rsidRDefault="00934B02" w:rsidP="004E448C">
                                <w:pPr>
                                  <w:rPr>
                                    <w:b/>
                                    <w:i/>
                                  </w:rPr>
                                </w:pPr>
                                <w:r>
                                  <w:rPr>
                                    <w:b/>
                                    <w:i/>
                                  </w:rPr>
                                  <w:t>Maggiore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asella di testo 21"/>
                          <wps:cNvSpPr txBox="1"/>
                          <wps:spPr>
                            <a:xfrm>
                              <a:off x="499533" y="846667"/>
                              <a:ext cx="541867" cy="296333"/>
                            </a:xfrm>
                            <a:prstGeom prst="rect">
                              <a:avLst/>
                            </a:prstGeom>
                            <a:noFill/>
                            <a:ln w="6350">
                              <a:noFill/>
                            </a:ln>
                          </wps:spPr>
                          <wps:txbx>
                            <w:txbxContent>
                              <w:p w14:paraId="3EA88D20" w14:textId="181C424C" w:rsidR="00934B02" w:rsidRPr="004E448C" w:rsidRDefault="00934B02" w:rsidP="004E448C">
                                <w:pPr>
                                  <w:rPr>
                                    <w:b/>
                                    <w:i/>
                                  </w:rPr>
                                </w:pPr>
                                <w:r>
                                  <w:rPr>
                                    <w:b/>
                                    <w:i/>
                                  </w:rPr>
                                  <w:t>Como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asella di testo 26"/>
                          <wps:cNvSpPr txBox="1"/>
                          <wps:spPr>
                            <a:xfrm>
                              <a:off x="0" y="770467"/>
                              <a:ext cx="609600" cy="295910"/>
                            </a:xfrm>
                            <a:prstGeom prst="rect">
                              <a:avLst/>
                            </a:prstGeom>
                            <a:noFill/>
                            <a:ln w="6350">
                              <a:noFill/>
                            </a:ln>
                          </wps:spPr>
                          <wps:txbx>
                            <w:txbxContent>
                              <w:p w14:paraId="5172717C" w14:textId="7FA3B9DE" w:rsidR="00934B02" w:rsidRPr="004E448C" w:rsidRDefault="00934B02" w:rsidP="004E448C">
                                <w:pPr>
                                  <w:rPr>
                                    <w:b/>
                                    <w:i/>
                                  </w:rPr>
                                </w:pPr>
                                <w:r>
                                  <w:rPr>
                                    <w:b/>
                                    <w:i/>
                                  </w:rPr>
                                  <w:t>Garda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Connettore 2 28"/>
                          <wps:cNvCnPr/>
                          <wps:spPr>
                            <a:xfrm flipH="1">
                              <a:off x="177800" y="1032934"/>
                              <a:ext cx="45719" cy="3883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Connettore 2 29"/>
                          <wps:cNvCnPr/>
                          <wps:spPr>
                            <a:xfrm flipH="1">
                              <a:off x="321733" y="1143000"/>
                              <a:ext cx="45719" cy="1651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Connettore 2 30"/>
                          <wps:cNvCnPr/>
                          <wps:spPr>
                            <a:xfrm flipH="1">
                              <a:off x="457200" y="1066800"/>
                              <a:ext cx="228152" cy="2958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3DCA474" id="Gruppo 34" o:spid="_x0000_s1026" style="position:absolute;left:0;text-align:left;margin-left:109.7pt;margin-top:63.1pt;width:286.6pt;height:120.75pt;z-index:251686912;mso-width-relative:margin;mso-height-relative:margin" coordsize="36406,1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">
                <v:shapetype id="_x0000_t202" coordsize="21600,21600" o:spt="202" path="m,l,21600r21600,l21600,xe">
                  <v:stroke joinstyle="miter"/>
                  <v:path gradientshapeok="t" o:connecttype="rect"/>
                </v:shapetype>
                <v:shape id="Casella di testo 23" o:spid="_x0000_s1027" type="#_x0000_t202" style="position:absolute;left:1995;top:9071;width:5419;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E7D9B5C" w14:textId="3834F9D0" w:rsidR="00934B02" w:rsidRPr="004E448C" w:rsidRDefault="00934B02" w:rsidP="004E448C">
                        <w:pPr>
                          <w:rPr>
                            <w:b/>
                            <w:i/>
                          </w:rPr>
                        </w:pPr>
                        <w:r>
                          <w:rPr>
                            <w:b/>
                            <w:i/>
                          </w:rPr>
                          <w:t>Iseo</w:t>
                        </w:r>
                        <w:r w:rsidRPr="004E448C">
                          <w:rPr>
                            <w:b/>
                            <w:i/>
                            <w:noProof/>
                            <w:lang w:eastAsia="en-GB"/>
                          </w:rPr>
                          <w:drawing>
                            <wp:inline distT="0" distB="0" distL="0" distR="0" wp14:anchorId="328ABC0E" wp14:editId="5F1E1EFA">
                              <wp:extent cx="352425" cy="161256"/>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161256"/>
                                      </a:xfrm>
                                      <a:prstGeom prst="rect">
                                        <a:avLst/>
                                      </a:prstGeom>
                                      <a:noFill/>
                                      <a:ln>
                                        <a:noFill/>
                                      </a:ln>
                                    </pic:spPr>
                                  </pic:pic>
                                </a:graphicData>
                              </a:graphic>
                            </wp:inline>
                          </w:drawing>
                        </w:r>
                      </w:p>
                    </w:txbxContent>
                  </v:textbox>
                </v:shape>
                <v:group id="Gruppo 33" o:spid="_x0000_s1028" style="position:absolute;width:36406;height:15324" coordsize="36406,1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Casella di testo 3" o:spid="_x0000_s1029" type="#_x0000_t202" style="position:absolute;left:29802;width:6604;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C7D3694" w14:textId="3B19844C" w:rsidR="00934B02" w:rsidRPr="004E448C" w:rsidRDefault="00934B02">
                          <w:pPr>
                            <w:rPr>
                              <w:b/>
                              <w:i/>
                            </w:rPr>
                          </w:pPr>
                          <w:r w:rsidRPr="004E448C">
                            <w:rPr>
                              <w:b/>
                              <w:i/>
                            </w:rPr>
                            <w:t>Lugano</w:t>
                          </w:r>
                        </w:p>
                      </w:txbxContent>
                    </v:textbox>
                  </v:shape>
                  <v:shape id="Casella di testo 13" o:spid="_x0000_s1030" type="#_x0000_t202" style="position:absolute;left:9821;top:4910;width:6604;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CD45657" w14:textId="72AF6503" w:rsidR="00934B02" w:rsidRPr="004E448C" w:rsidRDefault="00934B02" w:rsidP="004E448C">
                          <w:pPr>
                            <w:rPr>
                              <w:b/>
                              <w:i/>
                            </w:rPr>
                          </w:pPr>
                          <w:r>
                            <w:rPr>
                              <w:b/>
                              <w:i/>
                            </w:rPr>
                            <w:t>Geneva</w:t>
                          </w:r>
                        </w:p>
                      </w:txbxContent>
                    </v:textbox>
                  </v:shape>
                  <v:shape id="Casella di testo 20" o:spid="_x0000_s1031" type="#_x0000_t202" style="position:absolute;left:5672;top:12361;width:7705;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D845D0A" w14:textId="77777777" w:rsidR="00934B02" w:rsidRPr="004E448C" w:rsidRDefault="00934B02" w:rsidP="004E448C">
                          <w:pPr>
                            <w:rPr>
                              <w:b/>
                              <w:i/>
                            </w:rPr>
                          </w:pPr>
                          <w:r>
                            <w:rPr>
                              <w:b/>
                              <w:i/>
                            </w:rPr>
                            <w:t>Maggiore</w:t>
                          </w:r>
                        </w:p>
                      </w:txbxContent>
                    </v:textbox>
                  </v:shape>
                  <v:shape id="Casella di testo 21" o:spid="_x0000_s1032" type="#_x0000_t202" style="position:absolute;left:4995;top:8466;width:5419;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3EA88D20" w14:textId="181C424C" w:rsidR="00934B02" w:rsidRPr="004E448C" w:rsidRDefault="00934B02" w:rsidP="004E448C">
                          <w:pPr>
                            <w:rPr>
                              <w:b/>
                              <w:i/>
                            </w:rPr>
                          </w:pPr>
                          <w:r>
                            <w:rPr>
                              <w:b/>
                              <w:i/>
                            </w:rPr>
                            <w:t>Como</w:t>
                          </w:r>
                        </w:p>
                      </w:txbxContent>
                    </v:textbox>
                  </v:shape>
                  <v:shape id="Casella di testo 26" o:spid="_x0000_s1033" type="#_x0000_t202" style="position:absolute;top:7704;width:609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5172717C" w14:textId="7FA3B9DE" w:rsidR="00934B02" w:rsidRPr="004E448C" w:rsidRDefault="00934B02" w:rsidP="004E448C">
                          <w:pPr>
                            <w:rPr>
                              <w:b/>
                              <w:i/>
                            </w:rPr>
                          </w:pPr>
                          <w:r>
                            <w:rPr>
                              <w:b/>
                              <w:i/>
                            </w:rPr>
                            <w:t>Garda</w:t>
                          </w:r>
                        </w:p>
                      </w:txbxContent>
                    </v:textbox>
                  </v:shape>
                  <v:shapetype id="_x0000_t32" coordsize="21600,21600" o:spt="32" o:oned="t" path="m,l21600,21600e" filled="f">
                    <v:path arrowok="t" fillok="f" o:connecttype="none"/>
                    <o:lock v:ext="edit" shapetype="t"/>
                  </v:shapetype>
                  <v:shape id="Connettore 2 28" o:spid="_x0000_s1034" type="#_x0000_t32" style="position:absolute;left:1778;top:10329;width:457;height:38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" strokecolor="black [3213]">
                    <v:stroke endarrow="block"/>
                  </v:shape>
                  <v:shape id="Connettore 2 29" o:spid="_x0000_s1035" type="#_x0000_t32" style="position:absolute;left:3217;top:11430;width:457;height:1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" strokecolor="black [3213]">
                    <v:stroke endarrow="block"/>
                  </v:shape>
                  <v:shape id="Connettore 2 30" o:spid="_x0000_s1036" type="#_x0000_t32" style="position:absolute;left:4572;top:10668;width:2281;height:29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" strokecolor="black [3213]">
                    <v:stroke endarrow="block"/>
                  </v:shape>
                </v:group>
                <w10:anchorlock/>
              </v:group>
            </w:pict>
          </mc:Fallback>
        </mc:AlternateContent>
      </w:r>
      <w:r w:rsidR="00EE3C73" w:rsidRPr="00582B78">
        <w:rPr>
          <w:rFonts w:ascii="Lucida Console" w:eastAsia="Times New Roman" w:hAnsi="Lucida Console" w:cs="Courier New"/>
          <w:b/>
          <w:bCs/>
          <w:noProof/>
          <w:color w:val="000000"/>
          <w:sz w:val="24"/>
          <w:szCs w:val="24"/>
          <w:bdr w:val="none" w:sz="0" w:space="0" w:color="auto" w:frame="1"/>
          <w:lang w:val="it-IT" w:eastAsia="it-IT"/>
        </w:rPr>
        <w:drawing>
          <wp:inline distT="0" distB="0" distL="0" distR="0" wp14:anchorId="6DAA4BCC" wp14:editId="0CF39906">
            <wp:extent cx="4533058" cy="3185160"/>
            <wp:effectExtent l="0" t="0" r="1270" b="0"/>
            <wp:docPr id="9" name="Immagine 9" descr="Immagine che contiene mapp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_PFCA_updated_corretto.jpeg"/>
                    <pic:cNvPicPr/>
                  </pic:nvPicPr>
                  <pic:blipFill>
                    <a:blip r:embed="rId20">
                      <a:extLst>
                        <a:ext uri="{28A0092B-C50C-407E-A947-70E740481C1C}">
                          <a14:useLocalDpi xmlns:a14="http://schemas.microsoft.com/office/drawing/2010/main" val="0"/>
                        </a:ext>
                      </a:extLst>
                    </a:blip>
                    <a:stretch>
                      <a:fillRect/>
                    </a:stretch>
                  </pic:blipFill>
                  <pic:spPr>
                    <a:xfrm>
                      <a:off x="0" y="0"/>
                      <a:ext cx="4533058" cy="3185160"/>
                    </a:xfrm>
                    <a:prstGeom prst="rect">
                      <a:avLst/>
                    </a:prstGeom>
                  </pic:spPr>
                </pic:pic>
              </a:graphicData>
            </a:graphic>
          </wp:inline>
        </w:drawing>
      </w:r>
    </w:p>
    <w:p w14:paraId="11BAF0A8" w14:textId="0BF7EEFB" w:rsidR="00EE3C73" w:rsidRPr="00582B78" w:rsidRDefault="005F26AA" w:rsidP="00EE3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center"/>
        <w:rPr>
          <w:rFonts w:ascii="Lucida Console" w:eastAsia="Times New Roman" w:hAnsi="Lucida Console" w:cs="Courier New"/>
          <w:b/>
          <w:bCs/>
          <w:noProof/>
          <w:color w:val="000000"/>
          <w:sz w:val="24"/>
          <w:szCs w:val="24"/>
          <w:bdr w:val="none" w:sz="0" w:space="0" w:color="auto" w:frame="1"/>
          <w:lang w:val="en-US" w:eastAsia="it-IT"/>
        </w:rPr>
      </w:pPr>
      <w:r w:rsidRPr="00582B78">
        <w:rPr>
          <w:rFonts w:ascii="Lucida Console" w:eastAsia="Times New Roman" w:hAnsi="Lucida Console" w:cs="Courier New"/>
          <w:noProof/>
          <w:color w:val="000000"/>
          <w:sz w:val="20"/>
          <w:szCs w:val="20"/>
          <w:lang w:val="it-IT" w:eastAsia="it-IT"/>
        </w:rPr>
        <mc:AlternateContent>
          <mc:Choice Requires="wpg">
            <w:drawing>
              <wp:anchor distT="0" distB="0" distL="114300" distR="114300" simplePos="0" relativeHeight="251677696" behindDoc="0" locked="1" layoutInCell="1" allowOverlap="1" wp14:anchorId="0FAFEFBD" wp14:editId="6AA2E6ED">
                <wp:simplePos x="0" y="0"/>
                <wp:positionH relativeFrom="column">
                  <wp:posOffset>1399655</wp:posOffset>
                </wp:positionH>
                <wp:positionV relativeFrom="paragraph">
                  <wp:posOffset>756631</wp:posOffset>
                </wp:positionV>
                <wp:extent cx="3589200" cy="1641600"/>
                <wp:effectExtent l="0" t="0" r="0" b="0"/>
                <wp:wrapNone/>
                <wp:docPr id="35" name="Gruppo 35"/>
                <wp:cNvGraphicFramePr/>
                <a:graphic xmlns:a="http://schemas.openxmlformats.org/drawingml/2006/main">
                  <a:graphicData uri="http://schemas.microsoft.com/office/word/2010/wordprocessingGroup">
                    <wpg:wgp>
                      <wpg:cNvGrpSpPr/>
                      <wpg:grpSpPr>
                        <a:xfrm>
                          <a:off x="0" y="0"/>
                          <a:ext cx="3589200" cy="1641600"/>
                          <a:chOff x="0" y="0"/>
                          <a:chExt cx="3590637" cy="1640224"/>
                        </a:xfrm>
                      </wpg:grpSpPr>
                      <wps:wsp>
                        <wps:cNvPr id="12" name="Casella di testo 12"/>
                        <wps:cNvSpPr txBox="1"/>
                        <wps:spPr>
                          <a:xfrm>
                            <a:off x="2930237" y="0"/>
                            <a:ext cx="660400" cy="338666"/>
                          </a:xfrm>
                          <a:prstGeom prst="rect">
                            <a:avLst/>
                          </a:prstGeom>
                          <a:noFill/>
                          <a:ln w="6350">
                            <a:noFill/>
                          </a:ln>
                        </wps:spPr>
                        <wps:txbx>
                          <w:txbxContent>
                            <w:p w14:paraId="11439E97" w14:textId="77777777" w:rsidR="00934B02" w:rsidRPr="004E448C" w:rsidRDefault="00934B02" w:rsidP="004E448C">
                              <w:pPr>
                                <w:rPr>
                                  <w:b/>
                                  <w:i/>
                                </w:rPr>
                              </w:pPr>
                              <w:r w:rsidRPr="004E448C">
                                <w:rPr>
                                  <w:b/>
                                  <w:i/>
                                </w:rPr>
                                <w:t>Lugano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asella di testo 18"/>
                        <wps:cNvSpPr txBox="1"/>
                        <wps:spPr>
                          <a:xfrm>
                            <a:off x="983673" y="394855"/>
                            <a:ext cx="660400" cy="338666"/>
                          </a:xfrm>
                          <a:prstGeom prst="rect">
                            <a:avLst/>
                          </a:prstGeom>
                          <a:noFill/>
                          <a:ln w="6350">
                            <a:noFill/>
                          </a:ln>
                        </wps:spPr>
                        <wps:txbx>
                          <w:txbxContent>
                            <w:p w14:paraId="3D700EB4" w14:textId="77777777" w:rsidR="00934B02" w:rsidRPr="004E448C" w:rsidRDefault="00934B02" w:rsidP="004E448C">
                              <w:pPr>
                                <w:rPr>
                                  <w:b/>
                                  <w:i/>
                                </w:rPr>
                              </w:pPr>
                              <w:r>
                                <w:rPr>
                                  <w:b/>
                                  <w:i/>
                                </w:rPr>
                                <w:t>Geneva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asella di testo 19"/>
                        <wps:cNvSpPr txBox="1"/>
                        <wps:spPr>
                          <a:xfrm>
                            <a:off x="131619" y="699655"/>
                            <a:ext cx="770466" cy="296333"/>
                          </a:xfrm>
                          <a:prstGeom prst="rect">
                            <a:avLst/>
                          </a:prstGeom>
                          <a:noFill/>
                          <a:ln w="6350">
                            <a:noFill/>
                          </a:ln>
                        </wps:spPr>
                        <wps:txbx>
                          <w:txbxContent>
                            <w:p w14:paraId="1BD2F93A" w14:textId="1F893AB3" w:rsidR="00934B02" w:rsidRPr="004E448C" w:rsidRDefault="00934B02" w:rsidP="004E448C">
                              <w:pPr>
                                <w:rPr>
                                  <w:b/>
                                  <w:i/>
                                </w:rPr>
                              </w:pPr>
                              <w:r>
                                <w:rPr>
                                  <w:b/>
                                  <w:i/>
                                </w:rPr>
                                <w:t>Maggiore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asella di testo 22"/>
                        <wps:cNvSpPr txBox="1"/>
                        <wps:spPr>
                          <a:xfrm>
                            <a:off x="408710" y="1046019"/>
                            <a:ext cx="541867" cy="296333"/>
                          </a:xfrm>
                          <a:prstGeom prst="rect">
                            <a:avLst/>
                          </a:prstGeom>
                          <a:noFill/>
                          <a:ln w="6350">
                            <a:noFill/>
                          </a:ln>
                        </wps:spPr>
                        <wps:txbx>
                          <w:txbxContent>
                            <w:p w14:paraId="1AA30B51" w14:textId="77777777" w:rsidR="00934B02" w:rsidRPr="004E448C" w:rsidRDefault="00934B02" w:rsidP="004E448C">
                              <w:pPr>
                                <w:rPr>
                                  <w:b/>
                                  <w:i/>
                                </w:rPr>
                              </w:pPr>
                              <w:r>
                                <w:rPr>
                                  <w:b/>
                                  <w:i/>
                                </w:rPr>
                                <w:t>Como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asella di testo 24"/>
                        <wps:cNvSpPr txBox="1"/>
                        <wps:spPr>
                          <a:xfrm>
                            <a:off x="360219" y="1343891"/>
                            <a:ext cx="541867" cy="296333"/>
                          </a:xfrm>
                          <a:prstGeom prst="rect">
                            <a:avLst/>
                          </a:prstGeom>
                          <a:noFill/>
                          <a:ln w="6350">
                            <a:noFill/>
                          </a:ln>
                        </wps:spPr>
                        <wps:txbx>
                          <w:txbxContent>
                            <w:p w14:paraId="06D49778" w14:textId="77777777" w:rsidR="00934B02" w:rsidRPr="004E448C" w:rsidRDefault="00934B02" w:rsidP="004E448C">
                              <w:pPr>
                                <w:rPr>
                                  <w:b/>
                                  <w:i/>
                                </w:rPr>
                              </w:pPr>
                              <w:r>
                                <w:rPr>
                                  <w:b/>
                                  <w:i/>
                                </w:rPr>
                                <w:t>Iseo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asella di testo 25"/>
                        <wps:cNvSpPr txBox="1"/>
                        <wps:spPr>
                          <a:xfrm>
                            <a:off x="0" y="1198419"/>
                            <a:ext cx="651510" cy="295910"/>
                          </a:xfrm>
                          <a:prstGeom prst="rect">
                            <a:avLst/>
                          </a:prstGeom>
                          <a:noFill/>
                          <a:ln w="6350">
                            <a:noFill/>
                          </a:ln>
                        </wps:spPr>
                        <wps:txbx>
                          <w:txbxContent>
                            <w:p w14:paraId="30C55AF6" w14:textId="32B3BB50" w:rsidR="00934B02" w:rsidRPr="004E448C" w:rsidRDefault="00934B02" w:rsidP="004E448C">
                              <w:pPr>
                                <w:rPr>
                                  <w:b/>
                                  <w:i/>
                                </w:rPr>
                              </w:pPr>
                              <w:r>
                                <w:rPr>
                                  <w:b/>
                                  <w:i/>
                                </w:rPr>
                                <w:t>Garda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FAFEFBD" id="Gruppo 35" o:spid="_x0000_s1037" style="position:absolute;left:0;text-align:left;margin-left:110.2pt;margin-top:59.6pt;width:282.6pt;height:129.25pt;z-index:251677696;mso-width-relative:margin;mso-height-relative:margin" coordsize="35906,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">
                <v:shape id="Casella di testo 12" o:spid="_x0000_s1038" type="#_x0000_t202" style="position:absolute;left:29302;width:6604;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1439E97" w14:textId="77777777" w:rsidR="00934B02" w:rsidRPr="004E448C" w:rsidRDefault="00934B02" w:rsidP="004E448C">
                        <w:pPr>
                          <w:rPr>
                            <w:b/>
                            <w:i/>
                          </w:rPr>
                        </w:pPr>
                        <w:r w:rsidRPr="004E448C">
                          <w:rPr>
                            <w:b/>
                            <w:i/>
                          </w:rPr>
                          <w:t>Lugano</w:t>
                        </w:r>
                      </w:p>
                    </w:txbxContent>
                  </v:textbox>
                </v:shape>
                <v:shape id="Casella di testo 18" o:spid="_x0000_s1039" type="#_x0000_t202" style="position:absolute;left:9836;top:3948;width:6604;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D700EB4" w14:textId="77777777" w:rsidR="00934B02" w:rsidRPr="004E448C" w:rsidRDefault="00934B02" w:rsidP="004E448C">
                        <w:pPr>
                          <w:rPr>
                            <w:b/>
                            <w:i/>
                          </w:rPr>
                        </w:pPr>
                        <w:r>
                          <w:rPr>
                            <w:b/>
                            <w:i/>
                          </w:rPr>
                          <w:t>Geneva</w:t>
                        </w:r>
                      </w:p>
                    </w:txbxContent>
                  </v:textbox>
                </v:shape>
                <v:shape id="Casella di testo 19" o:spid="_x0000_s1040" type="#_x0000_t202" style="position:absolute;left:1316;top:6996;width:7704;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BD2F93A" w14:textId="1F893AB3" w:rsidR="00934B02" w:rsidRPr="004E448C" w:rsidRDefault="00934B02" w:rsidP="004E448C">
                        <w:pPr>
                          <w:rPr>
                            <w:b/>
                            <w:i/>
                          </w:rPr>
                        </w:pPr>
                        <w:r>
                          <w:rPr>
                            <w:b/>
                            <w:i/>
                          </w:rPr>
                          <w:t>Maggiore</w:t>
                        </w:r>
                      </w:p>
                    </w:txbxContent>
                  </v:textbox>
                </v:shape>
                <v:shape id="Casella di testo 22" o:spid="_x0000_s1041" type="#_x0000_t202" style="position:absolute;left:4087;top:10460;width:5418;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AA30B51" w14:textId="77777777" w:rsidR="00934B02" w:rsidRPr="004E448C" w:rsidRDefault="00934B02" w:rsidP="004E448C">
                        <w:pPr>
                          <w:rPr>
                            <w:b/>
                            <w:i/>
                          </w:rPr>
                        </w:pPr>
                        <w:r>
                          <w:rPr>
                            <w:b/>
                            <w:i/>
                          </w:rPr>
                          <w:t>Como</w:t>
                        </w:r>
                      </w:p>
                    </w:txbxContent>
                  </v:textbox>
                </v:shape>
                <v:shape id="Casella di testo 24" o:spid="_x0000_s1042" type="#_x0000_t202" style="position:absolute;left:3602;top:13438;width:5418;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6D49778" w14:textId="77777777" w:rsidR="00934B02" w:rsidRPr="004E448C" w:rsidRDefault="00934B02" w:rsidP="004E448C">
                        <w:pPr>
                          <w:rPr>
                            <w:b/>
                            <w:i/>
                          </w:rPr>
                        </w:pPr>
                        <w:r>
                          <w:rPr>
                            <w:b/>
                            <w:i/>
                          </w:rPr>
                          <w:t>Iseo</w:t>
                        </w:r>
                      </w:p>
                    </w:txbxContent>
                  </v:textbox>
                </v:shape>
                <v:shape id="Casella di testo 25" o:spid="_x0000_s1043" type="#_x0000_t202" style="position:absolute;top:11984;width:651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0C55AF6" w14:textId="32B3BB50" w:rsidR="00934B02" w:rsidRPr="004E448C" w:rsidRDefault="00934B02" w:rsidP="004E448C">
                        <w:pPr>
                          <w:rPr>
                            <w:b/>
                            <w:i/>
                          </w:rPr>
                        </w:pPr>
                        <w:r>
                          <w:rPr>
                            <w:b/>
                            <w:i/>
                          </w:rPr>
                          <w:t>Garda</w:t>
                        </w:r>
                      </w:p>
                    </w:txbxContent>
                  </v:textbox>
                </v:shape>
                <w10:anchorlock/>
              </v:group>
            </w:pict>
          </mc:Fallback>
        </mc:AlternateContent>
      </w:r>
      <w:r w:rsidR="00EE3C73" w:rsidRPr="00582B78">
        <w:rPr>
          <w:rFonts w:ascii="Lucida Console" w:eastAsia="Times New Roman" w:hAnsi="Lucida Console" w:cs="Courier New"/>
          <w:noProof/>
          <w:color w:val="000000"/>
          <w:sz w:val="20"/>
          <w:szCs w:val="20"/>
          <w:bdr w:val="none" w:sz="0" w:space="0" w:color="auto" w:frame="1"/>
          <w:lang w:val="it-IT" w:eastAsia="it-IT"/>
        </w:rPr>
        <w:drawing>
          <wp:inline distT="0" distB="0" distL="0" distR="0" wp14:anchorId="000A25E5" wp14:editId="6CBD03E6">
            <wp:extent cx="4478832" cy="3147060"/>
            <wp:effectExtent l="0" t="0" r="0" b="0"/>
            <wp:docPr id="2" name="Immagine 2" descr="Immagine che contiene mapp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ot_PFOS_updated_corretto.jpeg"/>
                    <pic:cNvPicPr/>
                  </pic:nvPicPr>
                  <pic:blipFill>
                    <a:blip r:embed="rId21">
                      <a:extLst>
                        <a:ext uri="{28A0092B-C50C-407E-A947-70E740481C1C}">
                          <a14:useLocalDpi xmlns:a14="http://schemas.microsoft.com/office/drawing/2010/main" val="0"/>
                        </a:ext>
                      </a:extLst>
                    </a:blip>
                    <a:stretch>
                      <a:fillRect/>
                    </a:stretch>
                  </pic:blipFill>
                  <pic:spPr>
                    <a:xfrm>
                      <a:off x="0" y="0"/>
                      <a:ext cx="4506188" cy="3166282"/>
                    </a:xfrm>
                    <a:prstGeom prst="rect">
                      <a:avLst/>
                    </a:prstGeom>
                  </pic:spPr>
                </pic:pic>
              </a:graphicData>
            </a:graphic>
          </wp:inline>
        </w:drawing>
      </w:r>
    </w:p>
    <w:p w14:paraId="722D8EBE" w14:textId="58C9F7FF" w:rsidR="00EE3C73" w:rsidRPr="00582B78" w:rsidRDefault="00EE3C73" w:rsidP="00EE3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b/>
          <w:bCs/>
          <w:noProof/>
          <w:color w:val="000000"/>
          <w:sz w:val="24"/>
          <w:szCs w:val="24"/>
          <w:bdr w:val="none" w:sz="0" w:space="0" w:color="auto" w:frame="1"/>
          <w:lang w:val="en-US" w:eastAsia="it-IT"/>
        </w:rPr>
      </w:pPr>
    </w:p>
    <w:p w14:paraId="0F353332" w14:textId="2F650BF3" w:rsidR="00EE3C73" w:rsidRPr="00582B78" w:rsidRDefault="006170EB" w:rsidP="007A365A">
      <w:pPr>
        <w:spacing w:after="120" w:line="288" w:lineRule="auto"/>
        <w:rPr>
          <w:rFonts w:ascii="Times New Roman" w:hAnsi="Times New Roman" w:cs="Times New Roman"/>
          <w:sz w:val="24"/>
          <w:szCs w:val="24"/>
          <w:lang w:val="en-US"/>
        </w:rPr>
      </w:pPr>
      <w:r w:rsidRPr="00582B78">
        <w:rPr>
          <w:rFonts w:ascii="Times New Roman" w:hAnsi="Times New Roman" w:cs="Times New Roman"/>
          <w:sz w:val="24"/>
          <w:szCs w:val="24"/>
          <w:lang w:val="en-US"/>
        </w:rPr>
        <w:t>Figure</w:t>
      </w:r>
      <w:r w:rsidR="00EA490F" w:rsidRPr="00582B78">
        <w:rPr>
          <w:rFonts w:ascii="Times New Roman" w:hAnsi="Times New Roman" w:cs="Times New Roman"/>
          <w:sz w:val="24"/>
          <w:szCs w:val="24"/>
          <w:lang w:val="en-US"/>
        </w:rPr>
        <w:t xml:space="preserve"> </w:t>
      </w:r>
      <w:r w:rsidR="0083772E" w:rsidRPr="00582B78">
        <w:rPr>
          <w:rFonts w:ascii="Times New Roman" w:hAnsi="Times New Roman" w:cs="Times New Roman"/>
          <w:sz w:val="24"/>
          <w:szCs w:val="24"/>
          <w:lang w:val="en-US"/>
        </w:rPr>
        <w:t>S5</w:t>
      </w:r>
      <w:r w:rsidRPr="00582B78">
        <w:rPr>
          <w:rFonts w:ascii="Times New Roman" w:hAnsi="Times New Roman" w:cs="Times New Roman"/>
          <w:sz w:val="24"/>
          <w:szCs w:val="24"/>
          <w:lang w:val="en-US"/>
        </w:rPr>
        <w:t xml:space="preserve">. Plots of </w:t>
      </w:r>
      <w:r w:rsidR="008E040E" w:rsidRPr="00582B78">
        <w:rPr>
          <w:rFonts w:ascii="Times New Roman" w:hAnsi="Times New Roman" w:cs="Times New Roman"/>
          <w:sz w:val="24"/>
          <w:szCs w:val="24"/>
          <w:lang w:val="en-US"/>
        </w:rPr>
        <w:t xml:space="preserve">medians of </w:t>
      </w:r>
      <w:r w:rsidR="00EE3C73" w:rsidRPr="00582B78">
        <w:rPr>
          <w:rFonts w:ascii="Times New Roman" w:hAnsi="Times New Roman" w:cs="Times New Roman"/>
          <w:sz w:val="24"/>
          <w:szCs w:val="24"/>
          <w:lang w:val="en-US"/>
        </w:rPr>
        <w:t xml:space="preserve">∑Long Chain PFCA (above) and </w:t>
      </w:r>
      <w:r w:rsidRPr="00582B78">
        <w:rPr>
          <w:rFonts w:ascii="Times New Roman" w:hAnsi="Times New Roman" w:cs="Times New Roman"/>
          <w:sz w:val="24"/>
          <w:szCs w:val="24"/>
          <w:lang w:val="en-US"/>
        </w:rPr>
        <w:t xml:space="preserve">PFOS </w:t>
      </w:r>
      <w:r w:rsidR="00EE3C73" w:rsidRPr="00582B78">
        <w:rPr>
          <w:rFonts w:ascii="Times New Roman" w:hAnsi="Times New Roman" w:cs="Times New Roman"/>
          <w:sz w:val="24"/>
          <w:szCs w:val="24"/>
          <w:lang w:val="en-US"/>
        </w:rPr>
        <w:t>(below)</w:t>
      </w:r>
      <w:r w:rsidRPr="00582B78">
        <w:rPr>
          <w:rFonts w:ascii="Times New Roman" w:hAnsi="Times New Roman" w:cs="Times New Roman"/>
          <w:sz w:val="24"/>
          <w:szCs w:val="24"/>
          <w:lang w:val="en-US"/>
        </w:rPr>
        <w:t xml:space="preserve"> concentrations vs Degurba Index</w:t>
      </w:r>
      <w:r w:rsidR="00C579CE" w:rsidRPr="00582B78">
        <w:rPr>
          <w:rFonts w:ascii="Times New Roman" w:hAnsi="Times New Roman" w:cs="Times New Roman"/>
          <w:sz w:val="24"/>
          <w:szCs w:val="24"/>
          <w:lang w:val="en-US"/>
        </w:rPr>
        <w:t xml:space="preserve"> </w:t>
      </w:r>
      <w:r w:rsidR="00494566" w:rsidRPr="00582B78">
        <w:rPr>
          <w:rFonts w:ascii="Times New Roman" w:hAnsi="Times New Roman" w:cs="Times New Roman"/>
          <w:sz w:val="24"/>
          <w:szCs w:val="24"/>
          <w:lang w:val="en-US"/>
        </w:rPr>
        <w:t>(D</w:t>
      </w:r>
      <w:r w:rsidR="00DD52B9" w:rsidRPr="00582B78">
        <w:rPr>
          <w:rFonts w:ascii="Times New Roman" w:hAnsi="Times New Roman" w:cs="Times New Roman"/>
          <w:sz w:val="24"/>
          <w:szCs w:val="24"/>
          <w:lang w:val="en-US"/>
        </w:rPr>
        <w:t>U</w:t>
      </w:r>
      <w:r w:rsidR="00494566" w:rsidRPr="00582B78">
        <w:rPr>
          <w:rFonts w:ascii="Times New Roman" w:hAnsi="Times New Roman" w:cs="Times New Roman"/>
          <w:sz w:val="24"/>
          <w:szCs w:val="24"/>
          <w:lang w:val="en-US"/>
        </w:rPr>
        <w:t>I)</w:t>
      </w:r>
    </w:p>
    <w:p w14:paraId="38F01BCD" w14:textId="500959C8" w:rsidR="00EE3C73" w:rsidRPr="00582B78" w:rsidRDefault="00EE3C73" w:rsidP="007A365A">
      <w:pPr>
        <w:spacing w:after="120" w:line="288" w:lineRule="auto"/>
        <w:rPr>
          <w:rFonts w:ascii="Times New Roman" w:eastAsia="Times New Roman" w:hAnsi="Times New Roman" w:cs="Times New Roman"/>
          <w:bCs/>
          <w:noProof/>
          <w:color w:val="000000"/>
          <w:sz w:val="24"/>
          <w:szCs w:val="24"/>
          <w:bdr w:val="none" w:sz="0" w:space="0" w:color="auto" w:frame="1"/>
          <w:lang w:val="en-US" w:eastAsia="it-IT"/>
        </w:rPr>
      </w:pPr>
      <w:r w:rsidRPr="00582B78">
        <w:rPr>
          <w:rFonts w:ascii="Times New Roman" w:eastAsia="Times New Roman" w:hAnsi="Times New Roman" w:cs="Times New Roman"/>
          <w:bCs/>
          <w:noProof/>
          <w:color w:val="000000"/>
          <w:sz w:val="24"/>
          <w:szCs w:val="24"/>
          <w:bdr w:val="none" w:sz="0" w:space="0" w:color="auto" w:frame="1"/>
          <w:lang w:val="en-US" w:eastAsia="it-IT"/>
        </w:rPr>
        <w:t xml:space="preserve">Regression equations:  </w:t>
      </w:r>
    </w:p>
    <w:p w14:paraId="25F4103B" w14:textId="7B4C9EE9" w:rsidR="00D368A2" w:rsidRPr="00582B78" w:rsidRDefault="00494566" w:rsidP="007A3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rPr>
          <w:rFonts w:ascii="Times New Roman" w:eastAsia="Times New Roman" w:hAnsi="Times New Roman" w:cs="Times New Roman"/>
          <w:bCs/>
          <w:noProof/>
          <w:color w:val="000000"/>
          <w:sz w:val="24"/>
          <w:szCs w:val="24"/>
          <w:bdr w:val="none" w:sz="0" w:space="0" w:color="auto" w:frame="1"/>
          <w:lang w:val="en-US" w:eastAsia="it-IT"/>
        </w:rPr>
      </w:pPr>
      <w:r w:rsidRPr="00582B78">
        <w:rPr>
          <w:rFonts w:ascii="Times New Roman" w:hAnsi="Times New Roman" w:cs="Times New Roman"/>
          <w:sz w:val="24"/>
          <w:szCs w:val="24"/>
          <w:lang w:val="en-US"/>
        </w:rPr>
        <w:t>[</w:t>
      </w:r>
      <w:r w:rsidR="00EE3C73" w:rsidRPr="00582B78">
        <w:rPr>
          <w:rFonts w:ascii="Times New Roman" w:hAnsi="Times New Roman" w:cs="Times New Roman"/>
          <w:sz w:val="24"/>
          <w:szCs w:val="24"/>
          <w:lang w:val="en-US"/>
        </w:rPr>
        <w:t>∑</w:t>
      </w:r>
      <w:r w:rsidR="007A365A" w:rsidRPr="00582B78">
        <w:rPr>
          <w:rFonts w:ascii="Times New Roman" w:hAnsi="Times New Roman" w:cs="Times New Roman"/>
          <w:sz w:val="24"/>
          <w:szCs w:val="24"/>
          <w:lang w:val="en-US"/>
        </w:rPr>
        <w:t>LC-</w:t>
      </w:r>
      <w:r w:rsidR="00EE3C73" w:rsidRPr="00582B78">
        <w:rPr>
          <w:rFonts w:ascii="Times New Roman" w:hAnsi="Times New Roman" w:cs="Times New Roman"/>
          <w:sz w:val="24"/>
          <w:szCs w:val="24"/>
          <w:lang w:val="en-US"/>
        </w:rPr>
        <w:t xml:space="preserve"> PFCA</w:t>
      </w:r>
      <w:r w:rsidRPr="00582B78">
        <w:rPr>
          <w:rFonts w:ascii="Times New Roman" w:hAnsi="Times New Roman" w:cs="Times New Roman"/>
          <w:sz w:val="24"/>
          <w:szCs w:val="24"/>
          <w:lang w:val="en-US"/>
        </w:rPr>
        <w:t>]</w:t>
      </w:r>
      <w:r w:rsidR="00EE3C73" w:rsidRPr="00582B78">
        <w:rPr>
          <w:rFonts w:ascii="Times New Roman" w:hAnsi="Times New Roman" w:cs="Times New Roman"/>
          <w:sz w:val="24"/>
          <w:szCs w:val="24"/>
          <w:lang w:val="en-US"/>
        </w:rPr>
        <w:t xml:space="preserve"> = </w:t>
      </w:r>
      <w:r w:rsidR="00D368A2" w:rsidRPr="00582B78">
        <w:rPr>
          <w:rFonts w:ascii="Times New Roman" w:eastAsia="Times New Roman" w:hAnsi="Times New Roman" w:cs="Times New Roman"/>
          <w:color w:val="000000"/>
          <w:sz w:val="24"/>
          <w:szCs w:val="24"/>
          <w:bdr w:val="none" w:sz="0" w:space="0" w:color="auto" w:frame="1"/>
          <w:lang w:val="en-US" w:eastAsia="it-IT"/>
        </w:rPr>
        <w:t>0.04</w:t>
      </w:r>
      <w:r w:rsidR="003B40B9" w:rsidRPr="00582B78">
        <w:rPr>
          <w:rFonts w:ascii="Times New Roman" w:eastAsia="Times New Roman" w:hAnsi="Times New Roman" w:cs="Times New Roman"/>
          <w:color w:val="000000"/>
          <w:sz w:val="24"/>
          <w:szCs w:val="24"/>
          <w:bdr w:val="none" w:sz="0" w:space="0" w:color="auto" w:frame="1"/>
          <w:lang w:val="en-US" w:eastAsia="it-IT"/>
        </w:rPr>
        <w:t>3</w:t>
      </w:r>
      <w:r w:rsidR="00D368A2" w:rsidRPr="00582B78">
        <w:rPr>
          <w:rFonts w:ascii="Times New Roman" w:eastAsia="Times New Roman" w:hAnsi="Times New Roman" w:cs="Times New Roman"/>
          <w:color w:val="000000"/>
          <w:sz w:val="24"/>
          <w:szCs w:val="24"/>
          <w:bdr w:val="none" w:sz="0" w:space="0" w:color="auto" w:frame="1"/>
          <w:lang w:val="en-US" w:eastAsia="it-IT"/>
        </w:rPr>
        <w:t xml:space="preserve"> (± 0.005) </w:t>
      </w:r>
      <w:r w:rsidRPr="00582B78">
        <w:rPr>
          <w:rFonts w:ascii="Times New Roman" w:eastAsia="Times New Roman" w:hAnsi="Times New Roman" w:cs="Times New Roman"/>
          <w:color w:val="000000"/>
          <w:sz w:val="24"/>
          <w:szCs w:val="24"/>
          <w:bdr w:val="none" w:sz="0" w:space="0" w:color="auto" w:frame="1"/>
          <w:lang w:val="en-US" w:eastAsia="it-IT"/>
        </w:rPr>
        <w:t>D</w:t>
      </w:r>
      <w:r w:rsidR="00DD52B9" w:rsidRPr="00582B78">
        <w:rPr>
          <w:rFonts w:ascii="Times New Roman" w:eastAsia="Times New Roman" w:hAnsi="Times New Roman" w:cs="Times New Roman"/>
          <w:color w:val="000000"/>
          <w:sz w:val="24"/>
          <w:szCs w:val="24"/>
          <w:bdr w:val="none" w:sz="0" w:space="0" w:color="auto" w:frame="1"/>
          <w:lang w:val="en-US" w:eastAsia="it-IT"/>
        </w:rPr>
        <w:t>U</w:t>
      </w:r>
      <w:r w:rsidRPr="00582B78">
        <w:rPr>
          <w:rFonts w:ascii="Times New Roman" w:eastAsia="Times New Roman" w:hAnsi="Times New Roman" w:cs="Times New Roman"/>
          <w:color w:val="000000"/>
          <w:sz w:val="24"/>
          <w:szCs w:val="24"/>
          <w:bdr w:val="none" w:sz="0" w:space="0" w:color="auto" w:frame="1"/>
          <w:lang w:val="en-US" w:eastAsia="it-IT"/>
        </w:rPr>
        <w:t>I</w:t>
      </w:r>
      <w:r w:rsidR="00D368A2" w:rsidRPr="00582B78">
        <w:rPr>
          <w:rFonts w:ascii="Times New Roman" w:eastAsia="Times New Roman" w:hAnsi="Times New Roman" w:cs="Times New Roman"/>
          <w:color w:val="000000"/>
          <w:sz w:val="24"/>
          <w:szCs w:val="24"/>
          <w:bdr w:val="none" w:sz="0" w:space="0" w:color="auto" w:frame="1"/>
          <w:lang w:val="en-US" w:eastAsia="it-IT"/>
        </w:rPr>
        <w:t xml:space="preserve"> - 0.</w:t>
      </w:r>
      <w:r w:rsidR="003B40B9" w:rsidRPr="00582B78">
        <w:rPr>
          <w:rFonts w:ascii="Times New Roman" w:eastAsia="Times New Roman" w:hAnsi="Times New Roman" w:cs="Times New Roman"/>
          <w:color w:val="000000"/>
          <w:sz w:val="24"/>
          <w:szCs w:val="24"/>
          <w:bdr w:val="none" w:sz="0" w:space="0" w:color="auto" w:frame="1"/>
          <w:lang w:val="en-US" w:eastAsia="it-IT"/>
        </w:rPr>
        <w:t>5</w:t>
      </w:r>
      <w:r w:rsidR="00D368A2" w:rsidRPr="00582B78">
        <w:rPr>
          <w:rFonts w:ascii="Times New Roman" w:eastAsia="Times New Roman" w:hAnsi="Times New Roman" w:cs="Times New Roman"/>
          <w:color w:val="000000"/>
          <w:sz w:val="24"/>
          <w:szCs w:val="24"/>
          <w:bdr w:val="none" w:sz="0" w:space="0" w:color="auto" w:frame="1"/>
          <w:lang w:val="en-US" w:eastAsia="it-IT"/>
        </w:rPr>
        <w:t xml:space="preserve"> (± 0.</w:t>
      </w:r>
      <w:r w:rsidR="003B40B9" w:rsidRPr="00582B78">
        <w:rPr>
          <w:rFonts w:ascii="Times New Roman" w:eastAsia="Times New Roman" w:hAnsi="Times New Roman" w:cs="Times New Roman"/>
          <w:color w:val="000000"/>
          <w:sz w:val="24"/>
          <w:szCs w:val="24"/>
          <w:bdr w:val="none" w:sz="0" w:space="0" w:color="auto" w:frame="1"/>
          <w:lang w:val="en-US" w:eastAsia="it-IT"/>
        </w:rPr>
        <w:t>3</w:t>
      </w:r>
      <w:r w:rsidR="00D368A2" w:rsidRPr="00582B78">
        <w:rPr>
          <w:rFonts w:ascii="Times New Roman" w:eastAsia="Times New Roman" w:hAnsi="Times New Roman" w:cs="Times New Roman"/>
          <w:color w:val="000000"/>
          <w:sz w:val="24"/>
          <w:szCs w:val="24"/>
          <w:bdr w:val="none" w:sz="0" w:space="0" w:color="auto" w:frame="1"/>
          <w:lang w:val="en-US" w:eastAsia="it-IT"/>
        </w:rPr>
        <w:t>)</w:t>
      </w:r>
      <w:r w:rsidRPr="00582B78">
        <w:rPr>
          <w:rFonts w:ascii="Times New Roman" w:eastAsia="Times New Roman" w:hAnsi="Times New Roman" w:cs="Times New Roman"/>
          <w:color w:val="000000"/>
          <w:sz w:val="24"/>
          <w:szCs w:val="24"/>
          <w:bdr w:val="none" w:sz="0" w:space="0" w:color="auto" w:frame="1"/>
          <w:lang w:val="en-US" w:eastAsia="it-IT"/>
        </w:rPr>
        <w:t xml:space="preserve"> (</w:t>
      </w:r>
      <w:r w:rsidR="00D368A2" w:rsidRPr="00582B78">
        <w:rPr>
          <w:rFonts w:ascii="Times New Roman" w:eastAsia="Times New Roman" w:hAnsi="Times New Roman" w:cs="Times New Roman"/>
          <w:bCs/>
          <w:noProof/>
          <w:color w:val="000000"/>
          <w:sz w:val="24"/>
          <w:szCs w:val="24"/>
          <w:bdr w:val="none" w:sz="0" w:space="0" w:color="auto" w:frame="1"/>
          <w:lang w:val="en-US" w:eastAsia="it-IT"/>
        </w:rPr>
        <w:t>R</w:t>
      </w:r>
      <w:r w:rsidR="00D368A2" w:rsidRPr="00582B78">
        <w:rPr>
          <w:rFonts w:ascii="Times New Roman" w:eastAsia="Times New Roman" w:hAnsi="Times New Roman" w:cs="Times New Roman"/>
          <w:bCs/>
          <w:noProof/>
          <w:color w:val="000000"/>
          <w:sz w:val="24"/>
          <w:szCs w:val="24"/>
          <w:bdr w:val="none" w:sz="0" w:space="0" w:color="auto" w:frame="1"/>
          <w:vertAlign w:val="superscript"/>
          <w:lang w:val="en-US" w:eastAsia="it-IT"/>
        </w:rPr>
        <w:t>2</w:t>
      </w:r>
      <w:r w:rsidR="00D368A2" w:rsidRPr="00582B78">
        <w:rPr>
          <w:rFonts w:ascii="Times New Roman" w:eastAsia="Times New Roman" w:hAnsi="Times New Roman" w:cs="Times New Roman"/>
          <w:bCs/>
          <w:noProof/>
          <w:color w:val="000000"/>
          <w:sz w:val="24"/>
          <w:szCs w:val="24"/>
          <w:bdr w:val="none" w:sz="0" w:space="0" w:color="auto" w:frame="1"/>
          <w:lang w:val="en-US" w:eastAsia="it-IT"/>
        </w:rPr>
        <w:t>=</w:t>
      </w:r>
      <w:r w:rsidRPr="00582B78">
        <w:rPr>
          <w:rFonts w:ascii="Times New Roman" w:eastAsia="Times New Roman" w:hAnsi="Times New Roman" w:cs="Times New Roman"/>
          <w:color w:val="000000"/>
          <w:sz w:val="24"/>
          <w:szCs w:val="24"/>
          <w:bdr w:val="none" w:sz="0" w:space="0" w:color="auto" w:frame="1"/>
          <w:lang w:val="en-US" w:eastAsia="it-IT"/>
        </w:rPr>
        <w:t xml:space="preserve">0.9413; </w:t>
      </w:r>
      <w:r w:rsidR="00D368A2" w:rsidRPr="00582B78">
        <w:rPr>
          <w:rFonts w:ascii="Times New Roman" w:eastAsia="Times New Roman" w:hAnsi="Times New Roman" w:cs="Times New Roman"/>
          <w:color w:val="000000"/>
          <w:sz w:val="24"/>
          <w:szCs w:val="24"/>
          <w:bdr w:val="none" w:sz="0" w:space="0" w:color="auto" w:frame="1"/>
          <w:lang w:val="en-US" w:eastAsia="it-IT"/>
        </w:rPr>
        <w:t>p-value: 0.0013</w:t>
      </w:r>
      <w:r w:rsidRPr="00582B78">
        <w:rPr>
          <w:rFonts w:ascii="Times New Roman" w:eastAsia="Times New Roman" w:hAnsi="Times New Roman" w:cs="Times New Roman"/>
          <w:color w:val="000000"/>
          <w:sz w:val="24"/>
          <w:szCs w:val="24"/>
          <w:bdr w:val="none" w:sz="0" w:space="0" w:color="auto" w:frame="1"/>
          <w:lang w:val="en-US" w:eastAsia="it-IT"/>
        </w:rPr>
        <w:t>)</w:t>
      </w:r>
    </w:p>
    <w:p w14:paraId="2301C901" w14:textId="45794575" w:rsidR="00EE3C73" w:rsidRPr="00582B78" w:rsidRDefault="00494566" w:rsidP="007A3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rPr>
          <w:rFonts w:ascii="Times New Roman" w:eastAsia="Times New Roman" w:hAnsi="Times New Roman" w:cs="Times New Roman"/>
          <w:color w:val="000000"/>
          <w:sz w:val="24"/>
          <w:szCs w:val="24"/>
          <w:lang w:val="en-US" w:eastAsia="it-IT"/>
        </w:rPr>
      </w:pPr>
      <w:r w:rsidRPr="00582B78">
        <w:rPr>
          <w:rFonts w:ascii="Times New Roman" w:eastAsia="Times New Roman" w:hAnsi="Times New Roman" w:cs="Times New Roman"/>
          <w:color w:val="000000"/>
          <w:sz w:val="24"/>
          <w:szCs w:val="24"/>
          <w:bdr w:val="none" w:sz="0" w:space="0" w:color="auto" w:frame="1"/>
          <w:lang w:val="en-US" w:eastAsia="it-IT"/>
        </w:rPr>
        <w:t>[</w:t>
      </w:r>
      <w:r w:rsidR="007A365A" w:rsidRPr="00582B78">
        <w:rPr>
          <w:rFonts w:ascii="Times New Roman" w:eastAsia="Times New Roman" w:hAnsi="Times New Roman" w:cs="Times New Roman"/>
          <w:color w:val="000000"/>
          <w:sz w:val="24"/>
          <w:szCs w:val="24"/>
          <w:bdr w:val="none" w:sz="0" w:space="0" w:color="auto" w:frame="1"/>
          <w:lang w:val="en-US" w:eastAsia="it-IT"/>
        </w:rPr>
        <w:t>PFOS</w:t>
      </w:r>
      <w:r w:rsidRPr="00582B78">
        <w:rPr>
          <w:rFonts w:ascii="Times New Roman" w:eastAsia="Times New Roman" w:hAnsi="Times New Roman" w:cs="Times New Roman"/>
          <w:color w:val="000000"/>
          <w:sz w:val="24"/>
          <w:szCs w:val="24"/>
          <w:bdr w:val="none" w:sz="0" w:space="0" w:color="auto" w:frame="1"/>
          <w:lang w:val="en-US" w:eastAsia="it-IT"/>
        </w:rPr>
        <w:t>]</w:t>
      </w:r>
      <w:r w:rsidR="00D368A2" w:rsidRPr="00582B78">
        <w:rPr>
          <w:rFonts w:ascii="Times New Roman" w:hAnsi="Times New Roman" w:cs="Times New Roman"/>
          <w:sz w:val="24"/>
          <w:szCs w:val="24"/>
          <w:lang w:val="en-US"/>
        </w:rPr>
        <w:t xml:space="preserve"> = </w:t>
      </w:r>
      <w:r w:rsidR="00D368A2" w:rsidRPr="00582B78">
        <w:rPr>
          <w:rFonts w:ascii="Times New Roman" w:eastAsia="Times New Roman" w:hAnsi="Times New Roman" w:cs="Times New Roman"/>
          <w:color w:val="000000"/>
          <w:sz w:val="24"/>
          <w:szCs w:val="24"/>
          <w:bdr w:val="none" w:sz="0" w:space="0" w:color="auto" w:frame="1"/>
          <w:lang w:val="en-US" w:eastAsia="it-IT"/>
        </w:rPr>
        <w:t>0.1</w:t>
      </w:r>
      <w:r w:rsidR="003B40B9" w:rsidRPr="00582B78">
        <w:rPr>
          <w:rFonts w:ascii="Times New Roman" w:eastAsia="Times New Roman" w:hAnsi="Times New Roman" w:cs="Times New Roman"/>
          <w:color w:val="000000"/>
          <w:sz w:val="24"/>
          <w:szCs w:val="24"/>
          <w:bdr w:val="none" w:sz="0" w:space="0" w:color="auto" w:frame="1"/>
          <w:lang w:val="en-US" w:eastAsia="it-IT"/>
        </w:rPr>
        <w:t>5</w:t>
      </w:r>
      <w:r w:rsidR="00D368A2" w:rsidRPr="00582B78">
        <w:rPr>
          <w:rFonts w:ascii="Times New Roman" w:eastAsia="Times New Roman" w:hAnsi="Times New Roman" w:cs="Times New Roman"/>
          <w:color w:val="000000"/>
          <w:sz w:val="24"/>
          <w:szCs w:val="24"/>
          <w:bdr w:val="none" w:sz="0" w:space="0" w:color="auto" w:frame="1"/>
          <w:lang w:val="en-US" w:eastAsia="it-IT"/>
        </w:rPr>
        <w:t xml:space="preserve"> (± 0.0</w:t>
      </w:r>
      <w:r w:rsidR="003B40B9" w:rsidRPr="00582B78">
        <w:rPr>
          <w:rFonts w:ascii="Times New Roman" w:eastAsia="Times New Roman" w:hAnsi="Times New Roman" w:cs="Times New Roman"/>
          <w:color w:val="000000"/>
          <w:sz w:val="24"/>
          <w:szCs w:val="24"/>
          <w:bdr w:val="none" w:sz="0" w:space="0" w:color="auto" w:frame="1"/>
          <w:lang w:val="en-US" w:eastAsia="it-IT"/>
        </w:rPr>
        <w:t>4</w:t>
      </w:r>
      <w:r w:rsidR="00D368A2" w:rsidRPr="00582B78">
        <w:rPr>
          <w:rFonts w:ascii="Times New Roman" w:eastAsia="Times New Roman" w:hAnsi="Times New Roman" w:cs="Times New Roman"/>
          <w:color w:val="000000"/>
          <w:sz w:val="24"/>
          <w:szCs w:val="24"/>
          <w:bdr w:val="none" w:sz="0" w:space="0" w:color="auto" w:frame="1"/>
          <w:lang w:val="en-US" w:eastAsia="it-IT"/>
        </w:rPr>
        <w:t xml:space="preserve">) </w:t>
      </w:r>
      <w:r w:rsidRPr="00582B78">
        <w:rPr>
          <w:rFonts w:ascii="Times New Roman" w:eastAsia="Times New Roman" w:hAnsi="Times New Roman" w:cs="Times New Roman"/>
          <w:color w:val="000000"/>
          <w:sz w:val="24"/>
          <w:szCs w:val="24"/>
          <w:bdr w:val="none" w:sz="0" w:space="0" w:color="auto" w:frame="1"/>
          <w:lang w:val="en-US" w:eastAsia="it-IT"/>
        </w:rPr>
        <w:t>D</w:t>
      </w:r>
      <w:r w:rsidR="00DD52B9" w:rsidRPr="00582B78">
        <w:rPr>
          <w:rFonts w:ascii="Times New Roman" w:eastAsia="Times New Roman" w:hAnsi="Times New Roman" w:cs="Times New Roman"/>
          <w:color w:val="000000"/>
          <w:sz w:val="24"/>
          <w:szCs w:val="24"/>
          <w:bdr w:val="none" w:sz="0" w:space="0" w:color="auto" w:frame="1"/>
          <w:lang w:val="en-US" w:eastAsia="it-IT"/>
        </w:rPr>
        <w:t>U</w:t>
      </w:r>
      <w:r w:rsidRPr="00582B78">
        <w:rPr>
          <w:rFonts w:ascii="Times New Roman" w:eastAsia="Times New Roman" w:hAnsi="Times New Roman" w:cs="Times New Roman"/>
          <w:color w:val="000000"/>
          <w:sz w:val="24"/>
          <w:szCs w:val="24"/>
          <w:bdr w:val="none" w:sz="0" w:space="0" w:color="auto" w:frame="1"/>
          <w:lang w:val="en-US" w:eastAsia="it-IT"/>
        </w:rPr>
        <w:t>I</w:t>
      </w:r>
      <w:r w:rsidR="00D368A2" w:rsidRPr="00582B78">
        <w:rPr>
          <w:rFonts w:ascii="Times New Roman" w:eastAsia="Times New Roman" w:hAnsi="Times New Roman" w:cs="Times New Roman"/>
          <w:color w:val="000000"/>
          <w:sz w:val="24"/>
          <w:szCs w:val="24"/>
          <w:bdr w:val="none" w:sz="0" w:space="0" w:color="auto" w:frame="1"/>
          <w:lang w:val="en-US" w:eastAsia="it-IT"/>
        </w:rPr>
        <w:t xml:space="preserve"> + 0.</w:t>
      </w:r>
      <w:r w:rsidR="003B40B9" w:rsidRPr="00582B78">
        <w:rPr>
          <w:rFonts w:ascii="Times New Roman" w:eastAsia="Times New Roman" w:hAnsi="Times New Roman" w:cs="Times New Roman"/>
          <w:color w:val="000000"/>
          <w:sz w:val="24"/>
          <w:szCs w:val="24"/>
          <w:bdr w:val="none" w:sz="0" w:space="0" w:color="auto" w:frame="1"/>
          <w:lang w:val="en-US" w:eastAsia="it-IT"/>
        </w:rPr>
        <w:t>3</w:t>
      </w:r>
      <w:r w:rsidR="00D368A2" w:rsidRPr="00582B78">
        <w:rPr>
          <w:rFonts w:ascii="Times New Roman" w:eastAsia="Times New Roman" w:hAnsi="Times New Roman" w:cs="Times New Roman"/>
          <w:color w:val="000000"/>
          <w:sz w:val="24"/>
          <w:szCs w:val="24"/>
          <w:bdr w:val="none" w:sz="0" w:space="0" w:color="auto" w:frame="1"/>
          <w:lang w:val="en-US" w:eastAsia="it-IT"/>
        </w:rPr>
        <w:t xml:space="preserve"> (± </w:t>
      </w:r>
      <w:r w:rsidR="003B40B9" w:rsidRPr="00582B78">
        <w:rPr>
          <w:rFonts w:ascii="Times New Roman" w:eastAsia="Times New Roman" w:hAnsi="Times New Roman" w:cs="Times New Roman"/>
          <w:color w:val="000000"/>
          <w:sz w:val="24"/>
          <w:szCs w:val="24"/>
          <w:bdr w:val="none" w:sz="0" w:space="0" w:color="auto" w:frame="1"/>
          <w:lang w:val="en-US" w:eastAsia="it-IT"/>
        </w:rPr>
        <w:t>2.0</w:t>
      </w:r>
      <w:r w:rsidR="00D368A2" w:rsidRPr="00582B78">
        <w:rPr>
          <w:rFonts w:ascii="Times New Roman" w:eastAsia="Times New Roman" w:hAnsi="Times New Roman" w:cs="Times New Roman"/>
          <w:color w:val="000000"/>
          <w:sz w:val="24"/>
          <w:szCs w:val="24"/>
          <w:bdr w:val="none" w:sz="0" w:space="0" w:color="auto" w:frame="1"/>
          <w:lang w:val="en-US" w:eastAsia="it-IT"/>
        </w:rPr>
        <w:t>)</w:t>
      </w:r>
      <w:r w:rsidRPr="00582B78">
        <w:rPr>
          <w:rFonts w:ascii="Times New Roman" w:eastAsia="Times New Roman" w:hAnsi="Times New Roman" w:cs="Times New Roman"/>
          <w:color w:val="000000"/>
          <w:sz w:val="24"/>
          <w:szCs w:val="24"/>
          <w:bdr w:val="none" w:sz="0" w:space="0" w:color="auto" w:frame="1"/>
          <w:lang w:val="en-US" w:eastAsia="it-IT"/>
        </w:rPr>
        <w:t xml:space="preserve"> (</w:t>
      </w:r>
      <w:r w:rsidR="00D368A2" w:rsidRPr="00582B78">
        <w:rPr>
          <w:rFonts w:ascii="Times New Roman" w:eastAsia="Times New Roman" w:hAnsi="Times New Roman" w:cs="Times New Roman"/>
          <w:bCs/>
          <w:noProof/>
          <w:color w:val="000000"/>
          <w:sz w:val="24"/>
          <w:szCs w:val="24"/>
          <w:bdr w:val="none" w:sz="0" w:space="0" w:color="auto" w:frame="1"/>
          <w:lang w:val="en-US" w:eastAsia="it-IT"/>
        </w:rPr>
        <w:t>R</w:t>
      </w:r>
      <w:r w:rsidR="00D368A2" w:rsidRPr="00582B78">
        <w:rPr>
          <w:rFonts w:ascii="Times New Roman" w:eastAsia="Times New Roman" w:hAnsi="Times New Roman" w:cs="Times New Roman"/>
          <w:bCs/>
          <w:noProof/>
          <w:color w:val="000000"/>
          <w:sz w:val="24"/>
          <w:szCs w:val="24"/>
          <w:bdr w:val="none" w:sz="0" w:space="0" w:color="auto" w:frame="1"/>
          <w:vertAlign w:val="superscript"/>
          <w:lang w:val="en-US" w:eastAsia="it-IT"/>
        </w:rPr>
        <w:t>2</w:t>
      </w:r>
      <w:r w:rsidR="00D368A2" w:rsidRPr="00582B78">
        <w:rPr>
          <w:rFonts w:ascii="Times New Roman" w:eastAsia="Times New Roman" w:hAnsi="Times New Roman" w:cs="Times New Roman"/>
          <w:bCs/>
          <w:noProof/>
          <w:color w:val="000000"/>
          <w:sz w:val="24"/>
          <w:szCs w:val="24"/>
          <w:bdr w:val="none" w:sz="0" w:space="0" w:color="auto" w:frame="1"/>
          <w:lang w:val="en-US" w:eastAsia="it-IT"/>
        </w:rPr>
        <w:t>=</w:t>
      </w:r>
      <w:r w:rsidR="003B40B9" w:rsidRPr="00582B78">
        <w:rPr>
          <w:rFonts w:ascii="Times New Roman" w:eastAsia="Times New Roman" w:hAnsi="Times New Roman" w:cs="Times New Roman"/>
          <w:color w:val="000000"/>
          <w:sz w:val="24"/>
          <w:szCs w:val="24"/>
          <w:bdr w:val="none" w:sz="0" w:space="0" w:color="auto" w:frame="1"/>
          <w:lang w:val="en-US" w:eastAsia="it-IT"/>
        </w:rPr>
        <w:t xml:space="preserve"> 0.7983; </w:t>
      </w:r>
      <w:r w:rsidR="00D368A2" w:rsidRPr="00582B78">
        <w:rPr>
          <w:rFonts w:ascii="Times New Roman" w:eastAsia="Times New Roman" w:hAnsi="Times New Roman" w:cs="Times New Roman"/>
          <w:color w:val="000000"/>
          <w:sz w:val="24"/>
          <w:szCs w:val="24"/>
          <w:bdr w:val="none" w:sz="0" w:space="0" w:color="auto" w:frame="1"/>
          <w:lang w:val="en-US" w:eastAsia="it-IT"/>
        </w:rPr>
        <w:t>p-value: 0.016</w:t>
      </w:r>
      <w:r w:rsidRPr="00582B78">
        <w:rPr>
          <w:rFonts w:ascii="Times New Roman" w:eastAsia="Times New Roman" w:hAnsi="Times New Roman" w:cs="Times New Roman"/>
          <w:color w:val="000000"/>
          <w:sz w:val="24"/>
          <w:szCs w:val="24"/>
          <w:bdr w:val="none" w:sz="0" w:space="0" w:color="auto" w:frame="1"/>
          <w:lang w:val="en-US" w:eastAsia="it-IT"/>
        </w:rPr>
        <w:t>)</w:t>
      </w:r>
    </w:p>
    <w:p w14:paraId="3A2514B0" w14:textId="3149D30A" w:rsidR="008A55B4" w:rsidRPr="00582B78" w:rsidRDefault="00A53990" w:rsidP="008A55B4">
      <w:pPr>
        <w:rPr>
          <w:lang w:val="en-US"/>
        </w:rPr>
      </w:pPr>
      <w:r w:rsidRPr="00582B78">
        <w:rPr>
          <w:rFonts w:ascii="Times New Roman" w:hAnsi="Times New Roman" w:cs="Times New Roman"/>
          <w:sz w:val="24"/>
          <w:szCs w:val="24"/>
          <w:lang w:val="en-US"/>
        </w:rPr>
        <w:br w:type="page"/>
      </w:r>
    </w:p>
    <w:p w14:paraId="41F5972D" w14:textId="2AB731E4" w:rsidR="0006295C" w:rsidRPr="00582B78" w:rsidRDefault="0006295C">
      <w:pPr>
        <w:rPr>
          <w:rFonts w:ascii="Times New Roman" w:hAnsi="Times New Roman" w:cs="Times New Roman"/>
          <w:sz w:val="24"/>
          <w:szCs w:val="24"/>
          <w:lang w:val="en-US"/>
        </w:rPr>
      </w:pPr>
      <w:r w:rsidRPr="00582B78">
        <w:rPr>
          <w:rFonts w:ascii="Times New Roman" w:hAnsi="Times New Roman" w:cs="Times New Roman"/>
          <w:sz w:val="24"/>
          <w:szCs w:val="24"/>
          <w:lang w:val="en-US"/>
        </w:rPr>
        <w:t>REFERENCES</w:t>
      </w:r>
    </w:p>
    <w:p w14:paraId="310F64A4" w14:textId="77777777" w:rsidR="003A4F51" w:rsidRPr="00582B78" w:rsidRDefault="0006295C"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color w:val="FF0000"/>
          <w:sz w:val="24"/>
          <w:szCs w:val="24"/>
        </w:rPr>
        <w:fldChar w:fldCharType="begin"/>
      </w:r>
      <w:r w:rsidRPr="00582B78">
        <w:rPr>
          <w:rFonts w:ascii="Times New Roman" w:hAnsi="Times New Roman" w:cs="Times New Roman"/>
          <w:color w:val="FF0000"/>
          <w:sz w:val="24"/>
          <w:szCs w:val="24"/>
        </w:rPr>
        <w:instrText xml:space="preserve"> ADDIN EN.REFLIST </w:instrText>
      </w:r>
      <w:r w:rsidRPr="00582B78">
        <w:rPr>
          <w:rFonts w:ascii="Times New Roman" w:hAnsi="Times New Roman" w:cs="Times New Roman"/>
          <w:color w:val="FF0000"/>
          <w:sz w:val="24"/>
          <w:szCs w:val="24"/>
        </w:rPr>
        <w:fldChar w:fldCharType="separate"/>
      </w:r>
      <w:r w:rsidR="003A4F51" w:rsidRPr="00582B78">
        <w:rPr>
          <w:rFonts w:ascii="Times New Roman" w:hAnsi="Times New Roman" w:cs="Times New Roman"/>
          <w:sz w:val="24"/>
          <w:szCs w:val="24"/>
        </w:rPr>
        <w:t xml:space="preserve">Ahrens L, Marusczak N, Rubarth J, Dommergue A, Nedjai R, Ferrari C, Ebinghaus R. 2010. Ahrens L, Marusczak N, Rubarth J, Dommergue A, Nedjai R, Ferrari C, Ebinghaus R. 2010. Distribution of perfluoroalkyl compounds and mercury in fish liver from high-mountain lakes in France originating from atmospheric deposition. </w:t>
      </w:r>
      <w:r w:rsidR="003A4F51" w:rsidRPr="00582B78">
        <w:rPr>
          <w:rFonts w:ascii="Times New Roman" w:hAnsi="Times New Roman" w:cs="Times New Roman"/>
          <w:i/>
          <w:sz w:val="24"/>
          <w:szCs w:val="24"/>
        </w:rPr>
        <w:t>Environ Chem</w:t>
      </w:r>
      <w:r w:rsidR="003A4F51" w:rsidRPr="00582B78">
        <w:rPr>
          <w:rFonts w:ascii="Times New Roman" w:hAnsi="Times New Roman" w:cs="Times New Roman"/>
          <w:sz w:val="24"/>
          <w:szCs w:val="24"/>
        </w:rPr>
        <w:t xml:space="preserve"> 7:422-428. DOI: 10.1071/EN10025.</w:t>
      </w:r>
    </w:p>
    <w:p w14:paraId="7D01002A"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Ahrens L, Norstrom K, Viktor T, Cousins AP, Josefsson S. 2015. Stockholm Arlanda Airport as a source of per- and polyfluoroalkyl substances to water, sediment and fish. </w:t>
      </w:r>
      <w:r w:rsidRPr="00582B78">
        <w:rPr>
          <w:rFonts w:ascii="Times New Roman" w:hAnsi="Times New Roman" w:cs="Times New Roman"/>
          <w:i/>
          <w:sz w:val="24"/>
          <w:szCs w:val="24"/>
        </w:rPr>
        <w:t>Chemosphere</w:t>
      </w:r>
      <w:r w:rsidRPr="00582B78">
        <w:rPr>
          <w:rFonts w:ascii="Times New Roman" w:hAnsi="Times New Roman" w:cs="Times New Roman"/>
          <w:sz w:val="24"/>
          <w:szCs w:val="24"/>
        </w:rPr>
        <w:t xml:space="preserve"> 129:33-38. DOI: 10.1016/j.chemosphere.2014.03.136.</w:t>
      </w:r>
    </w:p>
    <w:p w14:paraId="48E1819C"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Akerblom S, Negm N, Wu P, Bishop K, Ahrens L. 2017. Variation and accumulation patterns of poly- and perfluoroalkyl substances (PFAS) in European perch (Perca fluviatilis) across a gradient of pristine Swedish lakes. </w:t>
      </w:r>
      <w:r w:rsidRPr="00582B78">
        <w:rPr>
          <w:rFonts w:ascii="Times New Roman" w:hAnsi="Times New Roman" w:cs="Times New Roman"/>
          <w:i/>
          <w:sz w:val="24"/>
          <w:szCs w:val="24"/>
        </w:rPr>
        <w:t>Sci Total Environ</w:t>
      </w:r>
      <w:r w:rsidRPr="00582B78">
        <w:rPr>
          <w:rFonts w:ascii="Times New Roman" w:hAnsi="Times New Roman" w:cs="Times New Roman"/>
          <w:sz w:val="24"/>
          <w:szCs w:val="24"/>
        </w:rPr>
        <w:t xml:space="preserve"> 599-600:1685-1692. DOI: 10.1016/j.scitotenv.2017.05.032.</w:t>
      </w:r>
    </w:p>
    <w:p w14:paraId="2A5C7186"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Berger U, Glynn A, Holmstrom KE, Berglund M, Ankarberg EH, Tornkvist A. 2009. Fish consumption as a source of human exposure to perfluorinated alkyl substances in Sweden - analysis of edible fish from Lake Vattern and the Baltic Sea. </w:t>
      </w:r>
      <w:r w:rsidRPr="00582B78">
        <w:rPr>
          <w:rFonts w:ascii="Times New Roman" w:hAnsi="Times New Roman" w:cs="Times New Roman"/>
          <w:i/>
          <w:sz w:val="24"/>
          <w:szCs w:val="24"/>
        </w:rPr>
        <w:t>Chemosphere</w:t>
      </w:r>
      <w:r w:rsidRPr="00582B78">
        <w:rPr>
          <w:rFonts w:ascii="Times New Roman" w:hAnsi="Times New Roman" w:cs="Times New Roman"/>
          <w:sz w:val="24"/>
          <w:szCs w:val="24"/>
        </w:rPr>
        <w:t xml:space="preserve"> 76:799-804. DOI: 10.1016/j.chemosphere.2009.04.044.</w:t>
      </w:r>
    </w:p>
    <w:p w14:paraId="73CD5B24"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Bossi R, Dam M, Riget FF. 2015. Perfluorinated alkyl substances (PFAS) in terrestrial environments in Greenland and Faroe Islands. </w:t>
      </w:r>
      <w:r w:rsidRPr="00582B78">
        <w:rPr>
          <w:rFonts w:ascii="Times New Roman" w:hAnsi="Times New Roman" w:cs="Times New Roman"/>
          <w:i/>
          <w:sz w:val="24"/>
          <w:szCs w:val="24"/>
        </w:rPr>
        <w:t>Chemosphere</w:t>
      </w:r>
      <w:r w:rsidRPr="00582B78">
        <w:rPr>
          <w:rFonts w:ascii="Times New Roman" w:hAnsi="Times New Roman" w:cs="Times New Roman"/>
          <w:sz w:val="24"/>
          <w:szCs w:val="24"/>
        </w:rPr>
        <w:t xml:space="preserve"> 129:164-169. DOI: 10.1016/j.chemosphere.2014.11.044.</w:t>
      </w:r>
    </w:p>
    <w:p w14:paraId="19138D86"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Bradford MM. 1976. A rapid and sensitive method for the quantitation of microgram quantities of protein utilizing the principle of protein-dye binding. Analytical biochemistry. </w:t>
      </w:r>
      <w:r w:rsidRPr="00582B78">
        <w:rPr>
          <w:rFonts w:ascii="Times New Roman" w:hAnsi="Times New Roman" w:cs="Times New Roman"/>
          <w:i/>
          <w:sz w:val="24"/>
          <w:szCs w:val="24"/>
        </w:rPr>
        <w:t>Analytical biochemistry</w:t>
      </w:r>
      <w:r w:rsidRPr="00582B78">
        <w:rPr>
          <w:rFonts w:ascii="Times New Roman" w:hAnsi="Times New Roman" w:cs="Times New Roman"/>
          <w:sz w:val="24"/>
          <w:szCs w:val="24"/>
        </w:rPr>
        <w:t xml:space="preserve"> 72:248-254.</w:t>
      </w:r>
    </w:p>
    <w:p w14:paraId="58960D82"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Chiesa LM, Nobile M, Pasquale E, Balzaretti C, Cagnardi P, Tedesco D, Panseri S, Arioli F. 2018. Detection of perfluoroalkyl acids and sulphonates in Italian eel samples by HPLC-HRMS Orbitrap. </w:t>
      </w:r>
      <w:r w:rsidRPr="00582B78">
        <w:rPr>
          <w:rFonts w:ascii="Times New Roman" w:hAnsi="Times New Roman" w:cs="Times New Roman"/>
          <w:i/>
          <w:sz w:val="24"/>
          <w:szCs w:val="24"/>
        </w:rPr>
        <w:t>Chemosphere</w:t>
      </w:r>
      <w:r w:rsidRPr="00582B78">
        <w:rPr>
          <w:rFonts w:ascii="Times New Roman" w:hAnsi="Times New Roman" w:cs="Times New Roman"/>
          <w:sz w:val="24"/>
          <w:szCs w:val="24"/>
        </w:rPr>
        <w:t xml:space="preserve"> 193:358-364. DOI: 10.1016/j.chemosphere.2017.10.082.</w:t>
      </w:r>
    </w:p>
    <w:p w14:paraId="2CD1C946"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Filipovic M, Woldegiorgis A, Norstrom K, Bibi M, Lindberg M, Osteras AH. 2015. Historical usage of aqueous film forming foam: a case study of the widespread distribution of perfluoroalkyl acids from a military airport to groundwater, lakes, soils and fish. </w:t>
      </w:r>
      <w:r w:rsidRPr="00582B78">
        <w:rPr>
          <w:rFonts w:ascii="Times New Roman" w:hAnsi="Times New Roman" w:cs="Times New Roman"/>
          <w:i/>
          <w:sz w:val="24"/>
          <w:szCs w:val="24"/>
        </w:rPr>
        <w:t>Chemosphere</w:t>
      </w:r>
      <w:r w:rsidRPr="00582B78">
        <w:rPr>
          <w:rFonts w:ascii="Times New Roman" w:hAnsi="Times New Roman" w:cs="Times New Roman"/>
          <w:sz w:val="24"/>
          <w:szCs w:val="24"/>
        </w:rPr>
        <w:t xml:space="preserve"> 129:39-45. DOI: 10.1016/j.chemosphere.2014.09.005.</w:t>
      </w:r>
    </w:p>
    <w:p w14:paraId="27A0860A"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Hansen S, Vestergren R, Herzke D, Melhus M, Evenset A, Hanssen L, Brustad M, Sandanger TM. 2016. Exposure to per- and polyfluoroalkyl substances through the consumption of fish from lakes affected by aqueous film-forming foam emissions - A combined epidemiological and exposure modeling approach. The SAMINOR 2 Clinical Study. </w:t>
      </w:r>
      <w:r w:rsidRPr="00582B78">
        <w:rPr>
          <w:rFonts w:ascii="Times New Roman" w:hAnsi="Times New Roman" w:cs="Times New Roman"/>
          <w:i/>
          <w:sz w:val="24"/>
          <w:szCs w:val="24"/>
        </w:rPr>
        <w:t>Environ Int</w:t>
      </w:r>
      <w:r w:rsidRPr="00582B78">
        <w:rPr>
          <w:rFonts w:ascii="Times New Roman" w:hAnsi="Times New Roman" w:cs="Times New Roman"/>
          <w:sz w:val="24"/>
          <w:szCs w:val="24"/>
        </w:rPr>
        <w:t xml:space="preserve"> 94:272-282. DOI: 10.1016/j.envint.2016.05.030.</w:t>
      </w:r>
    </w:p>
    <w:p w14:paraId="26580E9C"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Holzer J, Goen T, Just P, Reupert R, Rauchfuss K, Kraft M, Muller J, Wilhelm M. 2011. Perfluorinated compounds in fish and blood of anglers at Lake Mohne, Sauerland area, Germany. </w:t>
      </w:r>
      <w:r w:rsidRPr="00582B78">
        <w:rPr>
          <w:rFonts w:ascii="Times New Roman" w:hAnsi="Times New Roman" w:cs="Times New Roman"/>
          <w:i/>
          <w:sz w:val="24"/>
          <w:szCs w:val="24"/>
        </w:rPr>
        <w:t>Environ Sci Technol</w:t>
      </w:r>
      <w:r w:rsidRPr="00582B78">
        <w:rPr>
          <w:rFonts w:ascii="Times New Roman" w:hAnsi="Times New Roman" w:cs="Times New Roman"/>
          <w:sz w:val="24"/>
          <w:szCs w:val="24"/>
        </w:rPr>
        <w:t xml:space="preserve"> 45:8046-8052. DOI: 10.1021/es104391z.</w:t>
      </w:r>
    </w:p>
    <w:p w14:paraId="79F1C5BB"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Mazzoni M, Polesello S, Rusconi M, Valsecchi S. 2016. Liquid chromatography mass spectrometry determination of perfluoroalkyl acids in environmental solid extracts after phospholipid removal and on-line turbulent flow chromatography purification. </w:t>
      </w:r>
      <w:r w:rsidRPr="00582B78">
        <w:rPr>
          <w:rFonts w:ascii="Times New Roman" w:hAnsi="Times New Roman" w:cs="Times New Roman"/>
          <w:i/>
          <w:sz w:val="24"/>
          <w:szCs w:val="24"/>
        </w:rPr>
        <w:t>Journal of chromatography A</w:t>
      </w:r>
      <w:r w:rsidRPr="00582B78">
        <w:rPr>
          <w:rFonts w:ascii="Times New Roman" w:hAnsi="Times New Roman" w:cs="Times New Roman"/>
          <w:sz w:val="24"/>
          <w:szCs w:val="24"/>
        </w:rPr>
        <w:t xml:space="preserve"> 1453:62-70. DOI: 10.1016/j.chroma.2016.05.047.</w:t>
      </w:r>
    </w:p>
    <w:p w14:paraId="48868703"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Palacios LE, Wang T. 2005. Egg-yolk lipid fractionation and lecithin characterization. </w:t>
      </w:r>
      <w:r w:rsidRPr="00582B78">
        <w:rPr>
          <w:rFonts w:ascii="Times New Roman" w:hAnsi="Times New Roman" w:cs="Times New Roman"/>
          <w:i/>
          <w:sz w:val="24"/>
          <w:szCs w:val="24"/>
        </w:rPr>
        <w:t>Journal of the American Oil Chemists' Society</w:t>
      </w:r>
      <w:r w:rsidRPr="00582B78">
        <w:rPr>
          <w:rFonts w:ascii="Times New Roman" w:hAnsi="Times New Roman" w:cs="Times New Roman"/>
          <w:sz w:val="24"/>
          <w:szCs w:val="24"/>
        </w:rPr>
        <w:t xml:space="preserve"> 82:571-578.</w:t>
      </w:r>
    </w:p>
    <w:p w14:paraId="568E48BD"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Riviere G, Sirot V, Tard A, Jean J, Marchand P, Veyrand B, Le Bizec B, Leblanc JC. 2014. Food risk assessment for perfluoroalkyl acids and brominated flame retardants in the French population: results from the second French total diet study. </w:t>
      </w:r>
      <w:r w:rsidRPr="00582B78">
        <w:rPr>
          <w:rFonts w:ascii="Times New Roman" w:hAnsi="Times New Roman" w:cs="Times New Roman"/>
          <w:i/>
          <w:sz w:val="24"/>
          <w:szCs w:val="24"/>
        </w:rPr>
        <w:t>Sci Total Environ</w:t>
      </w:r>
      <w:r w:rsidRPr="00582B78">
        <w:rPr>
          <w:rFonts w:ascii="Times New Roman" w:hAnsi="Times New Roman" w:cs="Times New Roman"/>
          <w:sz w:val="24"/>
          <w:szCs w:val="24"/>
        </w:rPr>
        <w:t xml:space="preserve"> 491-492:176-183. DOI: 10.1016/j.scitotenv.2014.01.104.</w:t>
      </w:r>
    </w:p>
    <w:p w14:paraId="3FA8F593"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Rudel H, Muller J, Jurling H, Bartel-Steinbach M, Koschorreck J. 2011. Survey of patterns, levels, and trends of perfluorinated compounds in aquatic organisms and bird eggs from representative German ecosystems. </w:t>
      </w:r>
      <w:r w:rsidRPr="00582B78">
        <w:rPr>
          <w:rFonts w:ascii="Times New Roman" w:hAnsi="Times New Roman" w:cs="Times New Roman"/>
          <w:i/>
          <w:sz w:val="24"/>
          <w:szCs w:val="24"/>
        </w:rPr>
        <w:t>Environmental science and pollution research international</w:t>
      </w:r>
      <w:r w:rsidRPr="00582B78">
        <w:rPr>
          <w:rFonts w:ascii="Times New Roman" w:hAnsi="Times New Roman" w:cs="Times New Roman"/>
          <w:sz w:val="24"/>
          <w:szCs w:val="24"/>
        </w:rPr>
        <w:t xml:space="preserve"> 18:1457-1470. DOI: 10.1007/s11356-011-0501-9.</w:t>
      </w:r>
    </w:p>
    <w:p w14:paraId="65F45172"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Schuetze A, Heberer T, Effkemann S, Juergensen S. 2010. Occurrence and assessment of perfluorinated chemicals in wild fish from Northern Germany. </w:t>
      </w:r>
      <w:r w:rsidRPr="00582B78">
        <w:rPr>
          <w:rFonts w:ascii="Times New Roman" w:hAnsi="Times New Roman" w:cs="Times New Roman"/>
          <w:i/>
          <w:sz w:val="24"/>
          <w:szCs w:val="24"/>
        </w:rPr>
        <w:t>Chemosphere</w:t>
      </w:r>
      <w:r w:rsidRPr="00582B78">
        <w:rPr>
          <w:rFonts w:ascii="Times New Roman" w:hAnsi="Times New Roman" w:cs="Times New Roman"/>
          <w:sz w:val="24"/>
          <w:szCs w:val="24"/>
        </w:rPr>
        <w:t xml:space="preserve"> 78:647-652. DOI: 10.1016/j.chemosphere.2009.12.015.</w:t>
      </w:r>
    </w:p>
    <w:p w14:paraId="334BA756"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Squadrone S, Ciccotelli V, Favaro L, Scanzio T, Prearo M, Abete MC. 2014. Fish consumption as a source of human exposure to perfluorinated alkyl substances in Italy: Analysis of two edible fish from Lake Maggiore. </w:t>
      </w:r>
      <w:r w:rsidRPr="00582B78">
        <w:rPr>
          <w:rFonts w:ascii="Times New Roman" w:hAnsi="Times New Roman" w:cs="Times New Roman"/>
          <w:i/>
          <w:sz w:val="24"/>
          <w:szCs w:val="24"/>
        </w:rPr>
        <w:t>Chemosphere</w:t>
      </w:r>
      <w:r w:rsidRPr="00582B78">
        <w:rPr>
          <w:rFonts w:ascii="Times New Roman" w:hAnsi="Times New Roman" w:cs="Times New Roman"/>
          <w:sz w:val="24"/>
          <w:szCs w:val="24"/>
        </w:rPr>
        <w:t xml:space="preserve"> 114:181-186. DOI: 10.1016/j.chemosphere.2014.04.085.</w:t>
      </w:r>
    </w:p>
    <w:p w14:paraId="325C296A" w14:textId="77777777" w:rsidR="003A4F51" w:rsidRPr="00582B78" w:rsidRDefault="003A4F51" w:rsidP="006A5E6E">
      <w:pPr>
        <w:pStyle w:val="EndNoteBibliography"/>
        <w:spacing w:after="0"/>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Squadrone S, Ciccotelli V, Prearo M, Favaro L, Scanzio T, Foglini C, Abete MC. 2015. Perfluorooctane sulfonate (PFOS) and perfluorooctanoic acid (PFOA): emerging contaminants of increasing concern in fish from Lake Varese, Italy. </w:t>
      </w:r>
      <w:r w:rsidRPr="00582B78">
        <w:rPr>
          <w:rFonts w:ascii="Times New Roman" w:hAnsi="Times New Roman" w:cs="Times New Roman"/>
          <w:i/>
          <w:sz w:val="24"/>
          <w:szCs w:val="24"/>
        </w:rPr>
        <w:t>Environmental monitoring and assessment</w:t>
      </w:r>
      <w:r w:rsidRPr="00582B78">
        <w:rPr>
          <w:rFonts w:ascii="Times New Roman" w:hAnsi="Times New Roman" w:cs="Times New Roman"/>
          <w:sz w:val="24"/>
          <w:szCs w:val="24"/>
        </w:rPr>
        <w:t xml:space="preserve"> 187:438. DOI: 10.1007/s10661-015-4686-0.</w:t>
      </w:r>
    </w:p>
    <w:p w14:paraId="711C3454" w14:textId="77777777" w:rsidR="003A4F51" w:rsidRPr="00582B78" w:rsidRDefault="003A4F51" w:rsidP="006A5E6E">
      <w:pPr>
        <w:pStyle w:val="EndNoteBibliography"/>
        <w:ind w:left="284" w:hanging="284"/>
        <w:rPr>
          <w:rFonts w:ascii="Times New Roman" w:hAnsi="Times New Roman" w:cs="Times New Roman"/>
          <w:sz w:val="24"/>
          <w:szCs w:val="24"/>
        </w:rPr>
      </w:pPr>
      <w:r w:rsidRPr="00582B78">
        <w:rPr>
          <w:rFonts w:ascii="Times New Roman" w:hAnsi="Times New Roman" w:cs="Times New Roman"/>
          <w:sz w:val="24"/>
          <w:szCs w:val="24"/>
        </w:rPr>
        <w:t xml:space="preserve">Zafeiraki E, Gebbink WA, Hoogenboom R, Kotterman M, Kwadijk C, Dassenakis E, van Leeuwen SPJ. 2019. Occurrence of perfluoroalkyl substances (PFASs) in a large number of wild and farmed aquatic animals collected in the Netherlands. </w:t>
      </w:r>
      <w:r w:rsidRPr="00582B78">
        <w:rPr>
          <w:rFonts w:ascii="Times New Roman" w:hAnsi="Times New Roman" w:cs="Times New Roman"/>
          <w:i/>
          <w:sz w:val="24"/>
          <w:szCs w:val="24"/>
        </w:rPr>
        <w:t>Chemosphere</w:t>
      </w:r>
      <w:r w:rsidRPr="00582B78">
        <w:rPr>
          <w:rFonts w:ascii="Times New Roman" w:hAnsi="Times New Roman" w:cs="Times New Roman"/>
          <w:sz w:val="24"/>
          <w:szCs w:val="24"/>
        </w:rPr>
        <w:t xml:space="preserve"> 232:415-423. DOI: 10.1016/j.chemosphere.2019.05.200.</w:t>
      </w:r>
    </w:p>
    <w:p w14:paraId="0DA2411C" w14:textId="4550F8F1" w:rsidR="004A5E86" w:rsidRPr="00582B78" w:rsidRDefault="0006295C" w:rsidP="00494566">
      <w:pPr>
        <w:ind w:left="284" w:hanging="284"/>
        <w:jc w:val="both"/>
        <w:rPr>
          <w:rFonts w:ascii="Times New Roman" w:hAnsi="Times New Roman" w:cs="Times New Roman"/>
          <w:sz w:val="24"/>
          <w:szCs w:val="24"/>
          <w:lang w:val="en-US"/>
        </w:rPr>
      </w:pPr>
      <w:r w:rsidRPr="00582B78">
        <w:rPr>
          <w:rFonts w:ascii="Times New Roman" w:hAnsi="Times New Roman" w:cs="Times New Roman"/>
          <w:color w:val="FF0000"/>
          <w:sz w:val="24"/>
          <w:szCs w:val="24"/>
          <w:lang w:val="en-US"/>
        </w:rPr>
        <w:fldChar w:fldCharType="end"/>
      </w:r>
    </w:p>
    <w:sectPr w:rsidR="004A5E86" w:rsidRPr="00582B78" w:rsidSect="009C45A1">
      <w:pgSz w:w="11906" w:h="16838"/>
      <w:pgMar w:top="567" w:right="1134" w:bottom="567"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B4837" w16cid:durableId="221BA4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dvOT2e364b11">
    <w:altName w:val="Cambria"/>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9FF"/>
    <w:multiLevelType w:val="hybridMultilevel"/>
    <w:tmpl w:val="982697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CC4099"/>
    <w:multiLevelType w:val="hybridMultilevel"/>
    <w:tmpl w:val="32F420BA"/>
    <w:lvl w:ilvl="0" w:tplc="D2F22A6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AA558F"/>
    <w:multiLevelType w:val="hybridMultilevel"/>
    <w:tmpl w:val="10AAC08C"/>
    <w:lvl w:ilvl="0" w:tplc="41CEDAFE">
      <w:start w:val="4"/>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0D5334"/>
    <w:multiLevelType w:val="hybridMultilevel"/>
    <w:tmpl w:val="25F215E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3E0727"/>
    <w:multiLevelType w:val="hybridMultilevel"/>
    <w:tmpl w:val="81CE3564"/>
    <w:lvl w:ilvl="0" w:tplc="6924F95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0A3480"/>
    <w:multiLevelType w:val="hybridMultilevel"/>
    <w:tmpl w:val="81CE3564"/>
    <w:lvl w:ilvl="0" w:tplc="6924F95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A559B7"/>
    <w:multiLevelType w:val="hybridMultilevel"/>
    <w:tmpl w:val="10AAC08C"/>
    <w:lvl w:ilvl="0" w:tplc="41CEDAFE">
      <w:start w:val="4"/>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w15:presenceInfo w15:providerId="None" w15:userId="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viron Tox Ch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dzrp2f7w9tznetw26vspr8e9ae2rrvwe2s&quot;&gt;SARA EndNote Library-Saved8-Saved&lt;record-ids&gt;&lt;item&gt;172&lt;/item&gt;&lt;item&gt;1199&lt;/item&gt;&lt;item&gt;1605&lt;/item&gt;&lt;item&gt;1786&lt;/item&gt;&lt;item&gt;1795&lt;/item&gt;&lt;item&gt;1882&lt;/item&gt;&lt;item&gt;2393&lt;/item&gt;&lt;item&gt;2394&lt;/item&gt;&lt;item&gt;2422&lt;/item&gt;&lt;item&gt;2430&lt;/item&gt;&lt;item&gt;2431&lt;/item&gt;&lt;item&gt;2432&lt;/item&gt;&lt;item&gt;2433&lt;/item&gt;&lt;item&gt;2434&lt;/item&gt;&lt;item&gt;2435&lt;/item&gt;&lt;item&gt;2436&lt;/item&gt;&lt;item&gt;2437&lt;/item&gt;&lt;item&gt;2438&lt;/item&gt;&lt;/record-ids&gt;&lt;/item&gt;&lt;/Libraries&gt;"/>
  </w:docVars>
  <w:rsids>
    <w:rsidRoot w:val="00CC271A"/>
    <w:rsid w:val="00003C42"/>
    <w:rsid w:val="00004F3E"/>
    <w:rsid w:val="00006837"/>
    <w:rsid w:val="00012A8A"/>
    <w:rsid w:val="000162DF"/>
    <w:rsid w:val="00025891"/>
    <w:rsid w:val="00055301"/>
    <w:rsid w:val="000565FD"/>
    <w:rsid w:val="00061595"/>
    <w:rsid w:val="0006295C"/>
    <w:rsid w:val="0006775B"/>
    <w:rsid w:val="0007581B"/>
    <w:rsid w:val="00076AAF"/>
    <w:rsid w:val="00076E66"/>
    <w:rsid w:val="00082B68"/>
    <w:rsid w:val="00083339"/>
    <w:rsid w:val="00090990"/>
    <w:rsid w:val="00092B73"/>
    <w:rsid w:val="0009670F"/>
    <w:rsid w:val="000A0598"/>
    <w:rsid w:val="000A16D7"/>
    <w:rsid w:val="000A25B6"/>
    <w:rsid w:val="000A3E21"/>
    <w:rsid w:val="000A5307"/>
    <w:rsid w:val="000A7E04"/>
    <w:rsid w:val="000B0981"/>
    <w:rsid w:val="000B135A"/>
    <w:rsid w:val="000C6A1B"/>
    <w:rsid w:val="000D627C"/>
    <w:rsid w:val="000E2898"/>
    <w:rsid w:val="000F0AE0"/>
    <w:rsid w:val="00102D00"/>
    <w:rsid w:val="00106847"/>
    <w:rsid w:val="0011678C"/>
    <w:rsid w:val="00122E58"/>
    <w:rsid w:val="001303AF"/>
    <w:rsid w:val="001326A5"/>
    <w:rsid w:val="00133776"/>
    <w:rsid w:val="00147CF9"/>
    <w:rsid w:val="001511D7"/>
    <w:rsid w:val="001530F7"/>
    <w:rsid w:val="00154D46"/>
    <w:rsid w:val="00161414"/>
    <w:rsid w:val="00162446"/>
    <w:rsid w:val="00190F60"/>
    <w:rsid w:val="00197863"/>
    <w:rsid w:val="001A6E57"/>
    <w:rsid w:val="001B5202"/>
    <w:rsid w:val="001C2F27"/>
    <w:rsid w:val="001C6396"/>
    <w:rsid w:val="001E0109"/>
    <w:rsid w:val="001E3A63"/>
    <w:rsid w:val="001F0813"/>
    <w:rsid w:val="00201FA0"/>
    <w:rsid w:val="0020502B"/>
    <w:rsid w:val="00220957"/>
    <w:rsid w:val="00223925"/>
    <w:rsid w:val="00224370"/>
    <w:rsid w:val="00246E0C"/>
    <w:rsid w:val="0025792D"/>
    <w:rsid w:val="002636C2"/>
    <w:rsid w:val="002651C8"/>
    <w:rsid w:val="00265B3A"/>
    <w:rsid w:val="00282C4E"/>
    <w:rsid w:val="002949E5"/>
    <w:rsid w:val="002A4596"/>
    <w:rsid w:val="002A6BCB"/>
    <w:rsid w:val="002A7281"/>
    <w:rsid w:val="002C0084"/>
    <w:rsid w:val="002D03B3"/>
    <w:rsid w:val="002D070B"/>
    <w:rsid w:val="002D07EE"/>
    <w:rsid w:val="002D12A0"/>
    <w:rsid w:val="002D71BE"/>
    <w:rsid w:val="002E4175"/>
    <w:rsid w:val="002E61D8"/>
    <w:rsid w:val="00304FEF"/>
    <w:rsid w:val="003145A2"/>
    <w:rsid w:val="003167BE"/>
    <w:rsid w:val="003441AD"/>
    <w:rsid w:val="0035709F"/>
    <w:rsid w:val="003570EB"/>
    <w:rsid w:val="0036495A"/>
    <w:rsid w:val="003653E7"/>
    <w:rsid w:val="00371350"/>
    <w:rsid w:val="00373232"/>
    <w:rsid w:val="00382186"/>
    <w:rsid w:val="00392129"/>
    <w:rsid w:val="003935E2"/>
    <w:rsid w:val="00395330"/>
    <w:rsid w:val="003A11C4"/>
    <w:rsid w:val="003A1F74"/>
    <w:rsid w:val="003A4F51"/>
    <w:rsid w:val="003A71B2"/>
    <w:rsid w:val="003B1DA9"/>
    <w:rsid w:val="003B309B"/>
    <w:rsid w:val="003B40B9"/>
    <w:rsid w:val="003B4A66"/>
    <w:rsid w:val="003C6254"/>
    <w:rsid w:val="003D2B77"/>
    <w:rsid w:val="003E0BE1"/>
    <w:rsid w:val="003E66C7"/>
    <w:rsid w:val="003F0DDD"/>
    <w:rsid w:val="003F2BAC"/>
    <w:rsid w:val="003F6D41"/>
    <w:rsid w:val="00400B10"/>
    <w:rsid w:val="0040324C"/>
    <w:rsid w:val="00403650"/>
    <w:rsid w:val="004170D5"/>
    <w:rsid w:val="00417D5D"/>
    <w:rsid w:val="00427C36"/>
    <w:rsid w:val="00432B82"/>
    <w:rsid w:val="00435F9F"/>
    <w:rsid w:val="0043771C"/>
    <w:rsid w:val="00452167"/>
    <w:rsid w:val="004825FD"/>
    <w:rsid w:val="00483468"/>
    <w:rsid w:val="00484BA2"/>
    <w:rsid w:val="0049005A"/>
    <w:rsid w:val="00490F8F"/>
    <w:rsid w:val="00492277"/>
    <w:rsid w:val="00493B3C"/>
    <w:rsid w:val="00494566"/>
    <w:rsid w:val="004953A7"/>
    <w:rsid w:val="004A5E86"/>
    <w:rsid w:val="004B5B9F"/>
    <w:rsid w:val="004B62E0"/>
    <w:rsid w:val="004D43DF"/>
    <w:rsid w:val="004D51C8"/>
    <w:rsid w:val="004E0D8B"/>
    <w:rsid w:val="004E210E"/>
    <w:rsid w:val="004E302F"/>
    <w:rsid w:val="004E448C"/>
    <w:rsid w:val="004F2691"/>
    <w:rsid w:val="004F2A85"/>
    <w:rsid w:val="0050087E"/>
    <w:rsid w:val="00500F3C"/>
    <w:rsid w:val="00505DCD"/>
    <w:rsid w:val="00514917"/>
    <w:rsid w:val="00520F00"/>
    <w:rsid w:val="00525C71"/>
    <w:rsid w:val="00536155"/>
    <w:rsid w:val="0054517F"/>
    <w:rsid w:val="0054665D"/>
    <w:rsid w:val="005567E2"/>
    <w:rsid w:val="00582B78"/>
    <w:rsid w:val="00584E58"/>
    <w:rsid w:val="00585422"/>
    <w:rsid w:val="00595722"/>
    <w:rsid w:val="00596746"/>
    <w:rsid w:val="005A0FCB"/>
    <w:rsid w:val="005A56EB"/>
    <w:rsid w:val="005A740C"/>
    <w:rsid w:val="005B40FC"/>
    <w:rsid w:val="005B5698"/>
    <w:rsid w:val="005B6464"/>
    <w:rsid w:val="005B64FE"/>
    <w:rsid w:val="005C2BE0"/>
    <w:rsid w:val="005D0126"/>
    <w:rsid w:val="005D08A5"/>
    <w:rsid w:val="005F26AA"/>
    <w:rsid w:val="005F4CD9"/>
    <w:rsid w:val="00613036"/>
    <w:rsid w:val="0061495A"/>
    <w:rsid w:val="00614C7B"/>
    <w:rsid w:val="006170EB"/>
    <w:rsid w:val="00627A6B"/>
    <w:rsid w:val="00640833"/>
    <w:rsid w:val="0065667D"/>
    <w:rsid w:val="006643CF"/>
    <w:rsid w:val="00664F4C"/>
    <w:rsid w:val="006663D0"/>
    <w:rsid w:val="00685521"/>
    <w:rsid w:val="0068749E"/>
    <w:rsid w:val="00693398"/>
    <w:rsid w:val="006943EC"/>
    <w:rsid w:val="006966A6"/>
    <w:rsid w:val="00696BF8"/>
    <w:rsid w:val="006A3C27"/>
    <w:rsid w:val="006A5E6E"/>
    <w:rsid w:val="006A75F7"/>
    <w:rsid w:val="006C1349"/>
    <w:rsid w:val="006C3013"/>
    <w:rsid w:val="006E59CC"/>
    <w:rsid w:val="006E6691"/>
    <w:rsid w:val="006E7DC2"/>
    <w:rsid w:val="006F0827"/>
    <w:rsid w:val="006F65B8"/>
    <w:rsid w:val="006F7BC1"/>
    <w:rsid w:val="0070058B"/>
    <w:rsid w:val="00701CFF"/>
    <w:rsid w:val="00705992"/>
    <w:rsid w:val="0070795C"/>
    <w:rsid w:val="00714904"/>
    <w:rsid w:val="00716876"/>
    <w:rsid w:val="007169C4"/>
    <w:rsid w:val="00716DAC"/>
    <w:rsid w:val="007238CF"/>
    <w:rsid w:val="00727B69"/>
    <w:rsid w:val="00731DBA"/>
    <w:rsid w:val="0073583D"/>
    <w:rsid w:val="007468FA"/>
    <w:rsid w:val="00750DF5"/>
    <w:rsid w:val="00786FD6"/>
    <w:rsid w:val="00791157"/>
    <w:rsid w:val="00793891"/>
    <w:rsid w:val="007A365A"/>
    <w:rsid w:val="007A6906"/>
    <w:rsid w:val="007B36CE"/>
    <w:rsid w:val="007B448C"/>
    <w:rsid w:val="007B5EAE"/>
    <w:rsid w:val="007B73ED"/>
    <w:rsid w:val="007C0CFC"/>
    <w:rsid w:val="007C26D4"/>
    <w:rsid w:val="007C4108"/>
    <w:rsid w:val="007F0C77"/>
    <w:rsid w:val="007F78B4"/>
    <w:rsid w:val="00802139"/>
    <w:rsid w:val="008027A6"/>
    <w:rsid w:val="00807360"/>
    <w:rsid w:val="00820497"/>
    <w:rsid w:val="00823442"/>
    <w:rsid w:val="0082662F"/>
    <w:rsid w:val="00837092"/>
    <w:rsid w:val="0083772E"/>
    <w:rsid w:val="0083796B"/>
    <w:rsid w:val="00842E26"/>
    <w:rsid w:val="00852F66"/>
    <w:rsid w:val="00852FB2"/>
    <w:rsid w:val="00863085"/>
    <w:rsid w:val="008730EB"/>
    <w:rsid w:val="00881BC1"/>
    <w:rsid w:val="00881FAB"/>
    <w:rsid w:val="00882169"/>
    <w:rsid w:val="00882C48"/>
    <w:rsid w:val="008A076E"/>
    <w:rsid w:val="008A193D"/>
    <w:rsid w:val="008A55B4"/>
    <w:rsid w:val="008B2463"/>
    <w:rsid w:val="008B3F4A"/>
    <w:rsid w:val="008B4EB4"/>
    <w:rsid w:val="008C1518"/>
    <w:rsid w:val="008C7E38"/>
    <w:rsid w:val="008D42F3"/>
    <w:rsid w:val="008E040E"/>
    <w:rsid w:val="008F0D9F"/>
    <w:rsid w:val="008F6AE9"/>
    <w:rsid w:val="00903927"/>
    <w:rsid w:val="009216FD"/>
    <w:rsid w:val="00922FFE"/>
    <w:rsid w:val="00923B6F"/>
    <w:rsid w:val="009240E3"/>
    <w:rsid w:val="009267FB"/>
    <w:rsid w:val="00931A0F"/>
    <w:rsid w:val="00934B02"/>
    <w:rsid w:val="00944CF9"/>
    <w:rsid w:val="009457F1"/>
    <w:rsid w:val="00953855"/>
    <w:rsid w:val="00967C5A"/>
    <w:rsid w:val="009722E7"/>
    <w:rsid w:val="0097468E"/>
    <w:rsid w:val="00977C35"/>
    <w:rsid w:val="00977D93"/>
    <w:rsid w:val="00977FFE"/>
    <w:rsid w:val="00980EEE"/>
    <w:rsid w:val="00982299"/>
    <w:rsid w:val="00991A15"/>
    <w:rsid w:val="0099237D"/>
    <w:rsid w:val="0099263D"/>
    <w:rsid w:val="00995992"/>
    <w:rsid w:val="009A07D5"/>
    <w:rsid w:val="009A23F5"/>
    <w:rsid w:val="009A3CB9"/>
    <w:rsid w:val="009B1EDF"/>
    <w:rsid w:val="009B2B47"/>
    <w:rsid w:val="009C050C"/>
    <w:rsid w:val="009C45A1"/>
    <w:rsid w:val="009D4AA5"/>
    <w:rsid w:val="009E135F"/>
    <w:rsid w:val="009F1E8A"/>
    <w:rsid w:val="009F46BE"/>
    <w:rsid w:val="00A320C0"/>
    <w:rsid w:val="00A34A71"/>
    <w:rsid w:val="00A3548D"/>
    <w:rsid w:val="00A37EAB"/>
    <w:rsid w:val="00A46EC3"/>
    <w:rsid w:val="00A501F8"/>
    <w:rsid w:val="00A53990"/>
    <w:rsid w:val="00A54F3C"/>
    <w:rsid w:val="00A5526F"/>
    <w:rsid w:val="00A56EBA"/>
    <w:rsid w:val="00A56F29"/>
    <w:rsid w:val="00A67953"/>
    <w:rsid w:val="00A71ECB"/>
    <w:rsid w:val="00A72C8B"/>
    <w:rsid w:val="00A764EC"/>
    <w:rsid w:val="00A77FE3"/>
    <w:rsid w:val="00A81D82"/>
    <w:rsid w:val="00A849E9"/>
    <w:rsid w:val="00AA5C3E"/>
    <w:rsid w:val="00AC687A"/>
    <w:rsid w:val="00AD52D8"/>
    <w:rsid w:val="00AE2808"/>
    <w:rsid w:val="00AE3CA7"/>
    <w:rsid w:val="00AE42B0"/>
    <w:rsid w:val="00AE53D8"/>
    <w:rsid w:val="00AE69BB"/>
    <w:rsid w:val="00AF31CC"/>
    <w:rsid w:val="00AF3C67"/>
    <w:rsid w:val="00AF3E2D"/>
    <w:rsid w:val="00B055FF"/>
    <w:rsid w:val="00B3507B"/>
    <w:rsid w:val="00B5319C"/>
    <w:rsid w:val="00B57610"/>
    <w:rsid w:val="00B606F0"/>
    <w:rsid w:val="00B612E9"/>
    <w:rsid w:val="00B61778"/>
    <w:rsid w:val="00B62BED"/>
    <w:rsid w:val="00B74334"/>
    <w:rsid w:val="00B90697"/>
    <w:rsid w:val="00BB1B97"/>
    <w:rsid w:val="00BB2BA6"/>
    <w:rsid w:val="00BB62A3"/>
    <w:rsid w:val="00BE0DBA"/>
    <w:rsid w:val="00BE1F3F"/>
    <w:rsid w:val="00BE2736"/>
    <w:rsid w:val="00BE319A"/>
    <w:rsid w:val="00BE477C"/>
    <w:rsid w:val="00BF72B9"/>
    <w:rsid w:val="00C12AA0"/>
    <w:rsid w:val="00C201C9"/>
    <w:rsid w:val="00C2267B"/>
    <w:rsid w:val="00C2413E"/>
    <w:rsid w:val="00C267F7"/>
    <w:rsid w:val="00C27F4B"/>
    <w:rsid w:val="00C50D88"/>
    <w:rsid w:val="00C579CE"/>
    <w:rsid w:val="00C61FB2"/>
    <w:rsid w:val="00C71BB5"/>
    <w:rsid w:val="00C72D55"/>
    <w:rsid w:val="00C7450A"/>
    <w:rsid w:val="00C81813"/>
    <w:rsid w:val="00C83A70"/>
    <w:rsid w:val="00C85E95"/>
    <w:rsid w:val="00CA6888"/>
    <w:rsid w:val="00CC271A"/>
    <w:rsid w:val="00CC2768"/>
    <w:rsid w:val="00CC721B"/>
    <w:rsid w:val="00CD1315"/>
    <w:rsid w:val="00CD4646"/>
    <w:rsid w:val="00CE6DB5"/>
    <w:rsid w:val="00CF794D"/>
    <w:rsid w:val="00CF7B42"/>
    <w:rsid w:val="00D07B2A"/>
    <w:rsid w:val="00D1782B"/>
    <w:rsid w:val="00D17FA3"/>
    <w:rsid w:val="00D33895"/>
    <w:rsid w:val="00D33FF2"/>
    <w:rsid w:val="00D35C38"/>
    <w:rsid w:val="00D368A2"/>
    <w:rsid w:val="00D40032"/>
    <w:rsid w:val="00D7110B"/>
    <w:rsid w:val="00D71C8B"/>
    <w:rsid w:val="00D778DB"/>
    <w:rsid w:val="00D83EAC"/>
    <w:rsid w:val="00D847D3"/>
    <w:rsid w:val="00D9048E"/>
    <w:rsid w:val="00DB03A5"/>
    <w:rsid w:val="00DB1D9C"/>
    <w:rsid w:val="00DC3783"/>
    <w:rsid w:val="00DD52B9"/>
    <w:rsid w:val="00DE35CD"/>
    <w:rsid w:val="00DE4C50"/>
    <w:rsid w:val="00DE5597"/>
    <w:rsid w:val="00DF0B73"/>
    <w:rsid w:val="00E06A3B"/>
    <w:rsid w:val="00E13992"/>
    <w:rsid w:val="00E13EF5"/>
    <w:rsid w:val="00E1511A"/>
    <w:rsid w:val="00E15E84"/>
    <w:rsid w:val="00E23F6F"/>
    <w:rsid w:val="00E325F4"/>
    <w:rsid w:val="00E37308"/>
    <w:rsid w:val="00E47EEF"/>
    <w:rsid w:val="00E47F65"/>
    <w:rsid w:val="00E5697D"/>
    <w:rsid w:val="00E616CA"/>
    <w:rsid w:val="00E66ADA"/>
    <w:rsid w:val="00E6797B"/>
    <w:rsid w:val="00E74414"/>
    <w:rsid w:val="00E82170"/>
    <w:rsid w:val="00E85272"/>
    <w:rsid w:val="00E92439"/>
    <w:rsid w:val="00E94C15"/>
    <w:rsid w:val="00EA0221"/>
    <w:rsid w:val="00EA2BA9"/>
    <w:rsid w:val="00EA490F"/>
    <w:rsid w:val="00EA71C3"/>
    <w:rsid w:val="00EB00A8"/>
    <w:rsid w:val="00EB0270"/>
    <w:rsid w:val="00EB2C84"/>
    <w:rsid w:val="00EB5C36"/>
    <w:rsid w:val="00EB6A02"/>
    <w:rsid w:val="00EC36D9"/>
    <w:rsid w:val="00EC7DFE"/>
    <w:rsid w:val="00ED5EFE"/>
    <w:rsid w:val="00ED72BB"/>
    <w:rsid w:val="00EE01B8"/>
    <w:rsid w:val="00EE3C73"/>
    <w:rsid w:val="00EE4268"/>
    <w:rsid w:val="00EE6673"/>
    <w:rsid w:val="00EE772C"/>
    <w:rsid w:val="00EF791F"/>
    <w:rsid w:val="00F01B1D"/>
    <w:rsid w:val="00F15013"/>
    <w:rsid w:val="00F22E81"/>
    <w:rsid w:val="00F42093"/>
    <w:rsid w:val="00F45129"/>
    <w:rsid w:val="00F51DB7"/>
    <w:rsid w:val="00F53ED7"/>
    <w:rsid w:val="00F55A47"/>
    <w:rsid w:val="00F82542"/>
    <w:rsid w:val="00F90348"/>
    <w:rsid w:val="00F90AB0"/>
    <w:rsid w:val="00FA2CE3"/>
    <w:rsid w:val="00FB15B0"/>
    <w:rsid w:val="00FC3489"/>
    <w:rsid w:val="00FC5355"/>
    <w:rsid w:val="00FE2308"/>
    <w:rsid w:val="00FF0AF5"/>
    <w:rsid w:val="00FF757C"/>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B8A6"/>
  <w15:chartTrackingRefBased/>
  <w15:docId w15:val="{88078941-BF5D-49A4-AB2D-B8CF3759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27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CC271A"/>
    <w:rPr>
      <w:sz w:val="16"/>
      <w:szCs w:val="16"/>
    </w:rPr>
  </w:style>
  <w:style w:type="paragraph" w:styleId="Testocommento">
    <w:name w:val="annotation text"/>
    <w:basedOn w:val="Normale"/>
    <w:link w:val="TestocommentoCarattere"/>
    <w:uiPriority w:val="99"/>
    <w:semiHidden/>
    <w:unhideWhenUsed/>
    <w:rsid w:val="00CC271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271A"/>
    <w:rPr>
      <w:sz w:val="20"/>
      <w:szCs w:val="20"/>
    </w:rPr>
  </w:style>
  <w:style w:type="paragraph" w:styleId="Testofumetto">
    <w:name w:val="Balloon Text"/>
    <w:basedOn w:val="Normale"/>
    <w:link w:val="TestofumettoCarattere"/>
    <w:uiPriority w:val="99"/>
    <w:semiHidden/>
    <w:unhideWhenUsed/>
    <w:rsid w:val="00CC27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271A"/>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716DAC"/>
    <w:rPr>
      <w:b/>
      <w:bCs/>
    </w:rPr>
  </w:style>
  <w:style w:type="character" w:customStyle="1" w:styleId="SoggettocommentoCarattere">
    <w:name w:val="Soggetto commento Carattere"/>
    <w:basedOn w:val="TestocommentoCarattere"/>
    <w:link w:val="Soggettocommento"/>
    <w:uiPriority w:val="99"/>
    <w:semiHidden/>
    <w:rsid w:val="00716DAC"/>
    <w:rPr>
      <w:b/>
      <w:bCs/>
      <w:sz w:val="20"/>
      <w:szCs w:val="20"/>
    </w:rPr>
  </w:style>
  <w:style w:type="table" w:styleId="Grigliatabella">
    <w:name w:val="Table Grid"/>
    <w:basedOn w:val="Tabellanormale"/>
    <w:uiPriority w:val="39"/>
    <w:rsid w:val="0073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e"/>
    <w:link w:val="EndNoteBibliographyTitleCarattere"/>
    <w:rsid w:val="0006295C"/>
    <w:pPr>
      <w:spacing w:after="0"/>
      <w:jc w:val="center"/>
    </w:pPr>
    <w:rPr>
      <w:rFonts w:ascii="Calibri" w:hAnsi="Calibri" w:cs="Calibri"/>
      <w:noProof/>
      <w:lang w:val="en-US"/>
    </w:rPr>
  </w:style>
  <w:style w:type="character" w:customStyle="1" w:styleId="EndNoteBibliographyTitleCarattere">
    <w:name w:val="EndNote Bibliography Title Carattere"/>
    <w:basedOn w:val="Carpredefinitoparagrafo"/>
    <w:link w:val="EndNoteBibliographyTitle"/>
    <w:rsid w:val="0006295C"/>
    <w:rPr>
      <w:rFonts w:ascii="Calibri" w:hAnsi="Calibri" w:cs="Calibri"/>
      <w:noProof/>
      <w:lang w:val="en-US"/>
    </w:rPr>
  </w:style>
  <w:style w:type="paragraph" w:customStyle="1" w:styleId="EndNoteBibliography">
    <w:name w:val="EndNote Bibliography"/>
    <w:basedOn w:val="Normale"/>
    <w:link w:val="EndNoteBibliographyCarattere"/>
    <w:rsid w:val="0006295C"/>
    <w:pPr>
      <w:spacing w:line="240" w:lineRule="auto"/>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06295C"/>
    <w:rPr>
      <w:rFonts w:ascii="Calibri" w:hAnsi="Calibri" w:cs="Calibri"/>
      <w:noProof/>
      <w:lang w:val="en-US"/>
    </w:rPr>
  </w:style>
  <w:style w:type="character" w:customStyle="1" w:styleId="tlid-translation">
    <w:name w:val="tlid-translation"/>
    <w:basedOn w:val="Carpredefinitoparagrafo"/>
    <w:rsid w:val="00882C48"/>
  </w:style>
  <w:style w:type="paragraph" w:styleId="Paragrafoelenco">
    <w:name w:val="List Paragraph"/>
    <w:basedOn w:val="Normale"/>
    <w:uiPriority w:val="34"/>
    <w:qFormat/>
    <w:rsid w:val="00B606F0"/>
    <w:pPr>
      <w:ind w:left="720"/>
      <w:contextualSpacing/>
    </w:pPr>
  </w:style>
  <w:style w:type="paragraph" w:styleId="Revisione">
    <w:name w:val="Revision"/>
    <w:hidden/>
    <w:uiPriority w:val="99"/>
    <w:semiHidden/>
    <w:rsid w:val="005C2BE0"/>
    <w:pPr>
      <w:spacing w:after="0" w:line="240" w:lineRule="auto"/>
    </w:pPr>
  </w:style>
  <w:style w:type="character" w:styleId="Collegamentoipertestuale">
    <w:name w:val="Hyperlink"/>
    <w:basedOn w:val="Carpredefinitoparagrafo"/>
    <w:uiPriority w:val="99"/>
    <w:unhideWhenUsed/>
    <w:rsid w:val="00A3548D"/>
    <w:rPr>
      <w:color w:val="0000FF" w:themeColor="hyperlink"/>
      <w:u w:val="single"/>
    </w:rPr>
  </w:style>
  <w:style w:type="character" w:styleId="Enfasicorsivo">
    <w:name w:val="Emphasis"/>
    <w:basedOn w:val="Carpredefinitoparagrafo"/>
    <w:uiPriority w:val="20"/>
    <w:qFormat/>
    <w:rsid w:val="00265B3A"/>
    <w:rPr>
      <w:i/>
      <w:iCs/>
    </w:rPr>
  </w:style>
  <w:style w:type="table" w:customStyle="1" w:styleId="Grigliatabella1">
    <w:name w:val="Griglia tabella1"/>
    <w:basedOn w:val="Tabellanormale"/>
    <w:next w:val="Grigliatabella"/>
    <w:uiPriority w:val="39"/>
    <w:rsid w:val="00003C4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582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183">
      <w:bodyDiv w:val="1"/>
      <w:marLeft w:val="0"/>
      <w:marRight w:val="0"/>
      <w:marTop w:val="0"/>
      <w:marBottom w:val="0"/>
      <w:divBdr>
        <w:top w:val="none" w:sz="0" w:space="0" w:color="auto"/>
        <w:left w:val="none" w:sz="0" w:space="0" w:color="auto"/>
        <w:bottom w:val="none" w:sz="0" w:space="0" w:color="auto"/>
        <w:right w:val="none" w:sz="0" w:space="0" w:color="auto"/>
      </w:divBdr>
    </w:div>
    <w:div w:id="46540489">
      <w:bodyDiv w:val="1"/>
      <w:marLeft w:val="0"/>
      <w:marRight w:val="0"/>
      <w:marTop w:val="0"/>
      <w:marBottom w:val="0"/>
      <w:divBdr>
        <w:top w:val="none" w:sz="0" w:space="0" w:color="auto"/>
        <w:left w:val="none" w:sz="0" w:space="0" w:color="auto"/>
        <w:bottom w:val="none" w:sz="0" w:space="0" w:color="auto"/>
        <w:right w:val="none" w:sz="0" w:space="0" w:color="auto"/>
      </w:divBdr>
    </w:div>
    <w:div w:id="190074163">
      <w:bodyDiv w:val="1"/>
      <w:marLeft w:val="0"/>
      <w:marRight w:val="0"/>
      <w:marTop w:val="0"/>
      <w:marBottom w:val="0"/>
      <w:divBdr>
        <w:top w:val="none" w:sz="0" w:space="0" w:color="auto"/>
        <w:left w:val="none" w:sz="0" w:space="0" w:color="auto"/>
        <w:bottom w:val="none" w:sz="0" w:space="0" w:color="auto"/>
        <w:right w:val="none" w:sz="0" w:space="0" w:color="auto"/>
      </w:divBdr>
    </w:div>
    <w:div w:id="244455268">
      <w:bodyDiv w:val="1"/>
      <w:marLeft w:val="0"/>
      <w:marRight w:val="0"/>
      <w:marTop w:val="0"/>
      <w:marBottom w:val="0"/>
      <w:divBdr>
        <w:top w:val="none" w:sz="0" w:space="0" w:color="auto"/>
        <w:left w:val="none" w:sz="0" w:space="0" w:color="auto"/>
        <w:bottom w:val="none" w:sz="0" w:space="0" w:color="auto"/>
        <w:right w:val="none" w:sz="0" w:space="0" w:color="auto"/>
      </w:divBdr>
    </w:div>
    <w:div w:id="246424605">
      <w:bodyDiv w:val="1"/>
      <w:marLeft w:val="0"/>
      <w:marRight w:val="0"/>
      <w:marTop w:val="0"/>
      <w:marBottom w:val="0"/>
      <w:divBdr>
        <w:top w:val="none" w:sz="0" w:space="0" w:color="auto"/>
        <w:left w:val="none" w:sz="0" w:space="0" w:color="auto"/>
        <w:bottom w:val="none" w:sz="0" w:space="0" w:color="auto"/>
        <w:right w:val="none" w:sz="0" w:space="0" w:color="auto"/>
      </w:divBdr>
    </w:div>
    <w:div w:id="259872640">
      <w:bodyDiv w:val="1"/>
      <w:marLeft w:val="0"/>
      <w:marRight w:val="0"/>
      <w:marTop w:val="0"/>
      <w:marBottom w:val="0"/>
      <w:divBdr>
        <w:top w:val="none" w:sz="0" w:space="0" w:color="auto"/>
        <w:left w:val="none" w:sz="0" w:space="0" w:color="auto"/>
        <w:bottom w:val="none" w:sz="0" w:space="0" w:color="auto"/>
        <w:right w:val="none" w:sz="0" w:space="0" w:color="auto"/>
      </w:divBdr>
    </w:div>
    <w:div w:id="316035918">
      <w:bodyDiv w:val="1"/>
      <w:marLeft w:val="0"/>
      <w:marRight w:val="0"/>
      <w:marTop w:val="0"/>
      <w:marBottom w:val="0"/>
      <w:divBdr>
        <w:top w:val="none" w:sz="0" w:space="0" w:color="auto"/>
        <w:left w:val="none" w:sz="0" w:space="0" w:color="auto"/>
        <w:bottom w:val="none" w:sz="0" w:space="0" w:color="auto"/>
        <w:right w:val="none" w:sz="0" w:space="0" w:color="auto"/>
      </w:divBdr>
    </w:div>
    <w:div w:id="443842334">
      <w:bodyDiv w:val="1"/>
      <w:marLeft w:val="0"/>
      <w:marRight w:val="0"/>
      <w:marTop w:val="0"/>
      <w:marBottom w:val="0"/>
      <w:divBdr>
        <w:top w:val="none" w:sz="0" w:space="0" w:color="auto"/>
        <w:left w:val="none" w:sz="0" w:space="0" w:color="auto"/>
        <w:bottom w:val="none" w:sz="0" w:space="0" w:color="auto"/>
        <w:right w:val="none" w:sz="0" w:space="0" w:color="auto"/>
      </w:divBdr>
    </w:div>
    <w:div w:id="645279163">
      <w:bodyDiv w:val="1"/>
      <w:marLeft w:val="0"/>
      <w:marRight w:val="0"/>
      <w:marTop w:val="0"/>
      <w:marBottom w:val="0"/>
      <w:divBdr>
        <w:top w:val="none" w:sz="0" w:space="0" w:color="auto"/>
        <w:left w:val="none" w:sz="0" w:space="0" w:color="auto"/>
        <w:bottom w:val="none" w:sz="0" w:space="0" w:color="auto"/>
        <w:right w:val="none" w:sz="0" w:space="0" w:color="auto"/>
      </w:divBdr>
    </w:div>
    <w:div w:id="709376950">
      <w:bodyDiv w:val="1"/>
      <w:marLeft w:val="0"/>
      <w:marRight w:val="0"/>
      <w:marTop w:val="0"/>
      <w:marBottom w:val="0"/>
      <w:divBdr>
        <w:top w:val="none" w:sz="0" w:space="0" w:color="auto"/>
        <w:left w:val="none" w:sz="0" w:space="0" w:color="auto"/>
        <w:bottom w:val="none" w:sz="0" w:space="0" w:color="auto"/>
        <w:right w:val="none" w:sz="0" w:space="0" w:color="auto"/>
      </w:divBdr>
    </w:div>
    <w:div w:id="797458435">
      <w:bodyDiv w:val="1"/>
      <w:marLeft w:val="0"/>
      <w:marRight w:val="0"/>
      <w:marTop w:val="0"/>
      <w:marBottom w:val="0"/>
      <w:divBdr>
        <w:top w:val="none" w:sz="0" w:space="0" w:color="auto"/>
        <w:left w:val="none" w:sz="0" w:space="0" w:color="auto"/>
        <w:bottom w:val="none" w:sz="0" w:space="0" w:color="auto"/>
        <w:right w:val="none" w:sz="0" w:space="0" w:color="auto"/>
      </w:divBdr>
    </w:div>
    <w:div w:id="855769255">
      <w:bodyDiv w:val="1"/>
      <w:marLeft w:val="0"/>
      <w:marRight w:val="0"/>
      <w:marTop w:val="0"/>
      <w:marBottom w:val="0"/>
      <w:divBdr>
        <w:top w:val="none" w:sz="0" w:space="0" w:color="auto"/>
        <w:left w:val="none" w:sz="0" w:space="0" w:color="auto"/>
        <w:bottom w:val="none" w:sz="0" w:space="0" w:color="auto"/>
        <w:right w:val="none" w:sz="0" w:space="0" w:color="auto"/>
      </w:divBdr>
    </w:div>
    <w:div w:id="865557146">
      <w:bodyDiv w:val="1"/>
      <w:marLeft w:val="0"/>
      <w:marRight w:val="0"/>
      <w:marTop w:val="0"/>
      <w:marBottom w:val="0"/>
      <w:divBdr>
        <w:top w:val="none" w:sz="0" w:space="0" w:color="auto"/>
        <w:left w:val="none" w:sz="0" w:space="0" w:color="auto"/>
        <w:bottom w:val="none" w:sz="0" w:space="0" w:color="auto"/>
        <w:right w:val="none" w:sz="0" w:space="0" w:color="auto"/>
      </w:divBdr>
    </w:div>
    <w:div w:id="875047232">
      <w:bodyDiv w:val="1"/>
      <w:marLeft w:val="0"/>
      <w:marRight w:val="0"/>
      <w:marTop w:val="0"/>
      <w:marBottom w:val="0"/>
      <w:divBdr>
        <w:top w:val="none" w:sz="0" w:space="0" w:color="auto"/>
        <w:left w:val="none" w:sz="0" w:space="0" w:color="auto"/>
        <w:bottom w:val="none" w:sz="0" w:space="0" w:color="auto"/>
        <w:right w:val="none" w:sz="0" w:space="0" w:color="auto"/>
      </w:divBdr>
    </w:div>
    <w:div w:id="1003557461">
      <w:bodyDiv w:val="1"/>
      <w:marLeft w:val="0"/>
      <w:marRight w:val="0"/>
      <w:marTop w:val="0"/>
      <w:marBottom w:val="0"/>
      <w:divBdr>
        <w:top w:val="none" w:sz="0" w:space="0" w:color="auto"/>
        <w:left w:val="none" w:sz="0" w:space="0" w:color="auto"/>
        <w:bottom w:val="none" w:sz="0" w:space="0" w:color="auto"/>
        <w:right w:val="none" w:sz="0" w:space="0" w:color="auto"/>
      </w:divBdr>
    </w:div>
    <w:div w:id="1040714018">
      <w:bodyDiv w:val="1"/>
      <w:marLeft w:val="0"/>
      <w:marRight w:val="0"/>
      <w:marTop w:val="0"/>
      <w:marBottom w:val="0"/>
      <w:divBdr>
        <w:top w:val="none" w:sz="0" w:space="0" w:color="auto"/>
        <w:left w:val="none" w:sz="0" w:space="0" w:color="auto"/>
        <w:bottom w:val="none" w:sz="0" w:space="0" w:color="auto"/>
        <w:right w:val="none" w:sz="0" w:space="0" w:color="auto"/>
      </w:divBdr>
    </w:div>
    <w:div w:id="1096484045">
      <w:bodyDiv w:val="1"/>
      <w:marLeft w:val="0"/>
      <w:marRight w:val="0"/>
      <w:marTop w:val="0"/>
      <w:marBottom w:val="0"/>
      <w:divBdr>
        <w:top w:val="none" w:sz="0" w:space="0" w:color="auto"/>
        <w:left w:val="none" w:sz="0" w:space="0" w:color="auto"/>
        <w:bottom w:val="none" w:sz="0" w:space="0" w:color="auto"/>
        <w:right w:val="none" w:sz="0" w:space="0" w:color="auto"/>
      </w:divBdr>
    </w:div>
    <w:div w:id="1177619157">
      <w:bodyDiv w:val="1"/>
      <w:marLeft w:val="0"/>
      <w:marRight w:val="0"/>
      <w:marTop w:val="0"/>
      <w:marBottom w:val="0"/>
      <w:divBdr>
        <w:top w:val="none" w:sz="0" w:space="0" w:color="auto"/>
        <w:left w:val="none" w:sz="0" w:space="0" w:color="auto"/>
        <w:bottom w:val="none" w:sz="0" w:space="0" w:color="auto"/>
        <w:right w:val="none" w:sz="0" w:space="0" w:color="auto"/>
      </w:divBdr>
    </w:div>
    <w:div w:id="1284995407">
      <w:bodyDiv w:val="1"/>
      <w:marLeft w:val="0"/>
      <w:marRight w:val="0"/>
      <w:marTop w:val="0"/>
      <w:marBottom w:val="0"/>
      <w:divBdr>
        <w:top w:val="none" w:sz="0" w:space="0" w:color="auto"/>
        <w:left w:val="none" w:sz="0" w:space="0" w:color="auto"/>
        <w:bottom w:val="none" w:sz="0" w:space="0" w:color="auto"/>
        <w:right w:val="none" w:sz="0" w:space="0" w:color="auto"/>
      </w:divBdr>
    </w:div>
    <w:div w:id="1320814577">
      <w:bodyDiv w:val="1"/>
      <w:marLeft w:val="0"/>
      <w:marRight w:val="0"/>
      <w:marTop w:val="0"/>
      <w:marBottom w:val="0"/>
      <w:divBdr>
        <w:top w:val="none" w:sz="0" w:space="0" w:color="auto"/>
        <w:left w:val="none" w:sz="0" w:space="0" w:color="auto"/>
        <w:bottom w:val="none" w:sz="0" w:space="0" w:color="auto"/>
        <w:right w:val="none" w:sz="0" w:space="0" w:color="auto"/>
      </w:divBdr>
    </w:div>
    <w:div w:id="1387755176">
      <w:bodyDiv w:val="1"/>
      <w:marLeft w:val="0"/>
      <w:marRight w:val="0"/>
      <w:marTop w:val="0"/>
      <w:marBottom w:val="0"/>
      <w:divBdr>
        <w:top w:val="none" w:sz="0" w:space="0" w:color="auto"/>
        <w:left w:val="none" w:sz="0" w:space="0" w:color="auto"/>
        <w:bottom w:val="none" w:sz="0" w:space="0" w:color="auto"/>
        <w:right w:val="none" w:sz="0" w:space="0" w:color="auto"/>
      </w:divBdr>
    </w:div>
    <w:div w:id="1394159577">
      <w:bodyDiv w:val="1"/>
      <w:marLeft w:val="0"/>
      <w:marRight w:val="0"/>
      <w:marTop w:val="0"/>
      <w:marBottom w:val="0"/>
      <w:divBdr>
        <w:top w:val="none" w:sz="0" w:space="0" w:color="auto"/>
        <w:left w:val="none" w:sz="0" w:space="0" w:color="auto"/>
        <w:bottom w:val="none" w:sz="0" w:space="0" w:color="auto"/>
        <w:right w:val="none" w:sz="0" w:space="0" w:color="auto"/>
      </w:divBdr>
    </w:div>
    <w:div w:id="1503817760">
      <w:bodyDiv w:val="1"/>
      <w:marLeft w:val="0"/>
      <w:marRight w:val="0"/>
      <w:marTop w:val="0"/>
      <w:marBottom w:val="0"/>
      <w:divBdr>
        <w:top w:val="none" w:sz="0" w:space="0" w:color="auto"/>
        <w:left w:val="none" w:sz="0" w:space="0" w:color="auto"/>
        <w:bottom w:val="none" w:sz="0" w:space="0" w:color="auto"/>
        <w:right w:val="none" w:sz="0" w:space="0" w:color="auto"/>
      </w:divBdr>
    </w:div>
    <w:div w:id="1515681579">
      <w:bodyDiv w:val="1"/>
      <w:marLeft w:val="0"/>
      <w:marRight w:val="0"/>
      <w:marTop w:val="0"/>
      <w:marBottom w:val="0"/>
      <w:divBdr>
        <w:top w:val="none" w:sz="0" w:space="0" w:color="auto"/>
        <w:left w:val="none" w:sz="0" w:space="0" w:color="auto"/>
        <w:bottom w:val="none" w:sz="0" w:space="0" w:color="auto"/>
        <w:right w:val="none" w:sz="0" w:space="0" w:color="auto"/>
      </w:divBdr>
    </w:div>
    <w:div w:id="1594165576">
      <w:bodyDiv w:val="1"/>
      <w:marLeft w:val="0"/>
      <w:marRight w:val="0"/>
      <w:marTop w:val="0"/>
      <w:marBottom w:val="0"/>
      <w:divBdr>
        <w:top w:val="none" w:sz="0" w:space="0" w:color="auto"/>
        <w:left w:val="none" w:sz="0" w:space="0" w:color="auto"/>
        <w:bottom w:val="none" w:sz="0" w:space="0" w:color="auto"/>
        <w:right w:val="none" w:sz="0" w:space="0" w:color="auto"/>
      </w:divBdr>
    </w:div>
    <w:div w:id="1643192926">
      <w:bodyDiv w:val="1"/>
      <w:marLeft w:val="0"/>
      <w:marRight w:val="0"/>
      <w:marTop w:val="0"/>
      <w:marBottom w:val="0"/>
      <w:divBdr>
        <w:top w:val="none" w:sz="0" w:space="0" w:color="auto"/>
        <w:left w:val="none" w:sz="0" w:space="0" w:color="auto"/>
        <w:bottom w:val="none" w:sz="0" w:space="0" w:color="auto"/>
        <w:right w:val="none" w:sz="0" w:space="0" w:color="auto"/>
      </w:divBdr>
      <w:divsChild>
        <w:div w:id="2049332679">
          <w:marLeft w:val="0"/>
          <w:marRight w:val="0"/>
          <w:marTop w:val="0"/>
          <w:marBottom w:val="0"/>
          <w:divBdr>
            <w:top w:val="none" w:sz="0" w:space="0" w:color="auto"/>
            <w:left w:val="none" w:sz="0" w:space="0" w:color="auto"/>
            <w:bottom w:val="none" w:sz="0" w:space="0" w:color="auto"/>
            <w:right w:val="none" w:sz="0" w:space="0" w:color="auto"/>
          </w:divBdr>
        </w:div>
        <w:div w:id="1686901984">
          <w:marLeft w:val="0"/>
          <w:marRight w:val="0"/>
          <w:marTop w:val="0"/>
          <w:marBottom w:val="0"/>
          <w:divBdr>
            <w:top w:val="none" w:sz="0" w:space="0" w:color="auto"/>
            <w:left w:val="none" w:sz="0" w:space="0" w:color="auto"/>
            <w:bottom w:val="none" w:sz="0" w:space="0" w:color="auto"/>
            <w:right w:val="none" w:sz="0" w:space="0" w:color="auto"/>
          </w:divBdr>
        </w:div>
      </w:divsChild>
    </w:div>
    <w:div w:id="1674992819">
      <w:bodyDiv w:val="1"/>
      <w:marLeft w:val="0"/>
      <w:marRight w:val="0"/>
      <w:marTop w:val="0"/>
      <w:marBottom w:val="0"/>
      <w:divBdr>
        <w:top w:val="none" w:sz="0" w:space="0" w:color="auto"/>
        <w:left w:val="none" w:sz="0" w:space="0" w:color="auto"/>
        <w:bottom w:val="none" w:sz="0" w:space="0" w:color="auto"/>
        <w:right w:val="none" w:sz="0" w:space="0" w:color="auto"/>
      </w:divBdr>
    </w:div>
    <w:div w:id="1765492290">
      <w:bodyDiv w:val="1"/>
      <w:marLeft w:val="0"/>
      <w:marRight w:val="0"/>
      <w:marTop w:val="0"/>
      <w:marBottom w:val="0"/>
      <w:divBdr>
        <w:top w:val="none" w:sz="0" w:space="0" w:color="auto"/>
        <w:left w:val="none" w:sz="0" w:space="0" w:color="auto"/>
        <w:bottom w:val="none" w:sz="0" w:space="0" w:color="auto"/>
        <w:right w:val="none" w:sz="0" w:space="0" w:color="auto"/>
      </w:divBdr>
    </w:div>
    <w:div w:id="1773234247">
      <w:bodyDiv w:val="1"/>
      <w:marLeft w:val="0"/>
      <w:marRight w:val="0"/>
      <w:marTop w:val="0"/>
      <w:marBottom w:val="0"/>
      <w:divBdr>
        <w:top w:val="none" w:sz="0" w:space="0" w:color="auto"/>
        <w:left w:val="none" w:sz="0" w:space="0" w:color="auto"/>
        <w:bottom w:val="none" w:sz="0" w:space="0" w:color="auto"/>
        <w:right w:val="none" w:sz="0" w:space="0" w:color="auto"/>
      </w:divBdr>
    </w:div>
    <w:div w:id="1824004231">
      <w:bodyDiv w:val="1"/>
      <w:marLeft w:val="0"/>
      <w:marRight w:val="0"/>
      <w:marTop w:val="0"/>
      <w:marBottom w:val="0"/>
      <w:divBdr>
        <w:top w:val="none" w:sz="0" w:space="0" w:color="auto"/>
        <w:left w:val="none" w:sz="0" w:space="0" w:color="auto"/>
        <w:bottom w:val="none" w:sz="0" w:space="0" w:color="auto"/>
        <w:right w:val="none" w:sz="0" w:space="0" w:color="auto"/>
      </w:divBdr>
    </w:div>
    <w:div w:id="1976371062">
      <w:bodyDiv w:val="1"/>
      <w:marLeft w:val="0"/>
      <w:marRight w:val="0"/>
      <w:marTop w:val="0"/>
      <w:marBottom w:val="0"/>
      <w:divBdr>
        <w:top w:val="none" w:sz="0" w:space="0" w:color="auto"/>
        <w:left w:val="none" w:sz="0" w:space="0" w:color="auto"/>
        <w:bottom w:val="none" w:sz="0" w:space="0" w:color="auto"/>
        <w:right w:val="none" w:sz="0" w:space="0" w:color="auto"/>
      </w:divBdr>
    </w:div>
    <w:div w:id="2106613129">
      <w:bodyDiv w:val="1"/>
      <w:marLeft w:val="0"/>
      <w:marRight w:val="0"/>
      <w:marTop w:val="0"/>
      <w:marBottom w:val="0"/>
      <w:divBdr>
        <w:top w:val="none" w:sz="0" w:space="0" w:color="auto"/>
        <w:left w:val="none" w:sz="0" w:space="0" w:color="auto"/>
        <w:bottom w:val="none" w:sz="0" w:space="0" w:color="auto"/>
        <w:right w:val="none" w:sz="0" w:space="0" w:color="auto"/>
      </w:divBdr>
    </w:div>
    <w:div w:id="21237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10.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ec.europa.eu/eurostat/web/degree-of-urbanisation/background"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11/relationships/people" Target="people.xml"/><Relationship Id="rId10" Type="http://schemas.openxmlformats.org/officeDocument/2006/relationships/image" Target="media/image4.png"/><Relationship Id="rId19" Type="http://schemas.openxmlformats.org/officeDocument/2006/relationships/image" Target="media/image100.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ra\Documents\IRSA-Sara\ATTIVITA'\PFAS%20reti%20trofiche%202017-2018\PFAS%20USA%20fish\ETC\NormalisationFill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ra\Documents\IRSA-Sara\ATTIVITA'\PFAS%20reti%20trofiche%202017-2018\PFAS%20USA%20fish\ETC\NormalisationFill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Lake Lugano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scatterChart>
        <c:scatterStyle val="lineMarker"/>
        <c:varyColors val="0"/>
        <c:ser>
          <c:idx val="0"/>
          <c:order val="0"/>
          <c:tx>
            <c:v>PFOS</c:v>
          </c:tx>
          <c:spPr>
            <a:ln w="25400" cap="rnd">
              <a:noFill/>
              <a:round/>
            </a:ln>
            <a:effectLst/>
          </c:spPr>
          <c:marker>
            <c:symbol val="circle"/>
            <c:size val="5"/>
            <c:spPr>
              <a:solidFill>
                <a:schemeClr val="accent1"/>
              </a:solidFill>
              <a:ln w="9525">
                <a:solidFill>
                  <a:schemeClr val="accent1"/>
                </a:solidFill>
              </a:ln>
              <a:effectLst/>
            </c:spPr>
          </c:marker>
          <c:xVal>
            <c:numRef>
              <c:f>dw!$U$32:$U$54</c:f>
              <c:numCache>
                <c:formatCode>0.00</c:formatCode>
                <c:ptCount val="23"/>
                <c:pt idx="0">
                  <c:v>0.32</c:v>
                </c:pt>
                <c:pt idx="1">
                  <c:v>0.31</c:v>
                </c:pt>
                <c:pt idx="2">
                  <c:v>0.3</c:v>
                </c:pt>
                <c:pt idx="3">
                  <c:v>0.3</c:v>
                </c:pt>
                <c:pt idx="4">
                  <c:v>0.28999999999999998</c:v>
                </c:pt>
                <c:pt idx="5">
                  <c:v>0.28999999999999998</c:v>
                </c:pt>
                <c:pt idx="6">
                  <c:v>0.28999999999999998</c:v>
                </c:pt>
                <c:pt idx="7">
                  <c:v>0.28000000000000003</c:v>
                </c:pt>
                <c:pt idx="8">
                  <c:v>0.28000000000000003</c:v>
                </c:pt>
                <c:pt idx="9">
                  <c:v>0.28000000000000003</c:v>
                </c:pt>
                <c:pt idx="10">
                  <c:v>0.27</c:v>
                </c:pt>
                <c:pt idx="11">
                  <c:v>0.26</c:v>
                </c:pt>
                <c:pt idx="12">
                  <c:v>0.26</c:v>
                </c:pt>
                <c:pt idx="13">
                  <c:v>0.22</c:v>
                </c:pt>
                <c:pt idx="14">
                  <c:v>0.22</c:v>
                </c:pt>
                <c:pt idx="15">
                  <c:v>0.21</c:v>
                </c:pt>
                <c:pt idx="16">
                  <c:v>0.21</c:v>
                </c:pt>
                <c:pt idx="17">
                  <c:v>0.21</c:v>
                </c:pt>
                <c:pt idx="18">
                  <c:v>0.21</c:v>
                </c:pt>
                <c:pt idx="19">
                  <c:v>0.21</c:v>
                </c:pt>
                <c:pt idx="20">
                  <c:v>0.20100000000000001</c:v>
                </c:pt>
                <c:pt idx="21">
                  <c:v>0.19</c:v>
                </c:pt>
                <c:pt idx="22">
                  <c:v>0.19</c:v>
                </c:pt>
              </c:numCache>
            </c:numRef>
          </c:xVal>
          <c:yVal>
            <c:numRef>
              <c:f>dw!$P$32:$P$54</c:f>
              <c:numCache>
                <c:formatCode>0.000</c:formatCode>
                <c:ptCount val="23"/>
                <c:pt idx="0">
                  <c:v>12.514589354744128</c:v>
                </c:pt>
                <c:pt idx="1">
                  <c:v>3.7196459250152314</c:v>
                </c:pt>
                <c:pt idx="2">
                  <c:v>13.337742315852289</c:v>
                </c:pt>
                <c:pt idx="3">
                  <c:v>25.180978796786704</c:v>
                </c:pt>
                <c:pt idx="4">
                  <c:v>16.555854767924252</c:v>
                </c:pt>
                <c:pt idx="5">
                  <c:v>3.707938992525972</c:v>
                </c:pt>
                <c:pt idx="6">
                  <c:v>8.9911790566645511</c:v>
                </c:pt>
                <c:pt idx="7">
                  <c:v>45.131619101125587</c:v>
                </c:pt>
                <c:pt idx="8">
                  <c:v>50.464298013332424</c:v>
                </c:pt>
                <c:pt idx="9">
                  <c:v>8.9824650191840991</c:v>
                </c:pt>
                <c:pt idx="10">
                  <c:v>8.0822559298093601</c:v>
                </c:pt>
                <c:pt idx="11">
                  <c:v>4.0992732001809822</c:v>
                </c:pt>
                <c:pt idx="12">
                  <c:v>44.976699469835729</c:v>
                </c:pt>
                <c:pt idx="13">
                  <c:v>32.169642912060574</c:v>
                </c:pt>
                <c:pt idx="14">
                  <c:v>36.753255977406155</c:v>
                </c:pt>
                <c:pt idx="15">
                  <c:v>10.659154536317855</c:v>
                </c:pt>
                <c:pt idx="16">
                  <c:v>8.7826246829747028</c:v>
                </c:pt>
                <c:pt idx="17">
                  <c:v>28.343836253846487</c:v>
                </c:pt>
                <c:pt idx="18">
                  <c:v>15.737005144957578</c:v>
                </c:pt>
                <c:pt idx="19">
                  <c:v>26.395488843670972</c:v>
                </c:pt>
                <c:pt idx="20">
                  <c:v>42.547958336425324</c:v>
                </c:pt>
                <c:pt idx="21">
                  <c:v>8.4478744055344421</c:v>
                </c:pt>
                <c:pt idx="22">
                  <c:v>37.217917692770783</c:v>
                </c:pt>
              </c:numCache>
            </c:numRef>
          </c:yVal>
          <c:smooth val="0"/>
          <c:extLst>
            <c:ext xmlns:c16="http://schemas.microsoft.com/office/drawing/2014/chart" uri="{C3380CC4-5D6E-409C-BE32-E72D297353CC}">
              <c16:uniqueId val="{00000000-0BFA-4CDD-BA0F-101C8E9E7776}"/>
            </c:ext>
          </c:extLst>
        </c:ser>
        <c:dLbls>
          <c:showLegendKey val="0"/>
          <c:showVal val="0"/>
          <c:showCatName val="0"/>
          <c:showSerName val="0"/>
          <c:showPercent val="0"/>
          <c:showBubbleSize val="0"/>
        </c:dLbls>
        <c:axId val="1481685696"/>
        <c:axId val="1481686112"/>
      </c:scatterChart>
      <c:scatterChart>
        <c:scatterStyle val="lineMarker"/>
        <c:varyColors val="0"/>
        <c:ser>
          <c:idx val="1"/>
          <c:order val="1"/>
          <c:tx>
            <c:v>PFNA</c:v>
          </c:tx>
          <c:spPr>
            <a:ln w="25400" cap="rnd">
              <a:noFill/>
              <a:round/>
            </a:ln>
            <a:effectLst/>
          </c:spPr>
          <c:marker>
            <c:symbol val="circle"/>
            <c:size val="5"/>
            <c:spPr>
              <a:solidFill>
                <a:schemeClr val="accent2"/>
              </a:solidFill>
              <a:ln w="9525">
                <a:solidFill>
                  <a:schemeClr val="accent2"/>
                </a:solidFill>
              </a:ln>
              <a:effectLst/>
            </c:spPr>
          </c:marker>
          <c:xVal>
            <c:numRef>
              <c:f>dw!$U$32:$U$54</c:f>
              <c:numCache>
                <c:formatCode>0.00</c:formatCode>
                <c:ptCount val="23"/>
                <c:pt idx="0">
                  <c:v>0.32</c:v>
                </c:pt>
                <c:pt idx="1">
                  <c:v>0.31</c:v>
                </c:pt>
                <c:pt idx="2">
                  <c:v>0.3</c:v>
                </c:pt>
                <c:pt idx="3">
                  <c:v>0.3</c:v>
                </c:pt>
                <c:pt idx="4">
                  <c:v>0.28999999999999998</c:v>
                </c:pt>
                <c:pt idx="5">
                  <c:v>0.28999999999999998</c:v>
                </c:pt>
                <c:pt idx="6">
                  <c:v>0.28999999999999998</c:v>
                </c:pt>
                <c:pt idx="7">
                  <c:v>0.28000000000000003</c:v>
                </c:pt>
                <c:pt idx="8">
                  <c:v>0.28000000000000003</c:v>
                </c:pt>
                <c:pt idx="9">
                  <c:v>0.28000000000000003</c:v>
                </c:pt>
                <c:pt idx="10">
                  <c:v>0.27</c:v>
                </c:pt>
                <c:pt idx="11">
                  <c:v>0.26</c:v>
                </c:pt>
                <c:pt idx="12">
                  <c:v>0.26</c:v>
                </c:pt>
                <c:pt idx="13">
                  <c:v>0.22</c:v>
                </c:pt>
                <c:pt idx="14">
                  <c:v>0.22</c:v>
                </c:pt>
                <c:pt idx="15">
                  <c:v>0.21</c:v>
                </c:pt>
                <c:pt idx="16">
                  <c:v>0.21</c:v>
                </c:pt>
                <c:pt idx="17">
                  <c:v>0.21</c:v>
                </c:pt>
                <c:pt idx="18">
                  <c:v>0.21</c:v>
                </c:pt>
                <c:pt idx="19">
                  <c:v>0.21</c:v>
                </c:pt>
                <c:pt idx="20">
                  <c:v>0.20100000000000001</c:v>
                </c:pt>
                <c:pt idx="21">
                  <c:v>0.19</c:v>
                </c:pt>
                <c:pt idx="22">
                  <c:v>0.19</c:v>
                </c:pt>
              </c:numCache>
            </c:numRef>
          </c:xVal>
          <c:yVal>
            <c:numRef>
              <c:f>dw!$Q$32:$Q$54</c:f>
              <c:numCache>
                <c:formatCode>General</c:formatCode>
                <c:ptCount val="23"/>
                <c:pt idx="8" formatCode="0.000">
                  <c:v>7.6749154904215508E-2</c:v>
                </c:pt>
                <c:pt idx="18" formatCode="0.000">
                  <c:v>0.12767054140640421</c:v>
                </c:pt>
                <c:pt idx="19" formatCode="0.000">
                  <c:v>0.26986259245806521</c:v>
                </c:pt>
              </c:numCache>
            </c:numRef>
          </c:yVal>
          <c:smooth val="0"/>
          <c:extLst>
            <c:ext xmlns:c16="http://schemas.microsoft.com/office/drawing/2014/chart" uri="{C3380CC4-5D6E-409C-BE32-E72D297353CC}">
              <c16:uniqueId val="{00000001-0BFA-4CDD-BA0F-101C8E9E7776}"/>
            </c:ext>
          </c:extLst>
        </c:ser>
        <c:ser>
          <c:idx val="2"/>
          <c:order val="2"/>
          <c:tx>
            <c:v>PFDA</c:v>
          </c:tx>
          <c:spPr>
            <a:ln w="25400" cap="rnd">
              <a:noFill/>
              <a:round/>
            </a:ln>
            <a:effectLst/>
          </c:spPr>
          <c:marker>
            <c:symbol val="circle"/>
            <c:size val="5"/>
            <c:spPr>
              <a:solidFill>
                <a:schemeClr val="accent3"/>
              </a:solidFill>
              <a:ln w="9525">
                <a:solidFill>
                  <a:schemeClr val="accent3"/>
                </a:solidFill>
              </a:ln>
              <a:effectLst/>
            </c:spPr>
          </c:marker>
          <c:xVal>
            <c:numRef>
              <c:f>dw!$U$32:$U$54</c:f>
              <c:numCache>
                <c:formatCode>0.00</c:formatCode>
                <c:ptCount val="23"/>
                <c:pt idx="0">
                  <c:v>0.32</c:v>
                </c:pt>
                <c:pt idx="1">
                  <c:v>0.31</c:v>
                </c:pt>
                <c:pt idx="2">
                  <c:v>0.3</c:v>
                </c:pt>
                <c:pt idx="3">
                  <c:v>0.3</c:v>
                </c:pt>
                <c:pt idx="4">
                  <c:v>0.28999999999999998</c:v>
                </c:pt>
                <c:pt idx="5">
                  <c:v>0.28999999999999998</c:v>
                </c:pt>
                <c:pt idx="6">
                  <c:v>0.28999999999999998</c:v>
                </c:pt>
                <c:pt idx="7">
                  <c:v>0.28000000000000003</c:v>
                </c:pt>
                <c:pt idx="8">
                  <c:v>0.28000000000000003</c:v>
                </c:pt>
                <c:pt idx="9">
                  <c:v>0.28000000000000003</c:v>
                </c:pt>
                <c:pt idx="10">
                  <c:v>0.27</c:v>
                </c:pt>
                <c:pt idx="11">
                  <c:v>0.26</c:v>
                </c:pt>
                <c:pt idx="12">
                  <c:v>0.26</c:v>
                </c:pt>
                <c:pt idx="13">
                  <c:v>0.22</c:v>
                </c:pt>
                <c:pt idx="14">
                  <c:v>0.22</c:v>
                </c:pt>
                <c:pt idx="15">
                  <c:v>0.21</c:v>
                </c:pt>
                <c:pt idx="16">
                  <c:v>0.21</c:v>
                </c:pt>
                <c:pt idx="17">
                  <c:v>0.21</c:v>
                </c:pt>
                <c:pt idx="18">
                  <c:v>0.21</c:v>
                </c:pt>
                <c:pt idx="19">
                  <c:v>0.21</c:v>
                </c:pt>
                <c:pt idx="20">
                  <c:v>0.20100000000000001</c:v>
                </c:pt>
                <c:pt idx="21">
                  <c:v>0.19</c:v>
                </c:pt>
                <c:pt idx="22">
                  <c:v>0.19</c:v>
                </c:pt>
              </c:numCache>
            </c:numRef>
          </c:xVal>
          <c:yVal>
            <c:numRef>
              <c:f>dw!$R$32:$R$54</c:f>
              <c:numCache>
                <c:formatCode>0.000</c:formatCode>
                <c:ptCount val="23"/>
                <c:pt idx="0">
                  <c:v>0.42238324156465018</c:v>
                </c:pt>
                <c:pt idx="1">
                  <c:v>0.39884918846159928</c:v>
                </c:pt>
                <c:pt idx="2">
                  <c:v>0.6725171667106109</c:v>
                </c:pt>
                <c:pt idx="3">
                  <c:v>1.6263456720013092</c:v>
                </c:pt>
                <c:pt idx="4">
                  <c:v>1.0068448832551966</c:v>
                </c:pt>
                <c:pt idx="5">
                  <c:v>0.71228907420927556</c:v>
                </c:pt>
                <c:pt idx="6">
                  <c:v>1.7271459925036212</c:v>
                </c:pt>
                <c:pt idx="7">
                  <c:v>6.4247789058975204</c:v>
                </c:pt>
                <c:pt idx="8">
                  <c:v>5.375493519180421</c:v>
                </c:pt>
                <c:pt idx="9">
                  <c:v>1.732183064199607</c:v>
                </c:pt>
                <c:pt idx="10">
                  <c:v>0.69104163856878609</c:v>
                </c:pt>
                <c:pt idx="11">
                  <c:v>0.64052987388687388</c:v>
                </c:pt>
                <c:pt idx="12">
                  <c:v>4.5523311254560639</c:v>
                </c:pt>
                <c:pt idx="13">
                  <c:v>6.8364746870973798</c:v>
                </c:pt>
                <c:pt idx="14">
                  <c:v>11.174767261914635</c:v>
                </c:pt>
                <c:pt idx="15">
                  <c:v>2.1568194871500519</c:v>
                </c:pt>
                <c:pt idx="16">
                  <c:v>1.7972202930092178</c:v>
                </c:pt>
                <c:pt idx="17">
                  <c:v>6.5942356706917389</c:v>
                </c:pt>
                <c:pt idx="18">
                  <c:v>4.6575344969126631</c:v>
                </c:pt>
                <c:pt idx="19">
                  <c:v>9.714977088946922</c:v>
                </c:pt>
                <c:pt idx="20">
                  <c:v>11.987470860667589</c:v>
                </c:pt>
                <c:pt idx="21">
                  <c:v>2.3832695471577372</c:v>
                </c:pt>
                <c:pt idx="22">
                  <c:v>9.068093547084942</c:v>
                </c:pt>
              </c:numCache>
            </c:numRef>
          </c:yVal>
          <c:smooth val="0"/>
          <c:extLst>
            <c:ext xmlns:c16="http://schemas.microsoft.com/office/drawing/2014/chart" uri="{C3380CC4-5D6E-409C-BE32-E72D297353CC}">
              <c16:uniqueId val="{00000002-0BFA-4CDD-BA0F-101C8E9E7776}"/>
            </c:ext>
          </c:extLst>
        </c:ser>
        <c:ser>
          <c:idx val="3"/>
          <c:order val="3"/>
          <c:tx>
            <c:v>PFUnDA</c:v>
          </c:tx>
          <c:spPr>
            <a:ln w="25400" cap="rnd">
              <a:noFill/>
              <a:round/>
            </a:ln>
            <a:effectLst/>
          </c:spPr>
          <c:marker>
            <c:symbol val="circle"/>
            <c:size val="5"/>
            <c:spPr>
              <a:solidFill>
                <a:schemeClr val="accent4"/>
              </a:solidFill>
              <a:ln w="9525">
                <a:solidFill>
                  <a:schemeClr val="accent4"/>
                </a:solidFill>
              </a:ln>
              <a:effectLst/>
            </c:spPr>
          </c:marker>
          <c:xVal>
            <c:numRef>
              <c:f>dw!$U$32:$U$54</c:f>
              <c:numCache>
                <c:formatCode>0.00</c:formatCode>
                <c:ptCount val="23"/>
                <c:pt idx="0">
                  <c:v>0.32</c:v>
                </c:pt>
                <c:pt idx="1">
                  <c:v>0.31</c:v>
                </c:pt>
                <c:pt idx="2">
                  <c:v>0.3</c:v>
                </c:pt>
                <c:pt idx="3">
                  <c:v>0.3</c:v>
                </c:pt>
                <c:pt idx="4">
                  <c:v>0.28999999999999998</c:v>
                </c:pt>
                <c:pt idx="5">
                  <c:v>0.28999999999999998</c:v>
                </c:pt>
                <c:pt idx="6">
                  <c:v>0.28999999999999998</c:v>
                </c:pt>
                <c:pt idx="7">
                  <c:v>0.28000000000000003</c:v>
                </c:pt>
                <c:pt idx="8">
                  <c:v>0.28000000000000003</c:v>
                </c:pt>
                <c:pt idx="9">
                  <c:v>0.28000000000000003</c:v>
                </c:pt>
                <c:pt idx="10">
                  <c:v>0.27</c:v>
                </c:pt>
                <c:pt idx="11">
                  <c:v>0.26</c:v>
                </c:pt>
                <c:pt idx="12">
                  <c:v>0.26</c:v>
                </c:pt>
                <c:pt idx="13">
                  <c:v>0.22</c:v>
                </c:pt>
                <c:pt idx="14">
                  <c:v>0.22</c:v>
                </c:pt>
                <c:pt idx="15">
                  <c:v>0.21</c:v>
                </c:pt>
                <c:pt idx="16">
                  <c:v>0.21</c:v>
                </c:pt>
                <c:pt idx="17">
                  <c:v>0.21</c:v>
                </c:pt>
                <c:pt idx="18">
                  <c:v>0.21</c:v>
                </c:pt>
                <c:pt idx="19">
                  <c:v>0.21</c:v>
                </c:pt>
                <c:pt idx="20">
                  <c:v>0.20100000000000001</c:v>
                </c:pt>
                <c:pt idx="21">
                  <c:v>0.19</c:v>
                </c:pt>
                <c:pt idx="22">
                  <c:v>0.19</c:v>
                </c:pt>
              </c:numCache>
            </c:numRef>
          </c:xVal>
          <c:yVal>
            <c:numRef>
              <c:f>dw!$S$32:$S$54</c:f>
              <c:numCache>
                <c:formatCode>0.000</c:formatCode>
                <c:ptCount val="23"/>
                <c:pt idx="1">
                  <c:v>0.16059011044032218</c:v>
                </c:pt>
                <c:pt idx="2">
                  <c:v>0.38511661958396509</c:v>
                </c:pt>
                <c:pt idx="4">
                  <c:v>0.45274532478235008</c:v>
                </c:pt>
                <c:pt idx="5">
                  <c:v>0.27019849903340287</c:v>
                </c:pt>
                <c:pt idx="6">
                  <c:v>0.94765457013900822</c:v>
                </c:pt>
                <c:pt idx="7">
                  <c:v>1.2647976372140317</c:v>
                </c:pt>
                <c:pt idx="8">
                  <c:v>1.3592329171873478</c:v>
                </c:pt>
                <c:pt idx="9">
                  <c:v>0.9641063424532339</c:v>
                </c:pt>
                <c:pt idx="10">
                  <c:v>0.30126846851851696</c:v>
                </c:pt>
                <c:pt idx="11">
                  <c:v>0.26894076744615308</c:v>
                </c:pt>
                <c:pt idx="12">
                  <c:v>1.3377237574306597</c:v>
                </c:pt>
                <c:pt idx="13">
                  <c:v>1.9448373411565412</c:v>
                </c:pt>
                <c:pt idx="14">
                  <c:v>2.8624959400207244</c:v>
                </c:pt>
                <c:pt idx="15">
                  <c:v>0.74112947787378269</c:v>
                </c:pt>
                <c:pt idx="16">
                  <c:v>0.77552187893177849</c:v>
                </c:pt>
                <c:pt idx="17">
                  <c:v>2.2003736387130095</c:v>
                </c:pt>
                <c:pt idx="18">
                  <c:v>1.288709921708586</c:v>
                </c:pt>
                <c:pt idx="19">
                  <c:v>2.3037874757913119</c:v>
                </c:pt>
                <c:pt idx="20">
                  <c:v>2.4521224255245824</c:v>
                </c:pt>
                <c:pt idx="21">
                  <c:v>1.1442698195239607</c:v>
                </c:pt>
                <c:pt idx="22">
                  <c:v>2.0237339350638455</c:v>
                </c:pt>
              </c:numCache>
            </c:numRef>
          </c:yVal>
          <c:smooth val="0"/>
          <c:extLst>
            <c:ext xmlns:c16="http://schemas.microsoft.com/office/drawing/2014/chart" uri="{C3380CC4-5D6E-409C-BE32-E72D297353CC}">
              <c16:uniqueId val="{00000003-0BFA-4CDD-BA0F-101C8E9E7776}"/>
            </c:ext>
          </c:extLst>
        </c:ser>
        <c:ser>
          <c:idx val="4"/>
          <c:order val="4"/>
          <c:tx>
            <c:v>PFDoDA</c:v>
          </c:tx>
          <c:spPr>
            <a:ln w="25400" cap="rnd">
              <a:noFill/>
              <a:round/>
            </a:ln>
            <a:effectLst/>
          </c:spPr>
          <c:marker>
            <c:symbol val="circle"/>
            <c:size val="5"/>
            <c:spPr>
              <a:solidFill>
                <a:schemeClr val="accent5"/>
              </a:solidFill>
              <a:ln w="9525">
                <a:solidFill>
                  <a:schemeClr val="accent5"/>
                </a:solidFill>
              </a:ln>
              <a:effectLst/>
            </c:spPr>
          </c:marker>
          <c:xVal>
            <c:numRef>
              <c:f>dw!$U$32:$U$54</c:f>
              <c:numCache>
                <c:formatCode>0.00</c:formatCode>
                <c:ptCount val="23"/>
                <c:pt idx="0">
                  <c:v>0.32</c:v>
                </c:pt>
                <c:pt idx="1">
                  <c:v>0.31</c:v>
                </c:pt>
                <c:pt idx="2">
                  <c:v>0.3</c:v>
                </c:pt>
                <c:pt idx="3">
                  <c:v>0.3</c:v>
                </c:pt>
                <c:pt idx="4">
                  <c:v>0.28999999999999998</c:v>
                </c:pt>
                <c:pt idx="5">
                  <c:v>0.28999999999999998</c:v>
                </c:pt>
                <c:pt idx="6">
                  <c:v>0.28999999999999998</c:v>
                </c:pt>
                <c:pt idx="7">
                  <c:v>0.28000000000000003</c:v>
                </c:pt>
                <c:pt idx="8">
                  <c:v>0.28000000000000003</c:v>
                </c:pt>
                <c:pt idx="9">
                  <c:v>0.28000000000000003</c:v>
                </c:pt>
                <c:pt idx="10">
                  <c:v>0.27</c:v>
                </c:pt>
                <c:pt idx="11">
                  <c:v>0.26</c:v>
                </c:pt>
                <c:pt idx="12">
                  <c:v>0.26</c:v>
                </c:pt>
                <c:pt idx="13">
                  <c:v>0.22</c:v>
                </c:pt>
                <c:pt idx="14">
                  <c:v>0.22</c:v>
                </c:pt>
                <c:pt idx="15">
                  <c:v>0.21</c:v>
                </c:pt>
                <c:pt idx="16">
                  <c:v>0.21</c:v>
                </c:pt>
                <c:pt idx="17">
                  <c:v>0.21</c:v>
                </c:pt>
                <c:pt idx="18">
                  <c:v>0.21</c:v>
                </c:pt>
                <c:pt idx="19">
                  <c:v>0.21</c:v>
                </c:pt>
                <c:pt idx="20">
                  <c:v>0.20100000000000001</c:v>
                </c:pt>
                <c:pt idx="21">
                  <c:v>0.19</c:v>
                </c:pt>
                <c:pt idx="22">
                  <c:v>0.19</c:v>
                </c:pt>
              </c:numCache>
            </c:numRef>
          </c:xVal>
          <c:yVal>
            <c:numRef>
              <c:f>dw!$T$32:$T$54</c:f>
              <c:numCache>
                <c:formatCode>0.000</c:formatCode>
                <c:ptCount val="23"/>
                <c:pt idx="0">
                  <c:v>0.3609357255887729</c:v>
                </c:pt>
                <c:pt idx="1">
                  <c:v>0.18175424922116773</c:v>
                </c:pt>
                <c:pt idx="2">
                  <c:v>0.54895354433406429</c:v>
                </c:pt>
                <c:pt idx="3">
                  <c:v>0.79678407182351141</c:v>
                </c:pt>
                <c:pt idx="4">
                  <c:v>0.60415497782577776</c:v>
                </c:pt>
                <c:pt idx="5">
                  <c:v>0.29901226521226487</c:v>
                </c:pt>
                <c:pt idx="6">
                  <c:v>1.4866274451698176</c:v>
                </c:pt>
                <c:pt idx="7">
                  <c:v>1.1103338883551033</c:v>
                </c:pt>
                <c:pt idx="8">
                  <c:v>1.9619556477431275</c:v>
                </c:pt>
                <c:pt idx="9">
                  <c:v>1.3520319561720231</c:v>
                </c:pt>
                <c:pt idx="10">
                  <c:v>0.28162310759093256</c:v>
                </c:pt>
                <c:pt idx="11">
                  <c:v>0.33582502460233593</c:v>
                </c:pt>
                <c:pt idx="12">
                  <c:v>1.0234548602571503</c:v>
                </c:pt>
                <c:pt idx="13">
                  <c:v>2.2367107604325751</c:v>
                </c:pt>
                <c:pt idx="14">
                  <c:v>2.7222338964294712</c:v>
                </c:pt>
                <c:pt idx="15">
                  <c:v>0.82289795835657076</c:v>
                </c:pt>
                <c:pt idx="16">
                  <c:v>1.0231029679408852</c:v>
                </c:pt>
                <c:pt idx="17">
                  <c:v>2.6306059365195713</c:v>
                </c:pt>
                <c:pt idx="18">
                  <c:v>1.3397789653738355</c:v>
                </c:pt>
                <c:pt idx="19">
                  <c:v>2.2112639442323396</c:v>
                </c:pt>
                <c:pt idx="20">
                  <c:v>2.3804318854575759</c:v>
                </c:pt>
                <c:pt idx="21">
                  <c:v>1.8926117969866196</c:v>
                </c:pt>
                <c:pt idx="22">
                  <c:v>1.7311864450003021</c:v>
                </c:pt>
              </c:numCache>
            </c:numRef>
          </c:yVal>
          <c:smooth val="0"/>
          <c:extLst>
            <c:ext xmlns:c16="http://schemas.microsoft.com/office/drawing/2014/chart" uri="{C3380CC4-5D6E-409C-BE32-E72D297353CC}">
              <c16:uniqueId val="{00000004-0BFA-4CDD-BA0F-101C8E9E7776}"/>
            </c:ext>
          </c:extLst>
        </c:ser>
        <c:dLbls>
          <c:showLegendKey val="0"/>
          <c:showVal val="0"/>
          <c:showCatName val="0"/>
          <c:showSerName val="0"/>
          <c:showPercent val="0"/>
          <c:showBubbleSize val="0"/>
        </c:dLbls>
        <c:axId val="1324949680"/>
        <c:axId val="1481675296"/>
      </c:scatterChart>
      <c:valAx>
        <c:axId val="1481685696"/>
        <c:scaling>
          <c:orientation val="minMax"/>
          <c:min val="0.15000000000000002"/>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f</a:t>
                </a:r>
                <a:r>
                  <a:rPr lang="en-GB" sz="1100" baseline="-25000"/>
                  <a:t>dw</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title>
        <c:numFmt formatCode="0.00" sourceLinked="1"/>
        <c:majorTickMark val="none"/>
        <c:minorTickMark val="none"/>
        <c:tickLblPos val="nextTo"/>
        <c:crossAx val="1481686112"/>
        <c:crosses val="autoZero"/>
        <c:crossBetween val="midCat"/>
      </c:valAx>
      <c:valAx>
        <c:axId val="148168611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ng/g</a:t>
                </a:r>
                <a:r>
                  <a:rPr lang="en-GB" sz="1100" baseline="-25000"/>
                  <a:t>ww</a:t>
                </a:r>
              </a:p>
              <a:p>
                <a:pPr>
                  <a:defRPr sz="1100"/>
                </a:pPr>
                <a:r>
                  <a:rPr lang="en-GB" sz="1100"/>
                  <a:t>(PFOS)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title>
        <c:numFmt formatCode="0" sourceLinked="0"/>
        <c:majorTickMark val="none"/>
        <c:minorTickMark val="none"/>
        <c:tickLblPos val="nextTo"/>
        <c:crossAx val="1481685696"/>
        <c:crosses val="autoZero"/>
        <c:crossBetween val="midCat"/>
      </c:valAx>
      <c:valAx>
        <c:axId val="1481675296"/>
        <c:scaling>
          <c:orientation val="minMax"/>
        </c:scaling>
        <c:delete val="1"/>
        <c:axPos val="r"/>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ng/g</a:t>
                </a:r>
                <a:r>
                  <a:rPr lang="en-GB" sz="1100" baseline="-25000"/>
                  <a:t>ww</a:t>
                </a:r>
              </a:p>
              <a:p>
                <a:pPr>
                  <a:defRPr sz="1100"/>
                </a:pPr>
                <a:r>
                  <a:rPr lang="en-GB" sz="1100"/>
                  <a:t>(PFNA, PFDA, PFUnDA,</a:t>
                </a:r>
                <a:r>
                  <a:rPr lang="en-GB" sz="1100" baseline="0"/>
                  <a:t> PFDoDA)</a:t>
                </a:r>
                <a:endParaRPr lang="en-GB" sz="1100"/>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title>
        <c:numFmt formatCode="0" sourceLinked="0"/>
        <c:majorTickMark val="out"/>
        <c:minorTickMark val="none"/>
        <c:tickLblPos val="nextTo"/>
        <c:crossAx val="1324949680"/>
        <c:crosses val="max"/>
        <c:crossBetween val="midCat"/>
      </c:valAx>
      <c:valAx>
        <c:axId val="1324949680"/>
        <c:scaling>
          <c:orientation val="minMax"/>
        </c:scaling>
        <c:delete val="1"/>
        <c:axPos val="b"/>
        <c:numFmt formatCode="0.00" sourceLinked="1"/>
        <c:majorTickMark val="out"/>
        <c:minorTickMark val="none"/>
        <c:tickLblPos val="nextTo"/>
        <c:crossAx val="14816752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Lake Lugano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scatterChart>
        <c:scatterStyle val="lineMarker"/>
        <c:varyColors val="0"/>
        <c:ser>
          <c:idx val="0"/>
          <c:order val="0"/>
          <c:tx>
            <c:v>PFOS</c:v>
          </c:tx>
          <c:spPr>
            <a:ln w="19050" cap="rnd">
              <a:noFill/>
              <a:round/>
            </a:ln>
            <a:effectLst/>
          </c:spPr>
          <c:marker>
            <c:symbol val="circle"/>
            <c:size val="5"/>
            <c:spPr>
              <a:solidFill>
                <a:schemeClr val="accent1"/>
              </a:solidFill>
              <a:ln w="9525">
                <a:solidFill>
                  <a:schemeClr val="accent1"/>
                </a:solidFill>
              </a:ln>
              <a:effectLst/>
            </c:spPr>
          </c:marker>
          <c:xVal>
            <c:numRef>
              <c:f>fLip!$R$14:$R$36</c:f>
              <c:numCache>
                <c:formatCode>0.00</c:formatCode>
                <c:ptCount val="23"/>
                <c:pt idx="0">
                  <c:v>7.7499999999999999E-2</c:v>
                </c:pt>
                <c:pt idx="1">
                  <c:v>5.8599999999999999E-2</c:v>
                </c:pt>
                <c:pt idx="2">
                  <c:v>4.8399999999999999E-2</c:v>
                </c:pt>
                <c:pt idx="3">
                  <c:v>5.4550000000000001E-2</c:v>
                </c:pt>
                <c:pt idx="4">
                  <c:v>3.6000000000000004E-2</c:v>
                </c:pt>
                <c:pt idx="5">
                  <c:v>7.0000000000000001E-3</c:v>
                </c:pt>
                <c:pt idx="6">
                  <c:v>6.9999999999999993E-3</c:v>
                </c:pt>
                <c:pt idx="7">
                  <c:v>8.8000000000000009E-2</c:v>
                </c:pt>
                <c:pt idx="8">
                  <c:v>4.2999999999999997E-2</c:v>
                </c:pt>
                <c:pt idx="9">
                  <c:v>4.5999999999999999E-2</c:v>
                </c:pt>
                <c:pt idx="10">
                  <c:v>5.0999999999999997E-2</c:v>
                </c:pt>
                <c:pt idx="11">
                  <c:v>6.8000000000000005E-2</c:v>
                </c:pt>
                <c:pt idx="12">
                  <c:v>6.6000000000000003E-2</c:v>
                </c:pt>
                <c:pt idx="13">
                  <c:v>8.5000000000000006E-2</c:v>
                </c:pt>
                <c:pt idx="14">
                  <c:v>4.1280000000000004E-2</c:v>
                </c:pt>
                <c:pt idx="15">
                  <c:v>1.8460000000000001E-2</c:v>
                </c:pt>
                <c:pt idx="16">
                  <c:v>2.9700000000000001E-2</c:v>
                </c:pt>
                <c:pt idx="17">
                  <c:v>2.5480000000000003E-2</c:v>
                </c:pt>
                <c:pt idx="18">
                  <c:v>6.3E-3</c:v>
                </c:pt>
                <c:pt idx="19">
                  <c:v>7.6E-3</c:v>
                </c:pt>
                <c:pt idx="20">
                  <c:v>1.01E-2</c:v>
                </c:pt>
                <c:pt idx="21">
                  <c:v>1.2199999999999999E-2</c:v>
                </c:pt>
                <c:pt idx="22">
                  <c:v>3.0000000000000001E-3</c:v>
                </c:pt>
              </c:numCache>
            </c:numRef>
          </c:xVal>
          <c:yVal>
            <c:numRef>
              <c:f>fLip!$T$14:$T$36</c:f>
              <c:numCache>
                <c:formatCode>0.000</c:formatCode>
                <c:ptCount val="23"/>
                <c:pt idx="0">
                  <c:v>4.270260906404614</c:v>
                </c:pt>
                <c:pt idx="1">
                  <c:v>6.9045906855699499</c:v>
                </c:pt>
                <c:pt idx="2">
                  <c:v>10.157563384934319</c:v>
                </c:pt>
                <c:pt idx="3">
                  <c:v>6.5966691251588632</c:v>
                </c:pt>
                <c:pt idx="4">
                  <c:v>19.847098944964259</c:v>
                </c:pt>
                <c:pt idx="5">
                  <c:v>3.7210922180701997</c:v>
                </c:pt>
                <c:pt idx="6">
                  <c:v>5.9910626607202024</c:v>
                </c:pt>
                <c:pt idx="7">
                  <c:v>16.555854767924252</c:v>
                </c:pt>
                <c:pt idx="8">
                  <c:v>4.0992732001809822</c:v>
                </c:pt>
                <c:pt idx="9">
                  <c:v>3.707938992525972</c:v>
                </c:pt>
                <c:pt idx="10">
                  <c:v>3.7196459250152314</c:v>
                </c:pt>
                <c:pt idx="11">
                  <c:v>45.131619101125587</c:v>
                </c:pt>
                <c:pt idx="12">
                  <c:v>8.0822559298093601</c:v>
                </c:pt>
                <c:pt idx="13">
                  <c:v>13.337742315852289</c:v>
                </c:pt>
                <c:pt idx="14">
                  <c:v>12.514589354744128</c:v>
                </c:pt>
                <c:pt idx="15">
                  <c:v>44.976699469835729</c:v>
                </c:pt>
                <c:pt idx="16">
                  <c:v>25.180978796786704</c:v>
                </c:pt>
                <c:pt idx="17">
                  <c:v>50.464298013332424</c:v>
                </c:pt>
                <c:pt idx="18">
                  <c:v>8.4478744055344421</c:v>
                </c:pt>
                <c:pt idx="19">
                  <c:v>10.659154536317855</c:v>
                </c:pt>
                <c:pt idx="20">
                  <c:v>8.9824650191840991</c:v>
                </c:pt>
                <c:pt idx="21">
                  <c:v>8.9911790566645511</c:v>
                </c:pt>
                <c:pt idx="22">
                  <c:v>42.547958336425324</c:v>
                </c:pt>
              </c:numCache>
            </c:numRef>
          </c:yVal>
          <c:smooth val="0"/>
          <c:extLst>
            <c:ext xmlns:c16="http://schemas.microsoft.com/office/drawing/2014/chart" uri="{C3380CC4-5D6E-409C-BE32-E72D297353CC}">
              <c16:uniqueId val="{00000000-EC5C-4824-9FCF-69B073031E5A}"/>
            </c:ext>
          </c:extLst>
        </c:ser>
        <c:dLbls>
          <c:showLegendKey val="0"/>
          <c:showVal val="0"/>
          <c:showCatName val="0"/>
          <c:showSerName val="0"/>
          <c:showPercent val="0"/>
          <c:showBubbleSize val="0"/>
        </c:dLbls>
        <c:axId val="1528787264"/>
        <c:axId val="1528786432"/>
      </c:scatterChart>
      <c:scatterChart>
        <c:scatterStyle val="lineMarker"/>
        <c:varyColors val="0"/>
        <c:ser>
          <c:idx val="1"/>
          <c:order val="1"/>
          <c:tx>
            <c:v>PFNA</c:v>
          </c:tx>
          <c:spPr>
            <a:ln w="19050" cap="rnd">
              <a:noFill/>
              <a:round/>
            </a:ln>
            <a:effectLst/>
          </c:spPr>
          <c:marker>
            <c:symbol val="circle"/>
            <c:size val="5"/>
            <c:spPr>
              <a:solidFill>
                <a:schemeClr val="accent2"/>
              </a:solidFill>
              <a:ln w="9525">
                <a:solidFill>
                  <a:schemeClr val="accent2"/>
                </a:solidFill>
              </a:ln>
              <a:effectLst/>
            </c:spPr>
          </c:marker>
          <c:xVal>
            <c:numRef>
              <c:f>fLip!$R$14:$R$36</c:f>
              <c:numCache>
                <c:formatCode>0.00</c:formatCode>
                <c:ptCount val="23"/>
                <c:pt idx="0">
                  <c:v>7.7499999999999999E-2</c:v>
                </c:pt>
                <c:pt idx="1">
                  <c:v>5.8599999999999999E-2</c:v>
                </c:pt>
                <c:pt idx="2">
                  <c:v>4.8399999999999999E-2</c:v>
                </c:pt>
                <c:pt idx="3">
                  <c:v>5.4550000000000001E-2</c:v>
                </c:pt>
                <c:pt idx="4">
                  <c:v>3.6000000000000004E-2</c:v>
                </c:pt>
                <c:pt idx="5">
                  <c:v>7.0000000000000001E-3</c:v>
                </c:pt>
                <c:pt idx="6">
                  <c:v>6.9999999999999993E-3</c:v>
                </c:pt>
                <c:pt idx="7">
                  <c:v>8.8000000000000009E-2</c:v>
                </c:pt>
                <c:pt idx="8">
                  <c:v>4.2999999999999997E-2</c:v>
                </c:pt>
                <c:pt idx="9">
                  <c:v>4.5999999999999999E-2</c:v>
                </c:pt>
                <c:pt idx="10">
                  <c:v>5.0999999999999997E-2</c:v>
                </c:pt>
                <c:pt idx="11">
                  <c:v>6.8000000000000005E-2</c:v>
                </c:pt>
                <c:pt idx="12">
                  <c:v>6.6000000000000003E-2</c:v>
                </c:pt>
                <c:pt idx="13">
                  <c:v>8.5000000000000006E-2</c:v>
                </c:pt>
                <c:pt idx="14">
                  <c:v>4.1280000000000004E-2</c:v>
                </c:pt>
                <c:pt idx="15">
                  <c:v>1.8460000000000001E-2</c:v>
                </c:pt>
                <c:pt idx="16">
                  <c:v>2.9700000000000001E-2</c:v>
                </c:pt>
                <c:pt idx="17">
                  <c:v>2.5480000000000003E-2</c:v>
                </c:pt>
                <c:pt idx="18">
                  <c:v>6.3E-3</c:v>
                </c:pt>
                <c:pt idx="19">
                  <c:v>7.6E-3</c:v>
                </c:pt>
                <c:pt idx="20">
                  <c:v>1.01E-2</c:v>
                </c:pt>
                <c:pt idx="21">
                  <c:v>1.2199999999999999E-2</c:v>
                </c:pt>
                <c:pt idx="22">
                  <c:v>3.0000000000000001E-3</c:v>
                </c:pt>
              </c:numCache>
            </c:numRef>
          </c:xVal>
          <c:yVal>
            <c:numRef>
              <c:f>fLip!$U$14:$U$36</c:f>
              <c:numCache>
                <c:formatCode>0.000</c:formatCode>
                <c:ptCount val="23"/>
                <c:pt idx="0">
                  <c:v>3.3392813516046838E-2</c:v>
                </c:pt>
                <c:pt idx="1">
                  <c:v>3.0981221300510245E-2</c:v>
                </c:pt>
                <c:pt idx="2">
                  <c:v>2.7469510208004724E-2</c:v>
                </c:pt>
                <c:pt idx="4">
                  <c:v>0.69253683167387081</c:v>
                </c:pt>
                <c:pt idx="17">
                  <c:v>7.6749154904215508E-2</c:v>
                </c:pt>
              </c:numCache>
            </c:numRef>
          </c:yVal>
          <c:smooth val="0"/>
          <c:extLst>
            <c:ext xmlns:c16="http://schemas.microsoft.com/office/drawing/2014/chart" uri="{C3380CC4-5D6E-409C-BE32-E72D297353CC}">
              <c16:uniqueId val="{00000001-EC5C-4824-9FCF-69B073031E5A}"/>
            </c:ext>
          </c:extLst>
        </c:ser>
        <c:ser>
          <c:idx val="2"/>
          <c:order val="2"/>
          <c:tx>
            <c:v>PFDA</c:v>
          </c:tx>
          <c:spPr>
            <a:ln w="19050" cap="rnd">
              <a:noFill/>
              <a:round/>
            </a:ln>
            <a:effectLst/>
          </c:spPr>
          <c:marker>
            <c:symbol val="circle"/>
            <c:size val="5"/>
            <c:spPr>
              <a:solidFill>
                <a:schemeClr val="accent3"/>
              </a:solidFill>
              <a:ln w="9525">
                <a:solidFill>
                  <a:schemeClr val="accent3"/>
                </a:solidFill>
              </a:ln>
              <a:effectLst/>
            </c:spPr>
          </c:marker>
          <c:xVal>
            <c:numRef>
              <c:f>fLip!$R$14:$R$36</c:f>
              <c:numCache>
                <c:formatCode>0.00</c:formatCode>
                <c:ptCount val="23"/>
                <c:pt idx="0">
                  <c:v>7.7499999999999999E-2</c:v>
                </c:pt>
                <c:pt idx="1">
                  <c:v>5.8599999999999999E-2</c:v>
                </c:pt>
                <c:pt idx="2">
                  <c:v>4.8399999999999999E-2</c:v>
                </c:pt>
                <c:pt idx="3">
                  <c:v>5.4550000000000001E-2</c:v>
                </c:pt>
                <c:pt idx="4">
                  <c:v>3.6000000000000004E-2</c:v>
                </c:pt>
                <c:pt idx="5">
                  <c:v>7.0000000000000001E-3</c:v>
                </c:pt>
                <c:pt idx="6">
                  <c:v>6.9999999999999993E-3</c:v>
                </c:pt>
                <c:pt idx="7">
                  <c:v>8.8000000000000009E-2</c:v>
                </c:pt>
                <c:pt idx="8">
                  <c:v>4.2999999999999997E-2</c:v>
                </c:pt>
                <c:pt idx="9">
                  <c:v>4.5999999999999999E-2</c:v>
                </c:pt>
                <c:pt idx="10">
                  <c:v>5.0999999999999997E-2</c:v>
                </c:pt>
                <c:pt idx="11">
                  <c:v>6.8000000000000005E-2</c:v>
                </c:pt>
                <c:pt idx="12">
                  <c:v>6.6000000000000003E-2</c:v>
                </c:pt>
                <c:pt idx="13">
                  <c:v>8.5000000000000006E-2</c:v>
                </c:pt>
                <c:pt idx="14">
                  <c:v>4.1280000000000004E-2</c:v>
                </c:pt>
                <c:pt idx="15">
                  <c:v>1.8460000000000001E-2</c:v>
                </c:pt>
                <c:pt idx="16">
                  <c:v>2.9700000000000001E-2</c:v>
                </c:pt>
                <c:pt idx="17">
                  <c:v>2.5480000000000003E-2</c:v>
                </c:pt>
                <c:pt idx="18">
                  <c:v>6.3E-3</c:v>
                </c:pt>
                <c:pt idx="19">
                  <c:v>7.6E-3</c:v>
                </c:pt>
                <c:pt idx="20">
                  <c:v>1.01E-2</c:v>
                </c:pt>
                <c:pt idx="21">
                  <c:v>1.2199999999999999E-2</c:v>
                </c:pt>
                <c:pt idx="22">
                  <c:v>3.0000000000000001E-3</c:v>
                </c:pt>
              </c:numCache>
            </c:numRef>
          </c:xVal>
          <c:yVal>
            <c:numRef>
              <c:f>fLip!$V$14:$V$36</c:f>
              <c:numCache>
                <c:formatCode>0.000</c:formatCode>
                <c:ptCount val="23"/>
                <c:pt idx="0">
                  <c:v>2.1567071518151158E-2</c:v>
                </c:pt>
                <c:pt idx="1">
                  <c:v>0.21489419962414624</c:v>
                </c:pt>
                <c:pt idx="2">
                  <c:v>0.33405253616319791</c:v>
                </c:pt>
                <c:pt idx="3">
                  <c:v>0.23415807263327396</c:v>
                </c:pt>
                <c:pt idx="4">
                  <c:v>0.63460624487351047</c:v>
                </c:pt>
                <c:pt idx="5">
                  <c:v>0.28284544900000574</c:v>
                </c:pt>
                <c:pt idx="6">
                  <c:v>0.23090355431847698</c:v>
                </c:pt>
                <c:pt idx="7">
                  <c:v>1.0068448832551966</c:v>
                </c:pt>
                <c:pt idx="8">
                  <c:v>0.64052987388687388</c:v>
                </c:pt>
                <c:pt idx="9">
                  <c:v>0.71228907420927556</c:v>
                </c:pt>
                <c:pt idx="10">
                  <c:v>0.39884918846159928</c:v>
                </c:pt>
                <c:pt idx="11">
                  <c:v>6.4247789058975204</c:v>
                </c:pt>
                <c:pt idx="12">
                  <c:v>0.69104163856878609</c:v>
                </c:pt>
                <c:pt idx="13">
                  <c:v>0.6725171667106109</c:v>
                </c:pt>
                <c:pt idx="14">
                  <c:v>0.42238324156465018</c:v>
                </c:pt>
                <c:pt idx="15">
                  <c:v>4.5523311254560639</c:v>
                </c:pt>
                <c:pt idx="16">
                  <c:v>1.6263456720013092</c:v>
                </c:pt>
                <c:pt idx="17">
                  <c:v>5.375493519180421</c:v>
                </c:pt>
                <c:pt idx="18">
                  <c:v>2.3832695471577372</c:v>
                </c:pt>
                <c:pt idx="19">
                  <c:v>2.1568194871500519</c:v>
                </c:pt>
                <c:pt idx="20">
                  <c:v>1.732183064199607</c:v>
                </c:pt>
                <c:pt idx="21">
                  <c:v>1.7271459925036212</c:v>
                </c:pt>
                <c:pt idx="22">
                  <c:v>11.987470860667589</c:v>
                </c:pt>
              </c:numCache>
            </c:numRef>
          </c:yVal>
          <c:smooth val="0"/>
          <c:extLst>
            <c:ext xmlns:c16="http://schemas.microsoft.com/office/drawing/2014/chart" uri="{C3380CC4-5D6E-409C-BE32-E72D297353CC}">
              <c16:uniqueId val="{00000002-EC5C-4824-9FCF-69B073031E5A}"/>
            </c:ext>
          </c:extLst>
        </c:ser>
        <c:ser>
          <c:idx val="3"/>
          <c:order val="3"/>
          <c:tx>
            <c:v>PFUnDA</c:v>
          </c:tx>
          <c:spPr>
            <a:ln w="19050" cap="rnd">
              <a:noFill/>
              <a:round/>
            </a:ln>
            <a:effectLst/>
          </c:spPr>
          <c:marker>
            <c:symbol val="circle"/>
            <c:size val="5"/>
            <c:spPr>
              <a:solidFill>
                <a:schemeClr val="accent4"/>
              </a:solidFill>
              <a:ln w="9525">
                <a:solidFill>
                  <a:schemeClr val="accent4"/>
                </a:solidFill>
              </a:ln>
              <a:effectLst/>
            </c:spPr>
          </c:marker>
          <c:xVal>
            <c:numRef>
              <c:f>fLip!$R$14:$R$36</c:f>
              <c:numCache>
                <c:formatCode>0.00</c:formatCode>
                <c:ptCount val="23"/>
                <c:pt idx="0">
                  <c:v>7.7499999999999999E-2</c:v>
                </c:pt>
                <c:pt idx="1">
                  <c:v>5.8599999999999999E-2</c:v>
                </c:pt>
                <c:pt idx="2">
                  <c:v>4.8399999999999999E-2</c:v>
                </c:pt>
                <c:pt idx="3">
                  <c:v>5.4550000000000001E-2</c:v>
                </c:pt>
                <c:pt idx="4">
                  <c:v>3.6000000000000004E-2</c:v>
                </c:pt>
                <c:pt idx="5">
                  <c:v>7.0000000000000001E-3</c:v>
                </c:pt>
                <c:pt idx="6">
                  <c:v>6.9999999999999993E-3</c:v>
                </c:pt>
                <c:pt idx="7">
                  <c:v>8.8000000000000009E-2</c:v>
                </c:pt>
                <c:pt idx="8">
                  <c:v>4.2999999999999997E-2</c:v>
                </c:pt>
                <c:pt idx="9">
                  <c:v>4.5999999999999999E-2</c:v>
                </c:pt>
                <c:pt idx="10">
                  <c:v>5.0999999999999997E-2</c:v>
                </c:pt>
                <c:pt idx="11">
                  <c:v>6.8000000000000005E-2</c:v>
                </c:pt>
                <c:pt idx="12">
                  <c:v>6.6000000000000003E-2</c:v>
                </c:pt>
                <c:pt idx="13">
                  <c:v>8.5000000000000006E-2</c:v>
                </c:pt>
                <c:pt idx="14">
                  <c:v>4.1280000000000004E-2</c:v>
                </c:pt>
                <c:pt idx="15">
                  <c:v>1.8460000000000001E-2</c:v>
                </c:pt>
                <c:pt idx="16">
                  <c:v>2.9700000000000001E-2</c:v>
                </c:pt>
                <c:pt idx="17">
                  <c:v>2.5480000000000003E-2</c:v>
                </c:pt>
                <c:pt idx="18">
                  <c:v>6.3E-3</c:v>
                </c:pt>
                <c:pt idx="19">
                  <c:v>7.6E-3</c:v>
                </c:pt>
                <c:pt idx="20">
                  <c:v>1.01E-2</c:v>
                </c:pt>
                <c:pt idx="21">
                  <c:v>1.2199999999999999E-2</c:v>
                </c:pt>
                <c:pt idx="22">
                  <c:v>3.0000000000000001E-3</c:v>
                </c:pt>
              </c:numCache>
            </c:numRef>
          </c:xVal>
          <c:yVal>
            <c:numRef>
              <c:f>fLip!$W$14:$W$36</c:f>
              <c:numCache>
                <c:formatCode>0.000</c:formatCode>
                <c:ptCount val="23"/>
                <c:pt idx="0">
                  <c:v>2.8905612504046437E-2</c:v>
                </c:pt>
                <c:pt idx="1">
                  <c:v>0.11875449983173532</c:v>
                </c:pt>
                <c:pt idx="2">
                  <c:v>0.14961360511852503</c:v>
                </c:pt>
                <c:pt idx="3">
                  <c:v>9.2954698172210873E-2</c:v>
                </c:pt>
                <c:pt idx="4">
                  <c:v>0.36434389709212345</c:v>
                </c:pt>
                <c:pt idx="5">
                  <c:v>0.28101609884045159</c:v>
                </c:pt>
                <c:pt idx="6">
                  <c:v>0.13657780057869426</c:v>
                </c:pt>
                <c:pt idx="7">
                  <c:v>0.45274532478235008</c:v>
                </c:pt>
                <c:pt idx="8">
                  <c:v>0.26894076744615308</c:v>
                </c:pt>
                <c:pt idx="9">
                  <c:v>0.27019849903340287</c:v>
                </c:pt>
                <c:pt idx="10">
                  <c:v>0.16059011044032218</c:v>
                </c:pt>
                <c:pt idx="11">
                  <c:v>1.2647976372140317</c:v>
                </c:pt>
                <c:pt idx="12">
                  <c:v>0.30126846851851696</c:v>
                </c:pt>
                <c:pt idx="13">
                  <c:v>0.38511661958396509</c:v>
                </c:pt>
                <c:pt idx="15">
                  <c:v>1.3377237574306597</c:v>
                </c:pt>
                <c:pt idx="17">
                  <c:v>1.3592329171873478</c:v>
                </c:pt>
                <c:pt idx="18">
                  <c:v>1.1442698195239607</c:v>
                </c:pt>
                <c:pt idx="19">
                  <c:v>0.74112947787378269</c:v>
                </c:pt>
                <c:pt idx="20">
                  <c:v>0.9641063424532339</c:v>
                </c:pt>
                <c:pt idx="21">
                  <c:v>0.94765457013900822</c:v>
                </c:pt>
                <c:pt idx="22">
                  <c:v>2.4521224255245824</c:v>
                </c:pt>
              </c:numCache>
            </c:numRef>
          </c:yVal>
          <c:smooth val="0"/>
          <c:extLst>
            <c:ext xmlns:c16="http://schemas.microsoft.com/office/drawing/2014/chart" uri="{C3380CC4-5D6E-409C-BE32-E72D297353CC}">
              <c16:uniqueId val="{00000003-EC5C-4824-9FCF-69B073031E5A}"/>
            </c:ext>
          </c:extLst>
        </c:ser>
        <c:ser>
          <c:idx val="4"/>
          <c:order val="4"/>
          <c:tx>
            <c:v>PFDoDA</c:v>
          </c:tx>
          <c:spPr>
            <a:ln w="19050" cap="rnd">
              <a:noFill/>
              <a:round/>
            </a:ln>
            <a:effectLst/>
          </c:spPr>
          <c:marker>
            <c:symbol val="circle"/>
            <c:size val="5"/>
            <c:spPr>
              <a:solidFill>
                <a:schemeClr val="accent5"/>
              </a:solidFill>
              <a:ln w="9525">
                <a:solidFill>
                  <a:schemeClr val="accent5"/>
                </a:solidFill>
              </a:ln>
              <a:effectLst/>
            </c:spPr>
          </c:marker>
          <c:xVal>
            <c:numRef>
              <c:f>fLip!$R$14:$R$36</c:f>
              <c:numCache>
                <c:formatCode>0.00</c:formatCode>
                <c:ptCount val="23"/>
                <c:pt idx="0">
                  <c:v>7.7499999999999999E-2</c:v>
                </c:pt>
                <c:pt idx="1">
                  <c:v>5.8599999999999999E-2</c:v>
                </c:pt>
                <c:pt idx="2">
                  <c:v>4.8399999999999999E-2</c:v>
                </c:pt>
                <c:pt idx="3">
                  <c:v>5.4550000000000001E-2</c:v>
                </c:pt>
                <c:pt idx="4">
                  <c:v>3.6000000000000004E-2</c:v>
                </c:pt>
                <c:pt idx="5">
                  <c:v>7.0000000000000001E-3</c:v>
                </c:pt>
                <c:pt idx="6">
                  <c:v>6.9999999999999993E-3</c:v>
                </c:pt>
                <c:pt idx="7">
                  <c:v>8.8000000000000009E-2</c:v>
                </c:pt>
                <c:pt idx="8">
                  <c:v>4.2999999999999997E-2</c:v>
                </c:pt>
                <c:pt idx="9">
                  <c:v>4.5999999999999999E-2</c:v>
                </c:pt>
                <c:pt idx="10">
                  <c:v>5.0999999999999997E-2</c:v>
                </c:pt>
                <c:pt idx="11">
                  <c:v>6.8000000000000005E-2</c:v>
                </c:pt>
                <c:pt idx="12">
                  <c:v>6.6000000000000003E-2</c:v>
                </c:pt>
                <c:pt idx="13">
                  <c:v>8.5000000000000006E-2</c:v>
                </c:pt>
                <c:pt idx="14">
                  <c:v>4.1280000000000004E-2</c:v>
                </c:pt>
                <c:pt idx="15">
                  <c:v>1.8460000000000001E-2</c:v>
                </c:pt>
                <c:pt idx="16">
                  <c:v>2.9700000000000001E-2</c:v>
                </c:pt>
                <c:pt idx="17">
                  <c:v>2.5480000000000003E-2</c:v>
                </c:pt>
                <c:pt idx="18">
                  <c:v>6.3E-3</c:v>
                </c:pt>
                <c:pt idx="19">
                  <c:v>7.6E-3</c:v>
                </c:pt>
                <c:pt idx="20">
                  <c:v>1.01E-2</c:v>
                </c:pt>
                <c:pt idx="21">
                  <c:v>1.2199999999999999E-2</c:v>
                </c:pt>
                <c:pt idx="22">
                  <c:v>3.0000000000000001E-3</c:v>
                </c:pt>
              </c:numCache>
            </c:numRef>
          </c:xVal>
          <c:yVal>
            <c:numRef>
              <c:f>fLip!$X$14:$X$36</c:f>
              <c:numCache>
                <c:formatCode>0.000</c:formatCode>
                <c:ptCount val="23"/>
                <c:pt idx="0">
                  <c:v>4.0339937167985632E-2</c:v>
                </c:pt>
                <c:pt idx="1">
                  <c:v>9.2080752372678307E-2</c:v>
                </c:pt>
                <c:pt idx="2">
                  <c:v>0.130226241382014</c:v>
                </c:pt>
                <c:pt idx="3">
                  <c:v>6.0621970846086531E-2</c:v>
                </c:pt>
                <c:pt idx="4">
                  <c:v>0.27767301445873599</c:v>
                </c:pt>
                <c:pt idx="5">
                  <c:v>0.27866957728199421</c:v>
                </c:pt>
                <c:pt idx="6">
                  <c:v>0.10595080165612392</c:v>
                </c:pt>
                <c:pt idx="7">
                  <c:v>0.60415497782577776</c:v>
                </c:pt>
                <c:pt idx="8">
                  <c:v>0.33582502460233593</c:v>
                </c:pt>
                <c:pt idx="9">
                  <c:v>0.29901226521226487</c:v>
                </c:pt>
                <c:pt idx="10">
                  <c:v>0.18175424922116773</c:v>
                </c:pt>
                <c:pt idx="11">
                  <c:v>1.1103338883551033</c:v>
                </c:pt>
                <c:pt idx="12">
                  <c:v>0.28162310759093256</c:v>
                </c:pt>
                <c:pt idx="13">
                  <c:v>0.54895354433406429</c:v>
                </c:pt>
                <c:pt idx="14">
                  <c:v>0.3609357255887729</c:v>
                </c:pt>
                <c:pt idx="15">
                  <c:v>1.0234548602571503</c:v>
                </c:pt>
                <c:pt idx="16">
                  <c:v>0.79678407182351141</c:v>
                </c:pt>
                <c:pt idx="17">
                  <c:v>1.9619556477431275</c:v>
                </c:pt>
                <c:pt idx="18">
                  <c:v>1.8926117969866196</c:v>
                </c:pt>
                <c:pt idx="19">
                  <c:v>0.82289795835657076</c:v>
                </c:pt>
                <c:pt idx="20">
                  <c:v>1.3520319561720231</c:v>
                </c:pt>
                <c:pt idx="21">
                  <c:v>1.4866274451698176</c:v>
                </c:pt>
                <c:pt idx="22">
                  <c:v>2.3804318854575759</c:v>
                </c:pt>
              </c:numCache>
            </c:numRef>
          </c:yVal>
          <c:smooth val="0"/>
          <c:extLst>
            <c:ext xmlns:c16="http://schemas.microsoft.com/office/drawing/2014/chart" uri="{C3380CC4-5D6E-409C-BE32-E72D297353CC}">
              <c16:uniqueId val="{00000004-EC5C-4824-9FCF-69B073031E5A}"/>
            </c:ext>
          </c:extLst>
        </c:ser>
        <c:dLbls>
          <c:showLegendKey val="0"/>
          <c:showVal val="0"/>
          <c:showCatName val="0"/>
          <c:showSerName val="0"/>
          <c:showPercent val="0"/>
          <c:showBubbleSize val="0"/>
        </c:dLbls>
        <c:axId val="1528789344"/>
        <c:axId val="1528792256"/>
      </c:scatterChart>
      <c:valAx>
        <c:axId val="1528787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f</a:t>
                </a:r>
                <a:r>
                  <a:rPr lang="en-GB" sz="1100" baseline="-25000"/>
                  <a:t>Lip</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28786432"/>
        <c:crosses val="autoZero"/>
        <c:crossBetween val="midCat"/>
      </c:valAx>
      <c:valAx>
        <c:axId val="1528786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ng/g</a:t>
                </a:r>
                <a:r>
                  <a:rPr lang="en-GB" sz="1100" baseline="-25000"/>
                  <a:t>ww</a:t>
                </a:r>
              </a:p>
              <a:p>
                <a:pPr>
                  <a:defRPr sz="1100"/>
                </a:pPr>
                <a:r>
                  <a:rPr lang="en-GB" sz="1100"/>
                  <a:t>(PFOS)</a:t>
                </a:r>
              </a:p>
            </c:rich>
          </c:tx>
          <c:layout>
            <c:manualLayout>
              <c:xMode val="edge"/>
              <c:yMode val="edge"/>
              <c:x val="1.9375426433133166E-2"/>
              <c:y val="0.3807073135507548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28787264"/>
        <c:crosses val="autoZero"/>
        <c:crossBetween val="midCat"/>
      </c:valAx>
      <c:valAx>
        <c:axId val="1528792256"/>
        <c:scaling>
          <c:orientation val="minMax"/>
        </c:scaling>
        <c:delete val="0"/>
        <c:axPos val="r"/>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ng/g</a:t>
                </a:r>
                <a:r>
                  <a:rPr lang="en-GB" sz="1100" baseline="-25000"/>
                  <a:t>ww</a:t>
                </a:r>
              </a:p>
              <a:p>
                <a:pPr>
                  <a:defRPr sz="1100"/>
                </a:pPr>
                <a:r>
                  <a:rPr lang="en-GB" sz="1100"/>
                  <a:t>(PFNA, PFDA, PFUnDA, PFDoDA)</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28789344"/>
        <c:crosses val="max"/>
        <c:crossBetween val="midCat"/>
      </c:valAx>
      <c:valAx>
        <c:axId val="1528789344"/>
        <c:scaling>
          <c:orientation val="minMax"/>
        </c:scaling>
        <c:delete val="1"/>
        <c:axPos val="b"/>
        <c:numFmt formatCode="0.00" sourceLinked="1"/>
        <c:majorTickMark val="out"/>
        <c:minorTickMark val="none"/>
        <c:tickLblPos val="nextTo"/>
        <c:crossAx val="15287922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5DB3-766C-49E5-ACBB-97786CDF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6590</Words>
  <Characters>37563</Characters>
  <Application>Microsoft Office Word</Application>
  <DocSecurity>0</DocSecurity>
  <Lines>313</Lines>
  <Paragraphs>88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Mazzoni</dc:creator>
  <cp:keywords/>
  <dc:description/>
  <cp:lastModifiedBy>stefano polesello</cp:lastModifiedBy>
  <cp:revision>2</cp:revision>
  <cp:lastPrinted>2018-04-24T09:23:00Z</cp:lastPrinted>
  <dcterms:created xsi:type="dcterms:W3CDTF">2022-05-04T09:12:00Z</dcterms:created>
  <dcterms:modified xsi:type="dcterms:W3CDTF">2022-05-04T09:12:00Z</dcterms:modified>
</cp:coreProperties>
</file>