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4E6F7A" w14:paraId="0735648F" w14:textId="77777777" w:rsidTr="004E6F7A">
        <w:tc>
          <w:tcPr>
            <w:tcW w:w="2835" w:type="dxa"/>
            <w:vAlign w:val="center"/>
          </w:tcPr>
          <w:p w14:paraId="78814403" w14:textId="683A1E1E" w:rsidR="004E6F7A" w:rsidRDefault="004E6F7A" w:rsidP="004E6F7A">
            <w:pPr>
              <w:rPr>
                <w:b/>
                <w:sz w:val="28"/>
                <w:szCs w:val="28"/>
              </w:rPr>
            </w:pPr>
          </w:p>
        </w:tc>
        <w:tc>
          <w:tcPr>
            <w:tcW w:w="6793" w:type="dxa"/>
            <w:vAlign w:val="center"/>
          </w:tcPr>
          <w:p w14:paraId="121B0C9F" w14:textId="77777777" w:rsidR="004E6F7A" w:rsidRPr="004E6F7A" w:rsidRDefault="004E6F7A" w:rsidP="004E6F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Linea di attività RR-TEM 09-01</w:t>
            </w:r>
          </w:p>
          <w:p w14:paraId="32BFE809" w14:textId="77777777" w:rsidR="004E6F7A" w:rsidRDefault="004E6F7A" w:rsidP="004E6F7A">
            <w:pPr>
              <w:jc w:val="center"/>
              <w:rPr>
                <w:b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Applicazione Direttiva Acque</w:t>
            </w:r>
          </w:p>
        </w:tc>
      </w:tr>
      <w:tr w:rsidR="004E6F7A" w14:paraId="29C0361E" w14:textId="77777777" w:rsidTr="004E6F7A">
        <w:tc>
          <w:tcPr>
            <w:tcW w:w="2835" w:type="dxa"/>
            <w:vAlign w:val="center"/>
          </w:tcPr>
          <w:p w14:paraId="265F79C6" w14:textId="4DA8DCF1" w:rsidR="004E6F7A" w:rsidRPr="003F271E" w:rsidRDefault="008D5556" w:rsidP="004E6F7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3F271E" w:rsidRPr="003F271E">
              <w:rPr>
                <w:i/>
              </w:rPr>
              <w:t>/12/2022</w:t>
            </w:r>
          </w:p>
        </w:tc>
        <w:tc>
          <w:tcPr>
            <w:tcW w:w="6793" w:type="dxa"/>
            <w:vAlign w:val="center"/>
          </w:tcPr>
          <w:p w14:paraId="37CF60C5" w14:textId="1B95469A" w:rsidR="004E6F7A" w:rsidRPr="004E6F7A" w:rsidRDefault="004E6F7A" w:rsidP="008D5556">
            <w:pPr>
              <w:jc w:val="center"/>
              <w:rPr>
                <w:b/>
                <w:i/>
                <w:sz w:val="28"/>
                <w:szCs w:val="28"/>
              </w:rPr>
            </w:pPr>
            <w:r w:rsidRPr="002273CC">
              <w:rPr>
                <w:b/>
                <w:i/>
                <w:sz w:val="28"/>
                <w:szCs w:val="28"/>
              </w:rPr>
              <w:t xml:space="preserve">Sub-tematica </w:t>
            </w:r>
            <w:r w:rsidR="008D5556">
              <w:rPr>
                <w:b/>
                <w:i/>
                <w:sz w:val="28"/>
                <w:szCs w:val="28"/>
              </w:rPr>
              <w:t>M</w:t>
            </w:r>
            <w:r w:rsidRPr="002273CC"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14:paraId="4DE8DA7D" w14:textId="69544A24" w:rsidR="004E6F7A" w:rsidRPr="003F271E" w:rsidRDefault="008D5556" w:rsidP="008D5556">
      <w:pPr>
        <w:ind w:left="2124" w:firstLine="708"/>
        <w:jc w:val="center"/>
        <w:rPr>
          <w:b/>
        </w:rPr>
      </w:pPr>
      <w:r>
        <w:rPr>
          <w:rFonts w:cstheme="minorHAnsi"/>
          <w:color w:val="FF0000"/>
          <w:spacing w:val="3"/>
          <w:shd w:val="clear" w:color="auto" w:fill="FFFFFF"/>
        </w:rPr>
        <w:t>Limiti dimensionali e idrologici dei laghi</w:t>
      </w:r>
    </w:p>
    <w:p w14:paraId="6238DF7D" w14:textId="77777777" w:rsidR="0087128C" w:rsidRDefault="0087128C"/>
    <w:p w14:paraId="3AE298D9" w14:textId="69C121A8" w:rsidR="00306909" w:rsidRDefault="00BE217C">
      <w:r w:rsidRPr="00FC0F5D">
        <w:rPr>
          <w:b/>
          <w:u w:val="single"/>
        </w:rPr>
        <w:t>V</w:t>
      </w:r>
      <w:r w:rsidR="00D30A78" w:rsidRPr="00FC0F5D">
        <w:rPr>
          <w:b/>
          <w:u w:val="single"/>
        </w:rPr>
        <w:t>erbale</w:t>
      </w:r>
      <w:r w:rsidRPr="00FC0F5D">
        <w:rPr>
          <w:b/>
          <w:u w:val="single"/>
        </w:rPr>
        <w:t xml:space="preserve"> </w:t>
      </w:r>
      <w:r w:rsidR="00D30A78" w:rsidRPr="00FC0F5D">
        <w:rPr>
          <w:b/>
          <w:u w:val="single"/>
        </w:rPr>
        <w:t xml:space="preserve">della riunione del </w:t>
      </w:r>
      <w:r w:rsidR="008D5556">
        <w:rPr>
          <w:b/>
          <w:u w:val="single"/>
        </w:rPr>
        <w:t>6</w:t>
      </w:r>
      <w:r w:rsidR="00D30A78" w:rsidRPr="00FC0F5D">
        <w:rPr>
          <w:b/>
          <w:u w:val="single"/>
        </w:rPr>
        <w:t>/12/2022</w:t>
      </w:r>
      <w:r w:rsidR="00086758">
        <w:t>, orario 10.10 –12.30</w:t>
      </w:r>
    </w:p>
    <w:p w14:paraId="6B581B43" w14:textId="201ED6FD" w:rsidR="00AA47B8" w:rsidRDefault="00AA47B8" w:rsidP="00AA47B8">
      <w:pPr>
        <w:rPr>
          <w:rFonts w:cstheme="minorHAnsi"/>
          <w:color w:val="222222"/>
          <w:shd w:val="clear" w:color="auto" w:fill="FFFFFF"/>
        </w:rPr>
      </w:pPr>
      <w:r w:rsidRPr="00C2284B">
        <w:rPr>
          <w:rFonts w:cstheme="minorHAnsi"/>
        </w:rPr>
        <w:t xml:space="preserve">Ordine del giorno: </w:t>
      </w:r>
      <w:r w:rsidRPr="00AA47B8">
        <w:rPr>
          <w:rFonts w:cstheme="minorHAnsi"/>
          <w:i/>
          <w:color w:val="FF0000"/>
        </w:rPr>
        <w:t>“</w:t>
      </w:r>
      <w:r w:rsidRPr="00AA47B8">
        <w:rPr>
          <w:rFonts w:cstheme="minorHAnsi"/>
          <w:i/>
          <w:color w:val="FF0000"/>
          <w:shd w:val="clear" w:color="auto" w:fill="FFFFFF"/>
        </w:rPr>
        <w:t>Condivisione dei risultati relativi al Questionario RR_TEM0 9-01_sub tematica M3</w:t>
      </w:r>
      <w:r w:rsidR="00AB66BC">
        <w:rPr>
          <w:rFonts w:cstheme="minorHAnsi"/>
          <w:i/>
          <w:color w:val="FF0000"/>
          <w:shd w:val="clear" w:color="auto" w:fill="FFFFFF"/>
        </w:rPr>
        <w:t xml:space="preserve"> e possibili sviluppi</w:t>
      </w:r>
      <w:r w:rsidR="009F2FCA">
        <w:rPr>
          <w:rFonts w:cstheme="minorHAnsi"/>
          <w:i/>
          <w:color w:val="FF0000"/>
          <w:shd w:val="clear" w:color="auto" w:fill="FFFFFF"/>
        </w:rPr>
        <w:t>”</w:t>
      </w:r>
    </w:p>
    <w:p w14:paraId="4A604C33" w14:textId="77777777" w:rsidR="00AA47B8" w:rsidRDefault="00AA47B8"/>
    <w:p w14:paraId="220E9FE4" w14:textId="77777777" w:rsidR="00306909" w:rsidRDefault="00D30A78" w:rsidP="00D67E85">
      <w:r>
        <w:t>P</w:t>
      </w:r>
      <w:r w:rsidR="00C84398">
        <w:t>artecipanti al gruppo di lavoro</w:t>
      </w:r>
      <w:r w:rsidR="00FC0F5D">
        <w:t xml:space="preserve"> e presenza alla video-conferenza</w:t>
      </w:r>
      <w:r>
        <w:t>:</w:t>
      </w: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500"/>
        <w:gridCol w:w="3860"/>
        <w:gridCol w:w="960"/>
      </w:tblGrid>
      <w:tr w:rsidR="00C84398" w:rsidRPr="00C84398" w14:paraId="798DE7BA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A64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Arpa/</w:t>
            </w:r>
            <w:proofErr w:type="spellStart"/>
            <w:r w:rsidRPr="00C84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Appa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B67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Nominativo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15E6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Posta elettronica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FF82" w14:textId="77777777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it-IT"/>
              </w:rPr>
              <w:t>Presenza</w:t>
            </w:r>
          </w:p>
        </w:tc>
      </w:tr>
      <w:tr w:rsidR="00C84398" w:rsidRPr="00C84398" w14:paraId="6D701F23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20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ISPRA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B30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Martina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Bussettini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0FBB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martina.bussettini@isprambiente.it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4522" w14:textId="313523F1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8D5556" w:rsidRPr="00C84398" w14:paraId="5B9C7C09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2A6A" w14:textId="1D4F5CEF" w:rsidR="008D5556" w:rsidRPr="00C84398" w:rsidRDefault="008D5556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ISPRA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DB22" w14:textId="421BB66E" w:rsidR="008D5556" w:rsidRPr="00C84398" w:rsidRDefault="008D5556" w:rsidP="008D555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Francesca Piva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6AC9" w14:textId="330356FC" w:rsidR="008D5556" w:rsidRPr="008D5556" w:rsidRDefault="008D5556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8D5556">
              <w:rPr>
                <w:rStyle w:val="gi"/>
                <w:rFonts w:cstheme="minorHAnsi"/>
                <w:color w:val="222222"/>
                <w:sz w:val="18"/>
                <w:szCs w:val="18"/>
              </w:rPr>
              <w:t>francesca.piva@isprambiente.it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8D24" w14:textId="77777777" w:rsidR="008D5556" w:rsidRPr="00C84398" w:rsidRDefault="008D5556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0EBB5DC3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03D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84A3" w14:textId="0C57D545" w:rsidR="00C84398" w:rsidRPr="00C84398" w:rsidRDefault="008D5556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Fulvio Simonetto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F10" w14:textId="51227174" w:rsidR="00C84398" w:rsidRPr="00C84398" w:rsidRDefault="008D5556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f.simonetto</w:t>
            </w:r>
            <w:r w:rsidR="00C84398"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@arpa.vda.it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E2C5" w14:textId="77777777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3C4C9349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CE3C" w14:textId="77777777" w:rsidR="00C84398" w:rsidRPr="00AA47B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  <w:lang w:eastAsia="it-IT"/>
              </w:rPr>
            </w:pPr>
            <w:r w:rsidRPr="00AA47B8"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  <w:lang w:eastAsia="it-IT"/>
              </w:rPr>
              <w:t>PIEMONTE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A026" w14:textId="77777777" w:rsidR="00C84398" w:rsidRPr="00AA47B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highlight w:val="lightGray"/>
                <w:lang w:eastAsia="it-IT"/>
              </w:rPr>
            </w:pPr>
            <w:r w:rsidRPr="00AA47B8">
              <w:rPr>
                <w:rFonts w:eastAsia="Times New Roman" w:cstheme="minorHAnsi"/>
                <w:sz w:val="18"/>
                <w:szCs w:val="18"/>
                <w:highlight w:val="lightGray"/>
                <w:lang w:eastAsia="it-IT"/>
              </w:rPr>
              <w:t xml:space="preserve"> Manuela </w:t>
            </w:r>
            <w:proofErr w:type="spellStart"/>
            <w:r w:rsidRPr="00AA47B8">
              <w:rPr>
                <w:rFonts w:eastAsia="Times New Roman" w:cstheme="minorHAnsi"/>
                <w:sz w:val="18"/>
                <w:szCs w:val="18"/>
                <w:highlight w:val="lightGray"/>
                <w:lang w:eastAsia="it-IT"/>
              </w:rPr>
              <w:t>Zublena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AF2A" w14:textId="77777777" w:rsidR="00C84398" w:rsidRPr="00AA47B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  <w:lang w:eastAsia="it-IT"/>
              </w:rPr>
            </w:pPr>
            <w:r w:rsidRPr="00AA47B8"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  <w:lang w:eastAsia="it-IT"/>
              </w:rPr>
              <w:t>direttore.tecnico@arpa.piemonte.it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489" w14:textId="77777777" w:rsidR="00C84398" w:rsidRPr="00AA47B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highlight w:val="lightGray"/>
                <w:lang w:eastAsia="it-IT"/>
              </w:rPr>
            </w:pPr>
          </w:p>
        </w:tc>
      </w:tr>
      <w:tr w:rsidR="00C84398" w:rsidRPr="00C84398" w14:paraId="75C6EC53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375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5DC0" w14:textId="39172A26" w:rsidR="00C84398" w:rsidRPr="00FC0F5D" w:rsidRDefault="008D5556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Fabio Buzzi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515D" w14:textId="71A2680C" w:rsidR="00C84398" w:rsidRPr="00C84398" w:rsidRDefault="008D5556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f.buzzi</w:t>
            </w:r>
            <w:r w:rsidR="00C84398"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@arpalombardia.it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229D" w14:textId="77777777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490855D2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A889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7932" w14:textId="5C286ADB" w:rsidR="00C84398" w:rsidRPr="00FC0F5D" w:rsidRDefault="002959D4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Sabrina Pozzi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3C72" w14:textId="74464454" w:rsidR="00C84398" w:rsidRPr="00C84398" w:rsidRDefault="002959D4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Sabrina.pozzi</w:t>
            </w:r>
            <w:r w:rsidR="00C84398"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@provincia.tn.it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AD9D" w14:textId="0908E790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F133D4" w:rsidRPr="00C84398" w14:paraId="41714093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FC8D" w14:textId="30C72703" w:rsidR="00F133D4" w:rsidRPr="00C84398" w:rsidRDefault="00F133D4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BOLZANO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A9C2" w14:textId="26672BBB" w:rsidR="00F133D4" w:rsidRDefault="00F133D4" w:rsidP="002959D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Fiorenza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Fogale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26C1" w14:textId="2306FC8D" w:rsidR="00F133D4" w:rsidRDefault="00F133D4" w:rsidP="002959D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Fiorenza.fogale@provincia.bz.it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AB8E" w14:textId="77777777" w:rsidR="00F133D4" w:rsidRDefault="00F133D4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10359102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38F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2B7C" w14:textId="4A5392E4" w:rsidR="00C84398" w:rsidRPr="00C84398" w:rsidRDefault="002959D4" w:rsidP="002959D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Chiara Zampieri</w:t>
            </w:r>
            <w:r w:rsidR="00E8426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(new)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0B43" w14:textId="59A75586" w:rsidR="00C84398" w:rsidRPr="00C84398" w:rsidRDefault="002959D4" w:rsidP="002959D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Chiara.zampieri</w:t>
            </w:r>
            <w:r w:rsidR="00C84398"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@arpa.veneto.it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F3AA" w14:textId="0421355D" w:rsidR="00C84398" w:rsidRPr="00C84398" w:rsidRDefault="002959D4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s</w:t>
            </w:r>
            <w:r w:rsidR="00433B3B"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i</w:t>
            </w:r>
            <w:proofErr w:type="gramEnd"/>
          </w:p>
        </w:tc>
      </w:tr>
      <w:tr w:rsidR="00C84398" w:rsidRPr="00C84398" w14:paraId="64A76683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C1C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F1FF" w14:textId="433D4221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</w:t>
            </w:r>
            <w:r w:rsidR="00AB66BC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</w:t>
            </w: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nuela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Cason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AEB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manuela.cason@arpa.veneto.it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4540" w14:textId="0F6C6FAC" w:rsidR="00C84398" w:rsidRPr="00C84398" w:rsidRDefault="002959D4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s</w:t>
            </w:r>
            <w:r w:rsidR="00433B3B"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i</w:t>
            </w:r>
            <w:proofErr w:type="gramEnd"/>
          </w:p>
        </w:tc>
      </w:tr>
      <w:tr w:rsidR="00C84398" w:rsidRPr="00C84398" w14:paraId="3F9A1ABA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ADA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FVG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742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Elisa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Zanut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736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elisa.zanut@arpa.fvg.it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2CB0" w14:textId="77777777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3BAEBB51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00E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LIGURIA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267E" w14:textId="5ADF2BAD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Stefano Coppo</w:t>
            </w:r>
            <w:r w:rsidR="00AA47B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(new)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18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stefano.coppo@arpal.liguria.it,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6739" w14:textId="77777777" w:rsidR="00C84398" w:rsidRPr="00C84398" w:rsidRDefault="00433B3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3D506F9A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6337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06A7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Daniela Lucchini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0E0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dlucchini@arpae.it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23AE" w14:textId="77777777" w:rsidR="00C84398" w:rsidRPr="00C84398" w:rsidRDefault="00433B3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2FB46E88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32E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689E" w14:textId="6A5F95C0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Gisella Ferroni</w:t>
            </w:r>
            <w:r w:rsidR="00AA47B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(gestore)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49EB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gferroni@arpae.it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9204" w14:textId="77777777" w:rsidR="00C84398" w:rsidRPr="00C84398" w:rsidRDefault="00433B3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10BF8ADF" w14:textId="77777777" w:rsidTr="00E8426B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16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CF4D" w14:textId="1F3DA19C" w:rsidR="00C84398" w:rsidRPr="00C84398" w:rsidRDefault="00E8426B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Veronica Menna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8E20" w14:textId="457E392A" w:rsidR="00C84398" w:rsidRPr="00C84398" w:rsidRDefault="00E8426B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vmenna@arpae.it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0A3C" w14:textId="77777777" w:rsidR="00C84398" w:rsidRPr="00C84398" w:rsidRDefault="00433B3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26B77647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38E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TOSCANA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3A6D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Susanna Cavalieri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8E6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s.cavalieri@arpat.toscana.it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619" w14:textId="0FE6806E" w:rsidR="00C84398" w:rsidRPr="00C84398" w:rsidRDefault="00E8426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Sì</w:t>
            </w:r>
          </w:p>
        </w:tc>
      </w:tr>
      <w:tr w:rsidR="00C84398" w:rsidRPr="00C84398" w14:paraId="309BF1BB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4BB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UMBRIA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C2F1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Alessandra Cingolani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683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a.cingolani@arpa.umbria.it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2AC7" w14:textId="18D9B18A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70E0EDFD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59D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7A5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Debora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Mancaniello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7C0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debora.mancaniello@ambiente.marche.it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C82B" w14:textId="77777777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60CB1DB5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F0F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ABRUZZO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A09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Paola De Marco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DFB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p.demarco@artaabruzzo.it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99A6" w14:textId="727CA9BC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4C55E040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BB0B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MOLISE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B0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Concetta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Tamburro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FB8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concetta.tamburro@arpamolise.it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5DC4" w14:textId="77777777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55F7ED0A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A5A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LAZIO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18FD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Alberto Di Ludovico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E86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alberto.diludovico@arpalazio.it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AF45" w14:textId="77777777" w:rsidR="00C84398" w:rsidRPr="00C84398" w:rsidRDefault="00433B3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Si</w:t>
            </w:r>
          </w:p>
        </w:tc>
      </w:tr>
      <w:tr w:rsidR="00D62B3D" w:rsidRPr="00C84398" w14:paraId="6C49A58F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1840" w14:textId="50B704EB" w:rsidR="00D62B3D" w:rsidRPr="00C84398" w:rsidRDefault="00D62B3D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LAZIO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5658" w14:textId="3AD6200B" w:rsidR="00D62B3D" w:rsidRPr="00C84398" w:rsidRDefault="00E8426B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Antonella Giorgio (new)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5AFD" w14:textId="7EA0F8DE" w:rsidR="00D62B3D" w:rsidRPr="00C84398" w:rsidRDefault="00E8426B" w:rsidP="00E8426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antonella</w:t>
            </w:r>
            <w:r w:rsidR="00D62B3D" w:rsidRPr="00D62B3D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giorgio</w:t>
            </w:r>
            <w:r w:rsidR="00D62B3D" w:rsidRPr="00D62B3D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@arpalazio.it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80C3" w14:textId="3D7AE68E" w:rsidR="00D62B3D" w:rsidRDefault="00E8426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 xml:space="preserve">Si </w:t>
            </w:r>
          </w:p>
        </w:tc>
      </w:tr>
      <w:tr w:rsidR="00C84398" w:rsidRPr="00C84398" w14:paraId="3A9B0E5E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85F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CAMPANIA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C0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Adolfo Mottola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E72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a.mottola@arpacampania.it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74C1" w14:textId="77777777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4C90C06D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087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CAMPANIA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685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Cristiano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Gramegna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AFE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c.gramegna@arpacampania.it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583B" w14:textId="77777777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329AD4E7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EC2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PUGLIA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F30E" w14:textId="71DA921A" w:rsidR="00C84398" w:rsidRPr="00C84398" w:rsidRDefault="00E8426B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Maria Rosaria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Vadrucci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8A0" w14:textId="1936F386" w:rsidR="00C84398" w:rsidRPr="00C84398" w:rsidRDefault="00AA47B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m.vadrucci</w:t>
            </w:r>
            <w:r w:rsidR="00C84398"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@arpa.puglia.it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9FDE" w14:textId="6C290FD4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5F770356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5FC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BASILICATA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636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Teresa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Trabace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A90D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teresa.trabace@arpab.it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3AA2" w14:textId="7E512209" w:rsidR="00C84398" w:rsidRPr="00C84398" w:rsidRDefault="00AA47B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sì</w:t>
            </w:r>
            <w:proofErr w:type="gramEnd"/>
          </w:p>
        </w:tc>
      </w:tr>
      <w:tr w:rsidR="00C84398" w:rsidRPr="00C84398" w14:paraId="5F0F1BE3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D3B4" w14:textId="77777777" w:rsidR="00C84398" w:rsidRPr="00AA47B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  <w:lang w:eastAsia="it-IT"/>
              </w:rPr>
            </w:pPr>
            <w:r w:rsidRPr="00AA47B8"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  <w:lang w:eastAsia="it-IT"/>
              </w:rPr>
              <w:t>CALABRIA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9BF2" w14:textId="77777777" w:rsidR="00C84398" w:rsidRPr="00AA47B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  <w:lang w:eastAsia="it-IT"/>
              </w:rPr>
            </w:pPr>
            <w:r w:rsidRPr="00AA47B8"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  <w:lang w:eastAsia="it-IT"/>
              </w:rPr>
              <w:t>Mario Mileto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80FC" w14:textId="77777777" w:rsidR="00C84398" w:rsidRPr="00AA47B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  <w:lang w:eastAsia="it-IT"/>
              </w:rPr>
            </w:pPr>
            <w:r w:rsidRPr="00AA47B8"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  <w:lang w:eastAsia="it-IT"/>
              </w:rPr>
              <w:t>m.mileto@arpacal.it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16DD" w14:textId="77777777" w:rsidR="00C84398" w:rsidRPr="00AA47B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highlight w:val="lightGray"/>
                <w:lang w:eastAsia="it-IT"/>
              </w:rPr>
            </w:pPr>
          </w:p>
        </w:tc>
      </w:tr>
      <w:tr w:rsidR="00C84398" w:rsidRPr="00C84398" w14:paraId="54A9E0D8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BA31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SICILIA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C4C3" w14:textId="29578784" w:rsidR="00C84398" w:rsidRPr="00C84398" w:rsidRDefault="00AA47B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Annamaria Mauro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5A50" w14:textId="16CC2D69" w:rsidR="00C84398" w:rsidRPr="00C84398" w:rsidRDefault="00AA47B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amauro</w:t>
            </w:r>
            <w:r w:rsidR="00C84398"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@arpa.sicilia.it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7100" w14:textId="77777777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6159A588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A22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SICILIA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6F6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Paola Aiello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A59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paiello@arpa.sicilia.it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F7B4" w14:textId="73BDF67F" w:rsidR="00C84398" w:rsidRPr="00C84398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</w:p>
        </w:tc>
      </w:tr>
      <w:tr w:rsidR="00C84398" w:rsidRPr="00C84398" w14:paraId="6A4EEC44" w14:textId="77777777" w:rsidTr="00C84398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3709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SARDEGNA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2BF0" w14:textId="483019FA" w:rsidR="00C84398" w:rsidRPr="00C84398" w:rsidRDefault="00AA47B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Felicina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Trebini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5D99" w14:textId="4DAADD5D" w:rsidR="00C84398" w:rsidRPr="00C84398" w:rsidRDefault="00AA47B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ftrebini</w:t>
            </w:r>
            <w:r w:rsidR="00C84398"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@arpa.sardegna.it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6E08" w14:textId="2EFB24C2" w:rsidR="00C84398" w:rsidRPr="00C84398" w:rsidRDefault="00AA47B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  <w:t>si</w:t>
            </w:r>
            <w:proofErr w:type="gramEnd"/>
          </w:p>
        </w:tc>
      </w:tr>
    </w:tbl>
    <w:p w14:paraId="70CAD1DB" w14:textId="77777777" w:rsidR="00306909" w:rsidRDefault="00306909"/>
    <w:p w14:paraId="48FD7637" w14:textId="6B697279" w:rsidR="00FC5972" w:rsidRDefault="00FD07D5">
      <w:r>
        <w:t>ARPA</w:t>
      </w:r>
      <w:r w:rsidR="00FC5972">
        <w:t xml:space="preserve"> presenti: </w:t>
      </w:r>
      <w:r w:rsidR="006136E8">
        <w:t xml:space="preserve">Emilia-Romagna, </w:t>
      </w:r>
      <w:r w:rsidR="00FC5972">
        <w:t>Veneto, Liguria, Toscana, Lazio, Basilicata, Sardegna</w:t>
      </w:r>
    </w:p>
    <w:p w14:paraId="2FE1A0A4" w14:textId="564E1A47" w:rsidR="00BE217C" w:rsidRDefault="00FD07D5">
      <w:r>
        <w:t>ARPA/APPA</w:t>
      </w:r>
      <w:r w:rsidR="00AA47B8">
        <w:t xml:space="preserve"> </w:t>
      </w:r>
      <w:r w:rsidR="00FC5972">
        <w:t xml:space="preserve">assenti: </w:t>
      </w:r>
      <w:r w:rsidR="00AA47B8">
        <w:t xml:space="preserve">Valle D’Aosta, Trento, </w:t>
      </w:r>
      <w:r w:rsidR="00F133D4">
        <w:t xml:space="preserve">Bolzano, </w:t>
      </w:r>
      <w:r w:rsidR="00BE217C">
        <w:t xml:space="preserve">Piemonte, </w:t>
      </w:r>
      <w:r w:rsidR="00AA47B8">
        <w:t xml:space="preserve">Lombardia, </w:t>
      </w:r>
      <w:r w:rsidR="00BE217C">
        <w:t>Friuli-Venezia-</w:t>
      </w:r>
      <w:r w:rsidR="00D4321B">
        <w:t xml:space="preserve">Giulia, </w:t>
      </w:r>
      <w:r w:rsidR="00AA47B8">
        <w:t>M</w:t>
      </w:r>
      <w:r w:rsidR="00D4321B">
        <w:t xml:space="preserve">arche, </w:t>
      </w:r>
      <w:r w:rsidR="00AA47B8">
        <w:t xml:space="preserve">Umbria, Abruzzo, </w:t>
      </w:r>
      <w:r w:rsidR="00D4321B">
        <w:t xml:space="preserve">Molise, Campania, </w:t>
      </w:r>
      <w:r w:rsidR="00AA47B8">
        <w:t>Puglia</w:t>
      </w:r>
      <w:r w:rsidR="00D4321B">
        <w:t xml:space="preserve">, Calabria e </w:t>
      </w:r>
      <w:r w:rsidR="00AA47B8">
        <w:t>Sicilia</w:t>
      </w:r>
      <w:r w:rsidR="00D4321B">
        <w:t>.</w:t>
      </w:r>
      <w:r w:rsidR="00AA47B8" w:rsidRPr="00AA47B8">
        <w:t xml:space="preserve"> </w:t>
      </w:r>
      <w:r w:rsidR="00AA47B8">
        <w:t xml:space="preserve">Arpa Calabria non ha </w:t>
      </w:r>
      <w:r>
        <w:t>trasmesso</w:t>
      </w:r>
      <w:r w:rsidR="00AA47B8">
        <w:t xml:space="preserve"> il questionario.</w:t>
      </w:r>
    </w:p>
    <w:p w14:paraId="6DE4EF6C" w14:textId="77777777" w:rsidR="00AA47B8" w:rsidRDefault="00AA47B8" w:rsidP="00974672">
      <w:pPr>
        <w:jc w:val="both"/>
      </w:pPr>
    </w:p>
    <w:p w14:paraId="621ED034" w14:textId="4352596B" w:rsidR="00AA47B8" w:rsidRDefault="004F1E2F" w:rsidP="00AA47B8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>Il</w:t>
      </w:r>
      <w:r w:rsidR="00AA47B8">
        <w:rPr>
          <w:rFonts w:cstheme="minorHAnsi"/>
          <w:color w:val="222222"/>
          <w:shd w:val="clear" w:color="auto" w:fill="FFFFFF"/>
        </w:rPr>
        <w:t xml:space="preserve">lustrazione da </w:t>
      </w:r>
      <w:r w:rsidR="00ED6DB1">
        <w:rPr>
          <w:rFonts w:cstheme="minorHAnsi"/>
          <w:color w:val="222222"/>
          <w:shd w:val="clear" w:color="auto" w:fill="FFFFFF"/>
        </w:rPr>
        <w:t xml:space="preserve">parte di </w:t>
      </w:r>
      <w:proofErr w:type="spellStart"/>
      <w:r w:rsidR="00AA47B8">
        <w:rPr>
          <w:rFonts w:cstheme="minorHAnsi"/>
          <w:color w:val="222222"/>
          <w:shd w:val="clear" w:color="auto" w:fill="FFFFFF"/>
        </w:rPr>
        <w:t>Arpae</w:t>
      </w:r>
      <w:proofErr w:type="spellEnd"/>
      <w:r w:rsidR="00AA47B8">
        <w:rPr>
          <w:rFonts w:cstheme="minorHAnsi"/>
          <w:color w:val="222222"/>
          <w:shd w:val="clear" w:color="auto" w:fill="FFFFFF"/>
        </w:rPr>
        <w:t xml:space="preserve"> ER (Ferroni) del documento </w:t>
      </w:r>
      <w:r w:rsidR="009F2FCA">
        <w:rPr>
          <w:rFonts w:cstheme="minorHAnsi"/>
          <w:color w:val="222222"/>
          <w:shd w:val="clear" w:color="auto" w:fill="FFFFFF"/>
        </w:rPr>
        <w:t xml:space="preserve">precedentemente </w:t>
      </w:r>
      <w:r w:rsidR="00AA47B8">
        <w:rPr>
          <w:rFonts w:cstheme="minorHAnsi"/>
          <w:color w:val="222222"/>
          <w:shd w:val="clear" w:color="auto" w:fill="FFFFFF"/>
        </w:rPr>
        <w:t xml:space="preserve">inviato al gruppo di lavoro relativo alle risposte </w:t>
      </w:r>
      <w:r w:rsidR="009F2FCA">
        <w:rPr>
          <w:rFonts w:cstheme="minorHAnsi"/>
          <w:color w:val="222222"/>
          <w:shd w:val="clear" w:color="auto" w:fill="FFFFFF"/>
        </w:rPr>
        <w:t xml:space="preserve">fornite dalle </w:t>
      </w:r>
      <w:r w:rsidR="00FD07D5">
        <w:rPr>
          <w:rFonts w:cstheme="minorHAnsi"/>
          <w:color w:val="222222"/>
          <w:shd w:val="clear" w:color="auto" w:fill="FFFFFF"/>
        </w:rPr>
        <w:t>ARPA/APPA</w:t>
      </w:r>
      <w:r w:rsidR="009F2FCA">
        <w:rPr>
          <w:rFonts w:cstheme="minorHAnsi"/>
          <w:color w:val="222222"/>
          <w:shd w:val="clear" w:color="auto" w:fill="FFFFFF"/>
        </w:rPr>
        <w:t xml:space="preserve"> nel questionario </w:t>
      </w:r>
      <w:r w:rsidR="00AA47B8">
        <w:rPr>
          <w:rFonts w:cstheme="minorHAnsi"/>
          <w:color w:val="222222"/>
          <w:shd w:val="clear" w:color="auto" w:fill="FFFFFF"/>
        </w:rPr>
        <w:t>per i corpi idrici lacustri</w:t>
      </w:r>
      <w:r w:rsidR="009F2FCA">
        <w:rPr>
          <w:rFonts w:cstheme="minorHAnsi"/>
          <w:color w:val="222222"/>
          <w:shd w:val="clear" w:color="auto" w:fill="FFFFFF"/>
        </w:rPr>
        <w:t xml:space="preserve"> per la sub-tematica M3</w:t>
      </w:r>
      <w:r>
        <w:rPr>
          <w:rFonts w:cstheme="minorHAnsi"/>
          <w:color w:val="222222"/>
          <w:shd w:val="clear" w:color="auto" w:fill="FFFFFF"/>
        </w:rPr>
        <w:t>. Sono state mostrate</w:t>
      </w:r>
      <w:r w:rsidR="009F2FCA">
        <w:rPr>
          <w:rFonts w:cstheme="minorHAnsi"/>
          <w:color w:val="222222"/>
          <w:shd w:val="clear" w:color="auto" w:fill="FFFFFF"/>
        </w:rPr>
        <w:t xml:space="preserve"> le</w:t>
      </w:r>
      <w:r w:rsidR="00AA47B8">
        <w:rPr>
          <w:rFonts w:cstheme="minorHAnsi"/>
          <w:color w:val="222222"/>
          <w:shd w:val="clear" w:color="auto" w:fill="FFFFFF"/>
        </w:rPr>
        <w:t xml:space="preserve"> sintesi </w:t>
      </w:r>
      <w:r w:rsidR="00ED6DB1">
        <w:rPr>
          <w:rFonts w:cstheme="minorHAnsi"/>
          <w:color w:val="222222"/>
          <w:shd w:val="clear" w:color="auto" w:fill="FFFFFF"/>
        </w:rPr>
        <w:t>dei risultati</w:t>
      </w:r>
      <w:r w:rsidR="00EF5A3B">
        <w:rPr>
          <w:rFonts w:cstheme="minorHAnsi"/>
          <w:color w:val="222222"/>
          <w:shd w:val="clear" w:color="auto" w:fill="FFFFFF"/>
        </w:rPr>
        <w:t>,</w:t>
      </w:r>
      <w:r w:rsidR="00ED6DB1">
        <w:rPr>
          <w:rFonts w:cstheme="minorHAnsi"/>
          <w:color w:val="222222"/>
          <w:shd w:val="clear" w:color="auto" w:fill="FFFFFF"/>
        </w:rPr>
        <w:t xml:space="preserve"> </w:t>
      </w:r>
      <w:r w:rsidR="00AA47B8">
        <w:rPr>
          <w:rFonts w:cstheme="minorHAnsi"/>
          <w:color w:val="222222"/>
          <w:shd w:val="clear" w:color="auto" w:fill="FFFFFF"/>
        </w:rPr>
        <w:t xml:space="preserve">anche </w:t>
      </w:r>
      <w:r>
        <w:rPr>
          <w:rFonts w:cstheme="minorHAnsi"/>
          <w:color w:val="222222"/>
          <w:shd w:val="clear" w:color="auto" w:fill="FFFFFF"/>
        </w:rPr>
        <w:t xml:space="preserve">con </w:t>
      </w:r>
      <w:r w:rsidR="00EF5A3B">
        <w:rPr>
          <w:rFonts w:cstheme="minorHAnsi"/>
          <w:color w:val="222222"/>
          <w:shd w:val="clear" w:color="auto" w:fill="FFFFFF"/>
        </w:rPr>
        <w:t xml:space="preserve">delle </w:t>
      </w:r>
      <w:r w:rsidR="00AA47B8">
        <w:rPr>
          <w:rFonts w:cstheme="minorHAnsi"/>
          <w:color w:val="222222"/>
          <w:shd w:val="clear" w:color="auto" w:fill="FFFFFF"/>
        </w:rPr>
        <w:t>rappresentazioni grafiche</w:t>
      </w:r>
      <w:r w:rsidR="009F2FCA">
        <w:rPr>
          <w:rFonts w:cstheme="minorHAnsi"/>
          <w:color w:val="222222"/>
          <w:shd w:val="clear" w:color="auto" w:fill="FFFFFF"/>
        </w:rPr>
        <w:t xml:space="preserve"> (istogrammi e percentuali)</w:t>
      </w:r>
      <w:r w:rsidR="00EF5A3B">
        <w:rPr>
          <w:rFonts w:cstheme="minorHAnsi"/>
          <w:color w:val="222222"/>
          <w:shd w:val="clear" w:color="auto" w:fill="FFFFFF"/>
        </w:rPr>
        <w:t xml:space="preserve"> e </w:t>
      </w:r>
      <w:r w:rsidR="00AA47B8">
        <w:rPr>
          <w:rFonts w:cstheme="minorHAnsi"/>
          <w:color w:val="222222"/>
          <w:shd w:val="clear" w:color="auto" w:fill="FFFFFF"/>
        </w:rPr>
        <w:t>le diseguaglianze riscontrate tra le diverse risposte</w:t>
      </w:r>
      <w:r w:rsidR="00FC5972">
        <w:rPr>
          <w:rFonts w:cstheme="minorHAnsi"/>
          <w:color w:val="222222"/>
          <w:shd w:val="clear" w:color="auto" w:fill="FFFFFF"/>
        </w:rPr>
        <w:t xml:space="preserve">; è stato chiesto </w:t>
      </w:r>
      <w:r w:rsidR="009F2FCA">
        <w:rPr>
          <w:rFonts w:cstheme="minorHAnsi"/>
          <w:color w:val="222222"/>
          <w:shd w:val="clear" w:color="auto" w:fill="FFFFFF"/>
        </w:rPr>
        <w:t xml:space="preserve">alle Agenzie di segnalare eventuali </w:t>
      </w:r>
      <w:r w:rsidR="00AB66BC">
        <w:rPr>
          <w:rFonts w:cstheme="minorHAnsi"/>
          <w:color w:val="222222"/>
          <w:shd w:val="clear" w:color="auto" w:fill="FFFFFF"/>
        </w:rPr>
        <w:t xml:space="preserve">difformità </w:t>
      </w:r>
      <w:r w:rsidR="009F2FCA">
        <w:rPr>
          <w:rFonts w:cstheme="minorHAnsi"/>
          <w:color w:val="222222"/>
          <w:shd w:val="clear" w:color="auto" w:fill="FFFFFF"/>
        </w:rPr>
        <w:t xml:space="preserve">con </w:t>
      </w:r>
      <w:r w:rsidR="00EF5A3B">
        <w:rPr>
          <w:rFonts w:cstheme="minorHAnsi"/>
          <w:color w:val="222222"/>
          <w:shd w:val="clear" w:color="auto" w:fill="FFFFFF"/>
        </w:rPr>
        <w:t xml:space="preserve">quanto </w:t>
      </w:r>
      <w:r w:rsidR="00357DB2">
        <w:rPr>
          <w:rFonts w:cstheme="minorHAnsi"/>
          <w:color w:val="222222"/>
          <w:shd w:val="clear" w:color="auto" w:fill="FFFFFF"/>
        </w:rPr>
        <w:t>era</w:t>
      </w:r>
      <w:r w:rsidR="00EF5A3B">
        <w:rPr>
          <w:rFonts w:cstheme="minorHAnsi"/>
          <w:color w:val="222222"/>
          <w:shd w:val="clear" w:color="auto" w:fill="FFFFFF"/>
        </w:rPr>
        <w:t xml:space="preserve"> stato restituito nel </w:t>
      </w:r>
      <w:r w:rsidR="009F2FCA">
        <w:rPr>
          <w:rFonts w:cstheme="minorHAnsi"/>
          <w:color w:val="222222"/>
          <w:shd w:val="clear" w:color="auto" w:fill="FFFFFF"/>
        </w:rPr>
        <w:t>questionario.</w:t>
      </w:r>
    </w:p>
    <w:p w14:paraId="507B8D0E" w14:textId="75C98167" w:rsidR="006136E8" w:rsidRDefault="00AB66BC" w:rsidP="006136E8">
      <w:pPr>
        <w:jc w:val="both"/>
        <w:rPr>
          <w:rFonts w:cstheme="minorHAnsi"/>
          <w:bCs/>
        </w:rPr>
      </w:pPr>
      <w:r>
        <w:rPr>
          <w:rFonts w:cstheme="minorHAnsi"/>
          <w:color w:val="222222"/>
          <w:shd w:val="clear" w:color="auto" w:fill="FFFFFF"/>
        </w:rPr>
        <w:t>L’</w:t>
      </w:r>
      <w:r w:rsidR="00EB16CE">
        <w:rPr>
          <w:rFonts w:cstheme="minorHAnsi"/>
          <w:color w:val="222222"/>
          <w:shd w:val="clear" w:color="auto" w:fill="FFFFFF"/>
        </w:rPr>
        <w:t>argomento</w:t>
      </w:r>
      <w:r>
        <w:rPr>
          <w:rFonts w:cstheme="minorHAnsi"/>
          <w:color w:val="222222"/>
          <w:shd w:val="clear" w:color="auto" w:fill="FFFFFF"/>
        </w:rPr>
        <w:t xml:space="preserve"> principale sul quale </w:t>
      </w:r>
      <w:r w:rsidR="00FC5972">
        <w:rPr>
          <w:rFonts w:cstheme="minorHAnsi"/>
          <w:color w:val="222222"/>
          <w:shd w:val="clear" w:color="auto" w:fill="FFFFFF"/>
        </w:rPr>
        <w:t xml:space="preserve">sono state invitate </w:t>
      </w:r>
      <w:r>
        <w:rPr>
          <w:rFonts w:cstheme="minorHAnsi"/>
          <w:color w:val="222222"/>
          <w:shd w:val="clear" w:color="auto" w:fill="FFFFFF"/>
        </w:rPr>
        <w:t xml:space="preserve">le singole Agenzie </w:t>
      </w:r>
      <w:r w:rsidR="00FC5972">
        <w:rPr>
          <w:rFonts w:cstheme="minorHAnsi"/>
          <w:color w:val="222222"/>
          <w:shd w:val="clear" w:color="auto" w:fill="FFFFFF"/>
        </w:rPr>
        <w:t>ad</w:t>
      </w:r>
      <w:r>
        <w:rPr>
          <w:rFonts w:cstheme="minorHAnsi"/>
          <w:color w:val="222222"/>
          <w:shd w:val="clear" w:color="auto" w:fill="FFFFFF"/>
        </w:rPr>
        <w:t xml:space="preserve"> intervenire nel giro di tavolo</w:t>
      </w:r>
      <w:r w:rsidR="00F133D4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F133D4">
        <w:rPr>
          <w:rFonts w:cstheme="minorHAnsi"/>
          <w:color w:val="222222"/>
          <w:shd w:val="clear" w:color="auto" w:fill="FFFFFF"/>
        </w:rPr>
        <w:t>era</w:t>
      </w:r>
      <w:r>
        <w:rPr>
          <w:rFonts w:cstheme="minorHAnsi"/>
          <w:color w:val="222222"/>
          <w:shd w:val="clear" w:color="auto" w:fill="FFFFFF"/>
        </w:rPr>
        <w:t xml:space="preserve"> relativo all</w:t>
      </w:r>
      <w:r w:rsidR="00EB16CE">
        <w:rPr>
          <w:rFonts w:cstheme="minorHAnsi"/>
          <w:color w:val="222222"/>
          <w:shd w:val="clear" w:color="auto" w:fill="FFFFFF"/>
        </w:rPr>
        <w:t xml:space="preserve">a domanda </w:t>
      </w:r>
      <w:r w:rsidR="00FD07D5">
        <w:rPr>
          <w:rFonts w:cstheme="minorHAnsi"/>
          <w:color w:val="222222"/>
          <w:shd w:val="clear" w:color="auto" w:fill="FFFFFF"/>
        </w:rPr>
        <w:t xml:space="preserve">37 </w:t>
      </w:r>
      <w:r w:rsidR="00FC5972">
        <w:rPr>
          <w:rFonts w:cstheme="minorHAnsi"/>
          <w:color w:val="222222"/>
          <w:shd w:val="clear" w:color="auto" w:fill="FFFFFF"/>
        </w:rPr>
        <w:t>“</w:t>
      </w:r>
      <w:r w:rsidR="00EB16CE">
        <w:rPr>
          <w:rFonts w:cstheme="minorHAnsi"/>
          <w:color w:val="222222"/>
          <w:shd w:val="clear" w:color="auto" w:fill="FFFFFF"/>
        </w:rPr>
        <w:t xml:space="preserve">di indicare se nel proprio territorio </w:t>
      </w:r>
      <w:r w:rsidR="00357DB2">
        <w:rPr>
          <w:rFonts w:cstheme="minorHAnsi"/>
          <w:color w:val="222222"/>
          <w:shd w:val="clear" w:color="auto" w:fill="FFFFFF"/>
        </w:rPr>
        <w:t>fossero</w:t>
      </w:r>
      <w:r w:rsidR="00EB16CE">
        <w:rPr>
          <w:rFonts w:cstheme="minorHAnsi"/>
          <w:color w:val="222222"/>
          <w:shd w:val="clear" w:color="auto" w:fill="FFFFFF"/>
        </w:rPr>
        <w:t xml:space="preserve"> stati individuati</w:t>
      </w:r>
      <w:r>
        <w:rPr>
          <w:rFonts w:cstheme="minorHAnsi"/>
          <w:color w:val="222222"/>
          <w:shd w:val="clear" w:color="auto" w:fill="FFFFFF"/>
        </w:rPr>
        <w:t xml:space="preserve"> dei corpi idrici lacustri </w:t>
      </w:r>
      <w:r w:rsidR="00ED6DB1">
        <w:rPr>
          <w:rFonts w:cstheme="minorHAnsi"/>
          <w:color w:val="222222"/>
          <w:shd w:val="clear" w:color="auto" w:fill="FFFFFF"/>
        </w:rPr>
        <w:t>con</w:t>
      </w:r>
      <w:r w:rsidRPr="005C0F31">
        <w:rPr>
          <w:rFonts w:cstheme="minorHAnsi"/>
          <w:bCs/>
        </w:rPr>
        <w:t xml:space="preserve"> superfici inferiori alla soglia di significatività stabilita dal DM 131/08</w:t>
      </w:r>
      <w:r w:rsidR="00FC5972">
        <w:rPr>
          <w:rFonts w:cstheme="minorHAnsi"/>
          <w:bCs/>
        </w:rPr>
        <w:t>”</w:t>
      </w:r>
      <w:r>
        <w:rPr>
          <w:rFonts w:cstheme="minorHAnsi"/>
          <w:bCs/>
        </w:rPr>
        <w:t xml:space="preserve">, </w:t>
      </w:r>
      <w:proofErr w:type="spellStart"/>
      <w:r w:rsidR="004F1E2F">
        <w:rPr>
          <w:rFonts w:cstheme="minorHAnsi"/>
          <w:bCs/>
        </w:rPr>
        <w:t>poichè</w:t>
      </w:r>
      <w:proofErr w:type="spellEnd"/>
      <w:r>
        <w:rPr>
          <w:rFonts w:cstheme="minorHAnsi"/>
          <w:bCs/>
        </w:rPr>
        <w:t xml:space="preserve"> </w:t>
      </w:r>
      <w:r w:rsidR="00EB16CE">
        <w:rPr>
          <w:rFonts w:cstheme="minorHAnsi"/>
          <w:bCs/>
        </w:rPr>
        <w:t xml:space="preserve">nelle risposte fornite </w:t>
      </w:r>
      <w:r w:rsidR="007E4E3A">
        <w:rPr>
          <w:rFonts w:cstheme="minorHAnsi"/>
          <w:bCs/>
        </w:rPr>
        <w:t>sono</w:t>
      </w:r>
      <w:r w:rsidR="00EB16CE">
        <w:rPr>
          <w:rFonts w:cstheme="minorHAnsi"/>
          <w:bCs/>
        </w:rPr>
        <w:t xml:space="preserve"> </w:t>
      </w:r>
      <w:r>
        <w:rPr>
          <w:rFonts w:cstheme="minorHAnsi"/>
          <w:bCs/>
        </w:rPr>
        <w:t>state riscontrate delle incongruenze anche con alcune risposte (</w:t>
      </w:r>
      <w:r w:rsidR="00FD07D5">
        <w:rPr>
          <w:rFonts w:cstheme="minorHAnsi"/>
          <w:bCs/>
        </w:rPr>
        <w:t>domanda 39</w:t>
      </w:r>
      <w:r>
        <w:rPr>
          <w:rFonts w:cstheme="minorHAnsi"/>
          <w:bCs/>
        </w:rPr>
        <w:t xml:space="preserve">) </w:t>
      </w:r>
      <w:r w:rsidR="001C2D17">
        <w:rPr>
          <w:rFonts w:cstheme="minorHAnsi"/>
          <w:bCs/>
        </w:rPr>
        <w:t xml:space="preserve">riportate </w:t>
      </w:r>
      <w:r>
        <w:rPr>
          <w:rFonts w:cstheme="minorHAnsi"/>
          <w:bCs/>
        </w:rPr>
        <w:t>nel questionario della sub-tematica C4</w:t>
      </w:r>
      <w:r w:rsidR="006136E8">
        <w:rPr>
          <w:rFonts w:cstheme="minorHAnsi"/>
          <w:bCs/>
        </w:rPr>
        <w:t xml:space="preserve"> (corpi idrici non tipizzati)</w:t>
      </w:r>
      <w:r>
        <w:rPr>
          <w:rFonts w:cstheme="minorHAnsi"/>
          <w:bCs/>
        </w:rPr>
        <w:t>.</w:t>
      </w:r>
      <w:r w:rsidR="00EB16CE">
        <w:rPr>
          <w:rFonts w:cstheme="minorHAnsi"/>
          <w:bCs/>
        </w:rPr>
        <w:t xml:space="preserve"> </w:t>
      </w:r>
    </w:p>
    <w:p w14:paraId="2C5B954E" w14:textId="468F6947" w:rsidR="006136E8" w:rsidRDefault="006136E8" w:rsidP="006136E8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Poiché questo argomento si interfaccia anche con la sub-tematica C4, è stato deciso che la parte dei corpi idrici lacustri sarà trattata all’interno della sub-tematica M3.</w:t>
      </w:r>
    </w:p>
    <w:p w14:paraId="28167CB3" w14:textId="36D70185" w:rsidR="00EB16CE" w:rsidRDefault="00EB16CE" w:rsidP="00AA47B8">
      <w:pPr>
        <w:jc w:val="both"/>
        <w:rPr>
          <w:rFonts w:cstheme="minorHAnsi"/>
          <w:bCs/>
        </w:rPr>
      </w:pPr>
    </w:p>
    <w:p w14:paraId="716211BF" w14:textId="77777777" w:rsidR="006136E8" w:rsidRDefault="00AB66BC" w:rsidP="00AA47B8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Un </w:t>
      </w:r>
      <w:r w:rsidR="004F1E2F">
        <w:rPr>
          <w:rFonts w:cstheme="minorHAnsi"/>
          <w:color w:val="222222"/>
          <w:shd w:val="clear" w:color="auto" w:fill="FFFFFF"/>
        </w:rPr>
        <w:t xml:space="preserve">ulteriore </w:t>
      </w:r>
      <w:r>
        <w:rPr>
          <w:rFonts w:cstheme="minorHAnsi"/>
          <w:color w:val="222222"/>
          <w:shd w:val="clear" w:color="auto" w:fill="FFFFFF"/>
        </w:rPr>
        <w:t>aspetto, molto importante, che è st</w:t>
      </w:r>
      <w:r w:rsidR="00ED6DB1">
        <w:rPr>
          <w:rFonts w:cstheme="minorHAnsi"/>
          <w:color w:val="222222"/>
          <w:shd w:val="clear" w:color="auto" w:fill="FFFFFF"/>
        </w:rPr>
        <w:t>ato</w:t>
      </w:r>
      <w:r>
        <w:rPr>
          <w:rFonts w:cstheme="minorHAnsi"/>
          <w:color w:val="222222"/>
          <w:shd w:val="clear" w:color="auto" w:fill="FFFFFF"/>
        </w:rPr>
        <w:t xml:space="preserve"> sollevato e condiviso dalla Agenzie presenti</w:t>
      </w:r>
      <w:r w:rsidR="00ED6DB1">
        <w:rPr>
          <w:rFonts w:cstheme="minorHAnsi"/>
          <w:color w:val="222222"/>
          <w:shd w:val="clear" w:color="auto" w:fill="FFFFFF"/>
        </w:rPr>
        <w:t xml:space="preserve"> riguarda gli EQB (non solo il </w:t>
      </w:r>
      <w:proofErr w:type="spellStart"/>
      <w:r w:rsidR="00ED6DB1">
        <w:rPr>
          <w:rFonts w:cstheme="minorHAnsi"/>
          <w:color w:val="222222"/>
          <w:shd w:val="clear" w:color="auto" w:fill="FFFFFF"/>
        </w:rPr>
        <w:t>Macrobenthos</w:t>
      </w:r>
      <w:proofErr w:type="spellEnd"/>
      <w:r w:rsidR="00ED6DB1">
        <w:rPr>
          <w:rFonts w:cstheme="minorHAnsi"/>
          <w:color w:val="222222"/>
          <w:shd w:val="clear" w:color="auto" w:fill="FFFFFF"/>
        </w:rPr>
        <w:t xml:space="preserve"> ma anche il Fitoplancton) che nei laghi presentano delle criticità relativ</w:t>
      </w:r>
      <w:r w:rsidR="00F133D4">
        <w:rPr>
          <w:rFonts w:cstheme="minorHAnsi"/>
          <w:color w:val="222222"/>
          <w:shd w:val="clear" w:color="auto" w:fill="FFFFFF"/>
        </w:rPr>
        <w:t>e</w:t>
      </w:r>
      <w:r w:rsidR="00ED6DB1">
        <w:rPr>
          <w:rFonts w:cstheme="minorHAnsi"/>
          <w:color w:val="222222"/>
          <w:shd w:val="clear" w:color="auto" w:fill="FFFFFF"/>
        </w:rPr>
        <w:t xml:space="preserve"> al sistema di classificazione</w:t>
      </w:r>
      <w:r w:rsidR="00F133D4">
        <w:rPr>
          <w:rFonts w:cstheme="minorHAnsi"/>
          <w:color w:val="222222"/>
          <w:shd w:val="clear" w:color="auto" w:fill="FFFFFF"/>
        </w:rPr>
        <w:t xml:space="preserve"> ed alla difficoltà di monitorare </w:t>
      </w:r>
      <w:r w:rsidR="00357DB2">
        <w:rPr>
          <w:rFonts w:cstheme="minorHAnsi"/>
          <w:color w:val="222222"/>
          <w:shd w:val="clear" w:color="auto" w:fill="FFFFFF"/>
        </w:rPr>
        <w:t>nei</w:t>
      </w:r>
      <w:r w:rsidR="00F133D4">
        <w:rPr>
          <w:rFonts w:cstheme="minorHAnsi"/>
          <w:color w:val="222222"/>
          <w:shd w:val="clear" w:color="auto" w:fill="FFFFFF"/>
        </w:rPr>
        <w:t xml:space="preserve"> corpi idrici con profondità &lt; 15 mt</w:t>
      </w:r>
      <w:r w:rsidR="00ED6DB1">
        <w:rPr>
          <w:rFonts w:cstheme="minorHAnsi"/>
          <w:color w:val="222222"/>
          <w:shd w:val="clear" w:color="auto" w:fill="FFFFFF"/>
        </w:rPr>
        <w:t>. Per questa tematica è stat</w:t>
      </w:r>
      <w:r w:rsidR="004F1E2F">
        <w:rPr>
          <w:rFonts w:cstheme="minorHAnsi"/>
          <w:color w:val="222222"/>
          <w:shd w:val="clear" w:color="auto" w:fill="FFFFFF"/>
        </w:rPr>
        <w:t>a</w:t>
      </w:r>
      <w:r w:rsidR="00ED6DB1">
        <w:rPr>
          <w:rFonts w:cstheme="minorHAnsi"/>
          <w:color w:val="222222"/>
          <w:shd w:val="clear" w:color="auto" w:fill="FFFFFF"/>
        </w:rPr>
        <w:t xml:space="preserve"> propost</w:t>
      </w:r>
      <w:r w:rsidR="004F1E2F">
        <w:rPr>
          <w:rFonts w:cstheme="minorHAnsi"/>
          <w:color w:val="222222"/>
          <w:shd w:val="clear" w:color="auto" w:fill="FFFFFF"/>
        </w:rPr>
        <w:t>a</w:t>
      </w:r>
      <w:r w:rsidR="00ED6DB1">
        <w:rPr>
          <w:rFonts w:cstheme="minorHAnsi"/>
          <w:color w:val="222222"/>
          <w:shd w:val="clear" w:color="auto" w:fill="FFFFFF"/>
        </w:rPr>
        <w:t xml:space="preserve"> da Daniela Lucchini</w:t>
      </w:r>
      <w:r w:rsidR="00FC5972">
        <w:rPr>
          <w:rFonts w:cstheme="minorHAnsi"/>
          <w:color w:val="222222"/>
          <w:shd w:val="clear" w:color="auto" w:fill="FFFFFF"/>
        </w:rPr>
        <w:t xml:space="preserve"> (</w:t>
      </w:r>
      <w:proofErr w:type="spellStart"/>
      <w:r w:rsidR="00FC5972">
        <w:rPr>
          <w:rFonts w:cstheme="minorHAnsi"/>
          <w:color w:val="222222"/>
          <w:shd w:val="clear" w:color="auto" w:fill="FFFFFF"/>
        </w:rPr>
        <w:t>Arpae</w:t>
      </w:r>
      <w:proofErr w:type="spellEnd"/>
      <w:r w:rsidR="00FC5972">
        <w:rPr>
          <w:rFonts w:cstheme="minorHAnsi"/>
          <w:color w:val="222222"/>
          <w:shd w:val="clear" w:color="auto" w:fill="FFFFFF"/>
        </w:rPr>
        <w:t xml:space="preserve"> ER)</w:t>
      </w:r>
      <w:r w:rsidR="004F1E2F">
        <w:rPr>
          <w:rFonts w:cstheme="minorHAnsi"/>
          <w:color w:val="222222"/>
          <w:shd w:val="clear" w:color="auto" w:fill="FFFFFF"/>
        </w:rPr>
        <w:t>,</w:t>
      </w:r>
      <w:r w:rsidR="00EB16CE">
        <w:rPr>
          <w:rFonts w:cstheme="minorHAnsi"/>
          <w:color w:val="222222"/>
          <w:shd w:val="clear" w:color="auto" w:fill="FFFFFF"/>
        </w:rPr>
        <w:t xml:space="preserve"> la possibilità</w:t>
      </w:r>
      <w:r w:rsidR="005A510E">
        <w:rPr>
          <w:rFonts w:cstheme="minorHAnsi"/>
          <w:color w:val="222222"/>
          <w:shd w:val="clear" w:color="auto" w:fill="FFFFFF"/>
        </w:rPr>
        <w:t xml:space="preserve"> di </w:t>
      </w:r>
      <w:r w:rsidR="004F1E2F">
        <w:rPr>
          <w:rFonts w:cstheme="minorHAnsi"/>
          <w:color w:val="222222"/>
          <w:shd w:val="clear" w:color="auto" w:fill="FFFFFF"/>
        </w:rPr>
        <w:t xml:space="preserve">formalizzare un tavolo di lavoro esterno con gli esperti agenziali di </w:t>
      </w:r>
      <w:r w:rsidR="005A510E">
        <w:rPr>
          <w:rFonts w:cstheme="minorHAnsi"/>
          <w:color w:val="222222"/>
          <w:shd w:val="clear" w:color="auto" w:fill="FFFFFF"/>
        </w:rPr>
        <w:t>questo argomento</w:t>
      </w:r>
      <w:r w:rsidR="004F1E2F">
        <w:rPr>
          <w:rFonts w:cstheme="minorHAnsi"/>
          <w:color w:val="222222"/>
          <w:shd w:val="clear" w:color="auto" w:fill="FFFFFF"/>
        </w:rPr>
        <w:t xml:space="preserve">, </w:t>
      </w:r>
      <w:r w:rsidR="00EB16CE">
        <w:rPr>
          <w:rFonts w:cstheme="minorHAnsi"/>
          <w:color w:val="222222"/>
          <w:shd w:val="clear" w:color="auto" w:fill="FFFFFF"/>
        </w:rPr>
        <w:t xml:space="preserve">in quanto </w:t>
      </w:r>
      <w:r w:rsidR="004F1E2F">
        <w:rPr>
          <w:rFonts w:cstheme="minorHAnsi"/>
          <w:color w:val="222222"/>
          <w:shd w:val="clear" w:color="auto" w:fill="FFFFFF"/>
        </w:rPr>
        <w:t xml:space="preserve">non si riuscirebbe a sviluppare al meglio questa problematica </w:t>
      </w:r>
      <w:r w:rsidR="00357DB2">
        <w:rPr>
          <w:rFonts w:cstheme="minorHAnsi"/>
          <w:color w:val="222222"/>
          <w:shd w:val="clear" w:color="auto" w:fill="FFFFFF"/>
        </w:rPr>
        <w:t xml:space="preserve">visto </w:t>
      </w:r>
      <w:r w:rsidR="004F1E2F">
        <w:rPr>
          <w:rFonts w:cstheme="minorHAnsi"/>
          <w:color w:val="222222"/>
          <w:shd w:val="clear" w:color="auto" w:fill="FFFFFF"/>
        </w:rPr>
        <w:t xml:space="preserve">i </w:t>
      </w:r>
      <w:r w:rsidR="00EB16CE">
        <w:rPr>
          <w:rFonts w:cstheme="minorHAnsi"/>
          <w:color w:val="222222"/>
          <w:shd w:val="clear" w:color="auto" w:fill="FFFFFF"/>
        </w:rPr>
        <w:t>tempi</w:t>
      </w:r>
      <w:r w:rsidR="004F1E2F">
        <w:rPr>
          <w:rFonts w:cstheme="minorHAnsi"/>
          <w:color w:val="222222"/>
          <w:shd w:val="clear" w:color="auto" w:fill="FFFFFF"/>
        </w:rPr>
        <w:t xml:space="preserve"> </w:t>
      </w:r>
      <w:r w:rsidR="00653330">
        <w:rPr>
          <w:rFonts w:cstheme="minorHAnsi"/>
          <w:color w:val="222222"/>
          <w:shd w:val="clear" w:color="auto" w:fill="FFFFFF"/>
        </w:rPr>
        <w:t xml:space="preserve">stretti </w:t>
      </w:r>
      <w:r w:rsidR="004F1E2F">
        <w:rPr>
          <w:rFonts w:cstheme="minorHAnsi"/>
          <w:color w:val="222222"/>
          <w:shd w:val="clear" w:color="auto" w:fill="FFFFFF"/>
        </w:rPr>
        <w:t xml:space="preserve">di chiusura </w:t>
      </w:r>
      <w:r w:rsidR="00357DB2">
        <w:rPr>
          <w:rFonts w:cstheme="minorHAnsi"/>
          <w:color w:val="222222"/>
          <w:shd w:val="clear" w:color="auto" w:fill="FFFFFF"/>
        </w:rPr>
        <w:t xml:space="preserve">previsti per </w:t>
      </w:r>
      <w:r w:rsidR="004F1E2F">
        <w:rPr>
          <w:rFonts w:cstheme="minorHAnsi"/>
          <w:color w:val="222222"/>
          <w:shd w:val="clear" w:color="auto" w:fill="FFFFFF"/>
        </w:rPr>
        <w:t xml:space="preserve">questa </w:t>
      </w:r>
      <w:r w:rsidR="00EB16CE">
        <w:rPr>
          <w:rFonts w:cstheme="minorHAnsi"/>
          <w:color w:val="222222"/>
          <w:shd w:val="clear" w:color="auto" w:fill="FFFFFF"/>
        </w:rPr>
        <w:t>linea di attività</w:t>
      </w:r>
      <w:r w:rsidR="004F1E2F">
        <w:rPr>
          <w:rFonts w:cstheme="minorHAnsi"/>
          <w:color w:val="222222"/>
          <w:shd w:val="clear" w:color="auto" w:fill="FFFFFF"/>
        </w:rPr>
        <w:t xml:space="preserve">. </w:t>
      </w:r>
    </w:p>
    <w:p w14:paraId="5881F6BB" w14:textId="5A4FC2B2" w:rsidR="005A510E" w:rsidRDefault="00653330" w:rsidP="00AA47B8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Nella</w:t>
      </w:r>
      <w:r w:rsidR="005A510E">
        <w:rPr>
          <w:rFonts w:cstheme="minorHAnsi"/>
          <w:color w:val="222222"/>
          <w:shd w:val="clear" w:color="auto" w:fill="FFFFFF"/>
        </w:rPr>
        <w:t xml:space="preserve"> sub-tematica </w:t>
      </w:r>
      <w:r>
        <w:rPr>
          <w:rFonts w:cstheme="minorHAnsi"/>
          <w:color w:val="222222"/>
          <w:shd w:val="clear" w:color="auto" w:fill="FFFFFF"/>
        </w:rPr>
        <w:t xml:space="preserve">M3 </w:t>
      </w:r>
      <w:r w:rsidR="005A510E">
        <w:rPr>
          <w:rFonts w:cstheme="minorHAnsi"/>
          <w:color w:val="222222"/>
          <w:shd w:val="clear" w:color="auto" w:fill="FFFFFF"/>
        </w:rPr>
        <w:t xml:space="preserve">saranno </w:t>
      </w:r>
      <w:r>
        <w:rPr>
          <w:rFonts w:cstheme="minorHAnsi"/>
          <w:color w:val="222222"/>
          <w:shd w:val="clear" w:color="auto" w:fill="FFFFFF"/>
        </w:rPr>
        <w:t>formulate</w:t>
      </w:r>
      <w:r w:rsidR="005A510E">
        <w:rPr>
          <w:rFonts w:cstheme="minorHAnsi"/>
          <w:color w:val="222222"/>
          <w:shd w:val="clear" w:color="auto" w:fill="FFFFFF"/>
        </w:rPr>
        <w:t>, con un maggior dettaglio</w:t>
      </w:r>
      <w:r>
        <w:rPr>
          <w:rFonts w:cstheme="minorHAnsi"/>
          <w:color w:val="222222"/>
          <w:shd w:val="clear" w:color="auto" w:fill="FFFFFF"/>
        </w:rPr>
        <w:t>,</w:t>
      </w:r>
      <w:r w:rsidR="005A510E">
        <w:rPr>
          <w:rFonts w:cstheme="minorHAnsi"/>
          <w:color w:val="222222"/>
          <w:shd w:val="clear" w:color="auto" w:fill="FFFFFF"/>
        </w:rPr>
        <w:t xml:space="preserve"> delle domande che </w:t>
      </w:r>
      <w:r w:rsidR="00FC5972">
        <w:rPr>
          <w:rFonts w:cstheme="minorHAnsi"/>
          <w:color w:val="222222"/>
          <w:shd w:val="clear" w:color="auto" w:fill="FFFFFF"/>
        </w:rPr>
        <w:t>po</w:t>
      </w:r>
      <w:r w:rsidR="00837A23">
        <w:rPr>
          <w:rFonts w:cstheme="minorHAnsi"/>
          <w:color w:val="222222"/>
          <w:shd w:val="clear" w:color="auto" w:fill="FFFFFF"/>
        </w:rPr>
        <w:t>rranno</w:t>
      </w:r>
      <w:r w:rsidR="00FC5972">
        <w:rPr>
          <w:rFonts w:cstheme="minorHAnsi"/>
          <w:color w:val="222222"/>
          <w:shd w:val="clear" w:color="auto" w:fill="FFFFFF"/>
        </w:rPr>
        <w:t xml:space="preserve"> in luce </w:t>
      </w:r>
      <w:r>
        <w:rPr>
          <w:rFonts w:cstheme="minorHAnsi"/>
          <w:color w:val="222222"/>
          <w:shd w:val="clear" w:color="auto" w:fill="FFFFFF"/>
        </w:rPr>
        <w:t>questa</w:t>
      </w:r>
      <w:r w:rsidR="005A510E">
        <w:rPr>
          <w:rFonts w:cstheme="minorHAnsi"/>
          <w:color w:val="222222"/>
          <w:shd w:val="clear" w:color="auto" w:fill="FFFFFF"/>
        </w:rPr>
        <w:t xml:space="preserve"> criticità.</w:t>
      </w:r>
    </w:p>
    <w:p w14:paraId="7BF21741" w14:textId="4E763DEF" w:rsidR="008B77E2" w:rsidRDefault="00131F51" w:rsidP="00974672">
      <w:pPr>
        <w:jc w:val="both"/>
      </w:pPr>
      <w:r>
        <w:t>Nel giro di tavolo</w:t>
      </w:r>
      <w:r w:rsidR="00EB16CE">
        <w:t>,</w:t>
      </w:r>
      <w:r>
        <w:t xml:space="preserve"> le ARPA </w:t>
      </w:r>
      <w:r w:rsidR="00653330">
        <w:t>presentano</w:t>
      </w:r>
      <w:r>
        <w:t xml:space="preserve"> </w:t>
      </w:r>
      <w:r w:rsidR="00EB16CE">
        <w:t xml:space="preserve">i </w:t>
      </w:r>
      <w:r>
        <w:t xml:space="preserve">diversi aspetti inerenti </w:t>
      </w:r>
      <w:r w:rsidR="003E45AB">
        <w:t>al</w:t>
      </w:r>
      <w:r>
        <w:t xml:space="preserve"> loro territorio</w:t>
      </w:r>
      <w:r w:rsidR="00EB16CE">
        <w:t xml:space="preserve"> i</w:t>
      </w:r>
      <w:r>
        <w:t xml:space="preserve">n merito </w:t>
      </w:r>
      <w:r w:rsidR="006136E8">
        <w:t>ai corpi idrici sotto soglia dimensionale</w:t>
      </w:r>
      <w:r w:rsidR="00357DB2">
        <w:t xml:space="preserve"> e si evince</w:t>
      </w:r>
      <w:r w:rsidR="006136E8">
        <w:t>,</w:t>
      </w:r>
      <w:r w:rsidR="00357DB2">
        <w:t xml:space="preserve"> </w:t>
      </w:r>
      <w:r w:rsidR="00653330">
        <w:t xml:space="preserve">che è necessario un </w:t>
      </w:r>
      <w:r w:rsidR="006136E8">
        <w:t>maggior dettaglio</w:t>
      </w:r>
      <w:r w:rsidR="00653330">
        <w:t xml:space="preserve"> per capire, nel caso </w:t>
      </w:r>
      <w:r w:rsidR="00B20ED3">
        <w:t xml:space="preserve">in cui </w:t>
      </w:r>
      <w:r w:rsidR="00653330">
        <w:t xml:space="preserve">siano stati </w:t>
      </w:r>
      <w:r w:rsidR="00B20ED3">
        <w:t>identificati</w:t>
      </w:r>
      <w:r w:rsidR="00E01E36">
        <w:t>,</w:t>
      </w:r>
      <w:r w:rsidR="00653330">
        <w:t xml:space="preserve"> </w:t>
      </w:r>
      <w:r w:rsidR="00E01E36">
        <w:t xml:space="preserve">se </w:t>
      </w:r>
      <w:r w:rsidR="00B20ED3">
        <w:t>apparteng</w:t>
      </w:r>
      <w:r w:rsidR="006F1117">
        <w:t>o</w:t>
      </w:r>
      <w:r w:rsidR="00B20ED3">
        <w:t xml:space="preserve">no alla rete di monitoraggio (ARPA Liguria, Arpa </w:t>
      </w:r>
      <w:r w:rsidR="00EF1207">
        <w:t>Sardegna</w:t>
      </w:r>
      <w:r w:rsidR="00B20ED3">
        <w:t>)</w:t>
      </w:r>
      <w:r w:rsidR="00EF1207">
        <w:t>?</w:t>
      </w:r>
      <w:r w:rsidR="00653330">
        <w:t xml:space="preserve"> e quindi come è stato gestito il sistema di </w:t>
      </w:r>
      <w:r w:rsidR="00E01E36">
        <w:t>monitoraggio/</w:t>
      </w:r>
      <w:r w:rsidR="00653330">
        <w:t xml:space="preserve">classificazione </w:t>
      </w:r>
      <w:r w:rsidR="006F1117">
        <w:t>(</w:t>
      </w:r>
      <w:r w:rsidR="00653330">
        <w:t>ai sensi della WFD</w:t>
      </w:r>
      <w:r w:rsidR="006F1117">
        <w:t xml:space="preserve">?, </w:t>
      </w:r>
      <w:r w:rsidR="00653330">
        <w:t>EQB?, chimico</w:t>
      </w:r>
      <w:r w:rsidR="006F1117">
        <w:t>?</w:t>
      </w:r>
      <w:r w:rsidR="00653330">
        <w:t>)</w:t>
      </w:r>
      <w:r w:rsidR="00EF1207">
        <w:t>?</w:t>
      </w:r>
      <w:r w:rsidR="00653330">
        <w:t xml:space="preserve"> oppure </w:t>
      </w:r>
      <w:r w:rsidR="00B20ED3">
        <w:t xml:space="preserve">sono stati considerati </w:t>
      </w:r>
      <w:r w:rsidR="006F1117">
        <w:t xml:space="preserve">come </w:t>
      </w:r>
      <w:r w:rsidR="00E01E36">
        <w:t>elementi separati (</w:t>
      </w:r>
      <w:r w:rsidR="00B20ED3">
        <w:t>raggiungiment</w:t>
      </w:r>
      <w:r w:rsidR="00ED72CD">
        <w:t>o</w:t>
      </w:r>
      <w:r w:rsidR="00B20ED3">
        <w:t xml:space="preserve"> degli obiettivi specifici per </w:t>
      </w:r>
      <w:r w:rsidR="006F1117">
        <w:t>queste specifiche aree</w:t>
      </w:r>
      <w:r w:rsidR="00357DB2">
        <w:t xml:space="preserve"> (</w:t>
      </w:r>
      <w:r w:rsidR="006F1117">
        <w:t xml:space="preserve">Arpa </w:t>
      </w:r>
      <w:r w:rsidR="006136E8">
        <w:t>Toscana</w:t>
      </w:r>
      <w:r w:rsidR="006F1117">
        <w:t>)</w:t>
      </w:r>
      <w:r w:rsidR="00E01E36">
        <w:t>).</w:t>
      </w:r>
    </w:p>
    <w:p w14:paraId="04F9AEE5" w14:textId="01DDB998" w:rsidR="00E01E36" w:rsidRDefault="00E01E36" w:rsidP="00974672">
      <w:pPr>
        <w:jc w:val="both"/>
      </w:pPr>
      <w:r>
        <w:t xml:space="preserve">La riunione si conclude con i seguenti </w:t>
      </w:r>
      <w:r w:rsidR="007E4E3A">
        <w:t>impegni</w:t>
      </w:r>
      <w:r>
        <w:t>:</w:t>
      </w:r>
    </w:p>
    <w:p w14:paraId="3FD4AAC8" w14:textId="421BDCFC" w:rsidR="0093558A" w:rsidRDefault="0093558A" w:rsidP="0093558A">
      <w:pPr>
        <w:pStyle w:val="Paragrafoelenco"/>
        <w:numPr>
          <w:ilvl w:val="0"/>
          <w:numId w:val="8"/>
        </w:numPr>
        <w:jc w:val="both"/>
      </w:pPr>
      <w:r>
        <w:t xml:space="preserve">Invio del questionario da parte di </w:t>
      </w:r>
      <w:proofErr w:type="spellStart"/>
      <w:r>
        <w:t>Arpae</w:t>
      </w:r>
      <w:proofErr w:type="spellEnd"/>
      <w:r>
        <w:t xml:space="preserve"> ER, con </w:t>
      </w:r>
      <w:r w:rsidR="00F623D0">
        <w:t>le sole domande integrative</w:t>
      </w:r>
      <w:r>
        <w:t xml:space="preserve"> </w:t>
      </w:r>
      <w:r w:rsidR="00F623D0">
        <w:t>sul</w:t>
      </w:r>
      <w:r w:rsidR="002F0417">
        <w:t>l</w:t>
      </w:r>
      <w:r>
        <w:t>’argomento “</w:t>
      </w:r>
      <w:r w:rsidRPr="0093558A">
        <w:t>Se i corpi idrici presentano superfici inferiori alla soglia di significatività stabilita dal DM 131/08</w:t>
      </w:r>
      <w:r>
        <w:t>” (domanda 37)</w:t>
      </w:r>
      <w:r w:rsidR="007C56DB">
        <w:t xml:space="preserve"> e compilazione da parte delle ARPA/APPA</w:t>
      </w:r>
      <w:r>
        <w:t>;</w:t>
      </w:r>
    </w:p>
    <w:p w14:paraId="61BF4891" w14:textId="5D88C542" w:rsidR="006F1117" w:rsidRDefault="00FD07D5" w:rsidP="00553187">
      <w:pPr>
        <w:pStyle w:val="Paragrafoelenco"/>
        <w:numPr>
          <w:ilvl w:val="0"/>
          <w:numId w:val="8"/>
        </w:numPr>
        <w:jc w:val="both"/>
      </w:pPr>
      <w:r>
        <w:t>V</w:t>
      </w:r>
      <w:r w:rsidR="00E01E36">
        <w:t xml:space="preserve">erificare, da parte delle ARPA/APPA (presenti e assenti) </w:t>
      </w:r>
      <w:r w:rsidR="002F0417">
        <w:t>le criticità segnalate nella presentazione dei risultati di sintesi</w:t>
      </w:r>
      <w:r w:rsidR="00E01E36">
        <w:t xml:space="preserve"> (assenza di risposta e/o risposta non chiara/completa</w:t>
      </w:r>
      <w:r w:rsidR="00F623D0">
        <w:t>).</w:t>
      </w:r>
    </w:p>
    <w:p w14:paraId="3935B5DF" w14:textId="3332624F" w:rsidR="00C84398" w:rsidRDefault="00021E03" w:rsidP="00974672">
      <w:pPr>
        <w:jc w:val="both"/>
      </w:pPr>
      <w:r>
        <w:t xml:space="preserve">La seconda riunione del gruppo </w:t>
      </w:r>
      <w:r w:rsidR="00FD07D5">
        <w:t>M</w:t>
      </w:r>
      <w:r>
        <w:t xml:space="preserve">3 è stata fissata, salvo particolari problemi, </w:t>
      </w:r>
      <w:r w:rsidRPr="006136E8">
        <w:rPr>
          <w:b/>
          <w:color w:val="FF0000"/>
          <w:sz w:val="24"/>
          <w:szCs w:val="24"/>
        </w:rPr>
        <w:t xml:space="preserve">per la mattina di </w:t>
      </w:r>
      <w:r w:rsidR="00FD07D5" w:rsidRPr="006136E8">
        <w:rPr>
          <w:b/>
          <w:color w:val="FF0000"/>
          <w:sz w:val="24"/>
          <w:szCs w:val="24"/>
        </w:rPr>
        <w:t xml:space="preserve">Lunedì 23 </w:t>
      </w:r>
      <w:r w:rsidRPr="006136E8">
        <w:rPr>
          <w:b/>
          <w:color w:val="FF0000"/>
          <w:sz w:val="24"/>
          <w:szCs w:val="24"/>
        </w:rPr>
        <w:t>gennaio</w:t>
      </w:r>
      <w:r w:rsidR="00FD07D5" w:rsidRPr="006136E8">
        <w:rPr>
          <w:b/>
          <w:color w:val="FF0000"/>
          <w:sz w:val="24"/>
          <w:szCs w:val="24"/>
        </w:rPr>
        <w:t xml:space="preserve"> 2023</w:t>
      </w:r>
      <w:r w:rsidR="00FD07D5">
        <w:t xml:space="preserve">, pertanto </w:t>
      </w:r>
      <w:r w:rsidR="00FD07D5" w:rsidRPr="006136E8">
        <w:rPr>
          <w:b/>
          <w:color w:val="FF0000"/>
          <w:u w:val="single"/>
        </w:rPr>
        <w:t>si chiede possibilmente la restituzione del questionario entro venerdì 13 gennaio</w:t>
      </w:r>
    </w:p>
    <w:p w14:paraId="5C8EF344" w14:textId="1C2CB73E" w:rsidR="00131F51" w:rsidRDefault="007E4E3A" w:rsidP="00974672">
      <w:pPr>
        <w:jc w:val="both"/>
      </w:pPr>
      <w:r>
        <w:t>RingraziandoVi,</w:t>
      </w:r>
      <w:r w:rsidR="00F623D0">
        <w:t xml:space="preserve"> </w:t>
      </w:r>
      <w:r>
        <w:t>c</w:t>
      </w:r>
      <w:r w:rsidR="00021E03">
        <w:t xml:space="preserve">ordiali saluti </w:t>
      </w:r>
      <w:r>
        <w:t>e</w:t>
      </w:r>
      <w:r w:rsidR="00021E03">
        <w:t xml:space="preserve"> </w:t>
      </w:r>
      <w:r>
        <w:t>colgo l’occasione per gli A</w:t>
      </w:r>
      <w:r w:rsidR="00021E03">
        <w:t xml:space="preserve">uguri di </w:t>
      </w:r>
      <w:r w:rsidR="006136E8">
        <w:t>Buon Natale e Anno Nuovo.</w:t>
      </w:r>
      <w:bookmarkStart w:id="0" w:name="_GoBack"/>
      <w:bookmarkEnd w:id="0"/>
    </w:p>
    <w:p w14:paraId="75C79C74" w14:textId="77777777" w:rsidR="006136E8" w:rsidRDefault="006136E8" w:rsidP="00974672">
      <w:pPr>
        <w:jc w:val="both"/>
      </w:pPr>
    </w:p>
    <w:p w14:paraId="73176DF0" w14:textId="77777777" w:rsidR="00131F51" w:rsidRDefault="00131F51" w:rsidP="00974672">
      <w:pPr>
        <w:jc w:val="both"/>
      </w:pPr>
    </w:p>
    <w:sectPr w:rsidR="00131F51" w:rsidSect="004E6F7A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65B9" w14:textId="77777777" w:rsidR="00284CE0" w:rsidRDefault="00284CE0" w:rsidP="0025023E">
      <w:pPr>
        <w:spacing w:after="0" w:line="240" w:lineRule="auto"/>
      </w:pPr>
      <w:r>
        <w:separator/>
      </w:r>
    </w:p>
  </w:endnote>
  <w:endnote w:type="continuationSeparator" w:id="0">
    <w:p w14:paraId="475A6ACE" w14:textId="77777777" w:rsidR="00284CE0" w:rsidRDefault="00284CE0" w:rsidP="0025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80402"/>
      <w:docPartObj>
        <w:docPartGallery w:val="Page Numbers (Bottom of Page)"/>
        <w:docPartUnique/>
      </w:docPartObj>
    </w:sdtPr>
    <w:sdtEndPr/>
    <w:sdtContent>
      <w:p w14:paraId="22F70488" w14:textId="77777777" w:rsidR="00BE217C" w:rsidRDefault="00BE21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3D0">
          <w:rPr>
            <w:noProof/>
          </w:rPr>
          <w:t>2</w:t>
        </w:r>
        <w:r>
          <w:fldChar w:fldCharType="end"/>
        </w:r>
      </w:p>
    </w:sdtContent>
  </w:sdt>
  <w:p w14:paraId="79759F6F" w14:textId="77777777" w:rsidR="00BE217C" w:rsidRDefault="00BE21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0C700" w14:textId="77777777" w:rsidR="00284CE0" w:rsidRDefault="00284CE0" w:rsidP="0025023E">
      <w:pPr>
        <w:spacing w:after="0" w:line="240" w:lineRule="auto"/>
      </w:pPr>
      <w:r>
        <w:separator/>
      </w:r>
    </w:p>
  </w:footnote>
  <w:footnote w:type="continuationSeparator" w:id="0">
    <w:p w14:paraId="08E49B67" w14:textId="77777777" w:rsidR="00284CE0" w:rsidRDefault="00284CE0" w:rsidP="0025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BD1BD" w14:textId="0AD0F589" w:rsidR="00ED6DB1" w:rsidRDefault="00ED6DB1">
    <w:pPr>
      <w:pStyle w:val="Intestazione"/>
    </w:pPr>
    <w:r>
      <w:rPr>
        <w:b/>
        <w:noProof/>
        <w:sz w:val="28"/>
        <w:szCs w:val="28"/>
        <w:lang w:eastAsia="it-IT"/>
      </w:rPr>
      <w:drawing>
        <wp:inline distT="0" distB="0" distL="0" distR="0" wp14:anchorId="6BABA20C" wp14:editId="6C20C964">
          <wp:extent cx="696097" cy="458371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46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7C5562" w14:textId="77777777" w:rsidR="00ED6DB1" w:rsidRDefault="00ED6D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4B08"/>
    <w:multiLevelType w:val="hybridMultilevel"/>
    <w:tmpl w:val="1D6E8890"/>
    <w:lvl w:ilvl="0" w:tplc="075EF9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727170"/>
    <w:multiLevelType w:val="hybridMultilevel"/>
    <w:tmpl w:val="6972D18E"/>
    <w:lvl w:ilvl="0" w:tplc="1CA6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6169"/>
    <w:multiLevelType w:val="hybridMultilevel"/>
    <w:tmpl w:val="80300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17A5"/>
    <w:multiLevelType w:val="hybridMultilevel"/>
    <w:tmpl w:val="D722D896"/>
    <w:lvl w:ilvl="0" w:tplc="A718D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86922"/>
    <w:multiLevelType w:val="hybridMultilevel"/>
    <w:tmpl w:val="19B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3C1A"/>
    <w:multiLevelType w:val="hybridMultilevel"/>
    <w:tmpl w:val="AE66EBF8"/>
    <w:lvl w:ilvl="0" w:tplc="95648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C267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2B5F"/>
    <w:multiLevelType w:val="hybridMultilevel"/>
    <w:tmpl w:val="7A72F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A3438"/>
    <w:multiLevelType w:val="hybridMultilevel"/>
    <w:tmpl w:val="ACB29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1A"/>
    <w:rsid w:val="000059D5"/>
    <w:rsid w:val="00006BB0"/>
    <w:rsid w:val="00010AF3"/>
    <w:rsid w:val="00021E03"/>
    <w:rsid w:val="0002549B"/>
    <w:rsid w:val="00033B9B"/>
    <w:rsid w:val="00036DC6"/>
    <w:rsid w:val="0005165A"/>
    <w:rsid w:val="000556C0"/>
    <w:rsid w:val="00086758"/>
    <w:rsid w:val="00091360"/>
    <w:rsid w:val="00092FDF"/>
    <w:rsid w:val="000A45D9"/>
    <w:rsid w:val="000C06CE"/>
    <w:rsid w:val="000C2BE0"/>
    <w:rsid w:val="000D55AE"/>
    <w:rsid w:val="000E6F25"/>
    <w:rsid w:val="000F3D9D"/>
    <w:rsid w:val="00105E72"/>
    <w:rsid w:val="00122DDD"/>
    <w:rsid w:val="00131612"/>
    <w:rsid w:val="00131F51"/>
    <w:rsid w:val="00147836"/>
    <w:rsid w:val="00150DCE"/>
    <w:rsid w:val="00165FD6"/>
    <w:rsid w:val="0018262B"/>
    <w:rsid w:val="00183BA2"/>
    <w:rsid w:val="00196067"/>
    <w:rsid w:val="001C2D17"/>
    <w:rsid w:val="001D1CF3"/>
    <w:rsid w:val="001D3FCF"/>
    <w:rsid w:val="001E02F6"/>
    <w:rsid w:val="001E2255"/>
    <w:rsid w:val="001E2BB2"/>
    <w:rsid w:val="001E5ABB"/>
    <w:rsid w:val="001E5B35"/>
    <w:rsid w:val="001F5386"/>
    <w:rsid w:val="002273CC"/>
    <w:rsid w:val="00232745"/>
    <w:rsid w:val="0023377F"/>
    <w:rsid w:val="00241E08"/>
    <w:rsid w:val="00245071"/>
    <w:rsid w:val="0025023E"/>
    <w:rsid w:val="00252506"/>
    <w:rsid w:val="002670DE"/>
    <w:rsid w:val="002716D4"/>
    <w:rsid w:val="00272A61"/>
    <w:rsid w:val="00284CE0"/>
    <w:rsid w:val="002869A0"/>
    <w:rsid w:val="002959D4"/>
    <w:rsid w:val="002A25B5"/>
    <w:rsid w:val="002B0BD2"/>
    <w:rsid w:val="002B56E2"/>
    <w:rsid w:val="002C484A"/>
    <w:rsid w:val="002C7ABE"/>
    <w:rsid w:val="002D0245"/>
    <w:rsid w:val="002F0417"/>
    <w:rsid w:val="00306909"/>
    <w:rsid w:val="00310C92"/>
    <w:rsid w:val="00312D96"/>
    <w:rsid w:val="003356BF"/>
    <w:rsid w:val="00342AAD"/>
    <w:rsid w:val="00353231"/>
    <w:rsid w:val="00354677"/>
    <w:rsid w:val="00357DB2"/>
    <w:rsid w:val="00364478"/>
    <w:rsid w:val="00380A6A"/>
    <w:rsid w:val="003A1FBF"/>
    <w:rsid w:val="003C7855"/>
    <w:rsid w:val="003E45AB"/>
    <w:rsid w:val="003F271E"/>
    <w:rsid w:val="00402CA4"/>
    <w:rsid w:val="00416291"/>
    <w:rsid w:val="00420345"/>
    <w:rsid w:val="00433B3B"/>
    <w:rsid w:val="00451692"/>
    <w:rsid w:val="00456168"/>
    <w:rsid w:val="00456D70"/>
    <w:rsid w:val="00465E82"/>
    <w:rsid w:val="0047193A"/>
    <w:rsid w:val="00472AB9"/>
    <w:rsid w:val="004809CA"/>
    <w:rsid w:val="00480ADA"/>
    <w:rsid w:val="004849DA"/>
    <w:rsid w:val="004902AB"/>
    <w:rsid w:val="00495EB0"/>
    <w:rsid w:val="004B6F87"/>
    <w:rsid w:val="004C4DA4"/>
    <w:rsid w:val="004C5880"/>
    <w:rsid w:val="004D5E21"/>
    <w:rsid w:val="004D6A3C"/>
    <w:rsid w:val="004E6F7A"/>
    <w:rsid w:val="004F1E2F"/>
    <w:rsid w:val="00513147"/>
    <w:rsid w:val="00522E7C"/>
    <w:rsid w:val="00555CB5"/>
    <w:rsid w:val="0057071C"/>
    <w:rsid w:val="0058169C"/>
    <w:rsid w:val="00590FC3"/>
    <w:rsid w:val="005A510E"/>
    <w:rsid w:val="005B0D03"/>
    <w:rsid w:val="005E6DDD"/>
    <w:rsid w:val="006026FF"/>
    <w:rsid w:val="006051E0"/>
    <w:rsid w:val="0060780E"/>
    <w:rsid w:val="00607DD3"/>
    <w:rsid w:val="006136E8"/>
    <w:rsid w:val="006358C3"/>
    <w:rsid w:val="006359B5"/>
    <w:rsid w:val="00636713"/>
    <w:rsid w:val="006413E3"/>
    <w:rsid w:val="006522BB"/>
    <w:rsid w:val="00653330"/>
    <w:rsid w:val="00655C45"/>
    <w:rsid w:val="006665AC"/>
    <w:rsid w:val="00670D98"/>
    <w:rsid w:val="00673DE8"/>
    <w:rsid w:val="006A12A7"/>
    <w:rsid w:val="006A4305"/>
    <w:rsid w:val="006C5482"/>
    <w:rsid w:val="006D3D5F"/>
    <w:rsid w:val="006D5C95"/>
    <w:rsid w:val="006F1117"/>
    <w:rsid w:val="006F6A62"/>
    <w:rsid w:val="0076051C"/>
    <w:rsid w:val="00763EFF"/>
    <w:rsid w:val="00780586"/>
    <w:rsid w:val="007911B3"/>
    <w:rsid w:val="007B19BC"/>
    <w:rsid w:val="007B4B9B"/>
    <w:rsid w:val="007B5CEF"/>
    <w:rsid w:val="007C4859"/>
    <w:rsid w:val="007C56DB"/>
    <w:rsid w:val="007D40D9"/>
    <w:rsid w:val="007E4E3A"/>
    <w:rsid w:val="008075A9"/>
    <w:rsid w:val="00814332"/>
    <w:rsid w:val="0082015F"/>
    <w:rsid w:val="008204F7"/>
    <w:rsid w:val="008300F3"/>
    <w:rsid w:val="00837A23"/>
    <w:rsid w:val="00840271"/>
    <w:rsid w:val="0084059A"/>
    <w:rsid w:val="00842CB7"/>
    <w:rsid w:val="0087128C"/>
    <w:rsid w:val="00873E26"/>
    <w:rsid w:val="00877B68"/>
    <w:rsid w:val="008936AA"/>
    <w:rsid w:val="008941B7"/>
    <w:rsid w:val="008A53B6"/>
    <w:rsid w:val="008B1ACC"/>
    <w:rsid w:val="008B77E2"/>
    <w:rsid w:val="008C02BF"/>
    <w:rsid w:val="008C7625"/>
    <w:rsid w:val="008C7980"/>
    <w:rsid w:val="008D5556"/>
    <w:rsid w:val="008F675A"/>
    <w:rsid w:val="008F7952"/>
    <w:rsid w:val="00927961"/>
    <w:rsid w:val="0093558A"/>
    <w:rsid w:val="0094364C"/>
    <w:rsid w:val="009618BB"/>
    <w:rsid w:val="00974672"/>
    <w:rsid w:val="00996B41"/>
    <w:rsid w:val="009A7B74"/>
    <w:rsid w:val="009D2F0A"/>
    <w:rsid w:val="009D3776"/>
    <w:rsid w:val="009D4A97"/>
    <w:rsid w:val="009F2FCA"/>
    <w:rsid w:val="00A02BEE"/>
    <w:rsid w:val="00A2146C"/>
    <w:rsid w:val="00A41A75"/>
    <w:rsid w:val="00A42077"/>
    <w:rsid w:val="00A743C7"/>
    <w:rsid w:val="00A7518A"/>
    <w:rsid w:val="00A87449"/>
    <w:rsid w:val="00A91FDE"/>
    <w:rsid w:val="00A9708E"/>
    <w:rsid w:val="00AA39D1"/>
    <w:rsid w:val="00AA47B8"/>
    <w:rsid w:val="00AB66BC"/>
    <w:rsid w:val="00AC423B"/>
    <w:rsid w:val="00AE42FA"/>
    <w:rsid w:val="00AE6F02"/>
    <w:rsid w:val="00B05B95"/>
    <w:rsid w:val="00B156F0"/>
    <w:rsid w:val="00B20ED3"/>
    <w:rsid w:val="00B24F07"/>
    <w:rsid w:val="00B3188A"/>
    <w:rsid w:val="00B42C8D"/>
    <w:rsid w:val="00B42FC7"/>
    <w:rsid w:val="00B50518"/>
    <w:rsid w:val="00B5324A"/>
    <w:rsid w:val="00B5742F"/>
    <w:rsid w:val="00B64601"/>
    <w:rsid w:val="00B65C45"/>
    <w:rsid w:val="00B704B6"/>
    <w:rsid w:val="00B83550"/>
    <w:rsid w:val="00BD5A38"/>
    <w:rsid w:val="00BE0ED6"/>
    <w:rsid w:val="00BE1E7E"/>
    <w:rsid w:val="00BE217C"/>
    <w:rsid w:val="00BE34E7"/>
    <w:rsid w:val="00C03385"/>
    <w:rsid w:val="00C06ECA"/>
    <w:rsid w:val="00C140E9"/>
    <w:rsid w:val="00C47BC8"/>
    <w:rsid w:val="00C54235"/>
    <w:rsid w:val="00C57DEA"/>
    <w:rsid w:val="00C61418"/>
    <w:rsid w:val="00C8329F"/>
    <w:rsid w:val="00C84398"/>
    <w:rsid w:val="00C8440C"/>
    <w:rsid w:val="00C85437"/>
    <w:rsid w:val="00C86CFF"/>
    <w:rsid w:val="00C97A16"/>
    <w:rsid w:val="00CA315B"/>
    <w:rsid w:val="00CA699D"/>
    <w:rsid w:val="00CB4797"/>
    <w:rsid w:val="00CC4A84"/>
    <w:rsid w:val="00CC69E9"/>
    <w:rsid w:val="00CD7895"/>
    <w:rsid w:val="00D02090"/>
    <w:rsid w:val="00D04503"/>
    <w:rsid w:val="00D049D7"/>
    <w:rsid w:val="00D16FBE"/>
    <w:rsid w:val="00D30A78"/>
    <w:rsid w:val="00D35BEE"/>
    <w:rsid w:val="00D3711A"/>
    <w:rsid w:val="00D4321B"/>
    <w:rsid w:val="00D62B3D"/>
    <w:rsid w:val="00D64C3B"/>
    <w:rsid w:val="00D67E85"/>
    <w:rsid w:val="00D935E9"/>
    <w:rsid w:val="00DA7A0B"/>
    <w:rsid w:val="00DB0381"/>
    <w:rsid w:val="00DB42BA"/>
    <w:rsid w:val="00DB57F9"/>
    <w:rsid w:val="00DC1094"/>
    <w:rsid w:val="00DD0DD0"/>
    <w:rsid w:val="00DD31AD"/>
    <w:rsid w:val="00DD3959"/>
    <w:rsid w:val="00DF5578"/>
    <w:rsid w:val="00DF5B1D"/>
    <w:rsid w:val="00E01518"/>
    <w:rsid w:val="00E01E36"/>
    <w:rsid w:val="00E02DDA"/>
    <w:rsid w:val="00E22996"/>
    <w:rsid w:val="00E23385"/>
    <w:rsid w:val="00E314C2"/>
    <w:rsid w:val="00E65ACF"/>
    <w:rsid w:val="00E7564E"/>
    <w:rsid w:val="00E77877"/>
    <w:rsid w:val="00E8426B"/>
    <w:rsid w:val="00E85C03"/>
    <w:rsid w:val="00E96F3D"/>
    <w:rsid w:val="00EB16CE"/>
    <w:rsid w:val="00ED5FC7"/>
    <w:rsid w:val="00ED6DB1"/>
    <w:rsid w:val="00ED72CD"/>
    <w:rsid w:val="00EE6A2C"/>
    <w:rsid w:val="00EF1207"/>
    <w:rsid w:val="00EF5391"/>
    <w:rsid w:val="00EF5A3B"/>
    <w:rsid w:val="00F04D50"/>
    <w:rsid w:val="00F133D4"/>
    <w:rsid w:val="00F623D0"/>
    <w:rsid w:val="00F7155F"/>
    <w:rsid w:val="00F94A88"/>
    <w:rsid w:val="00FC0F5D"/>
    <w:rsid w:val="00FC3D6B"/>
    <w:rsid w:val="00FC5972"/>
    <w:rsid w:val="00FD07D5"/>
    <w:rsid w:val="00FD2167"/>
    <w:rsid w:val="00FE02BA"/>
    <w:rsid w:val="00FF014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FA12B"/>
  <w15:chartTrackingRefBased/>
  <w15:docId w15:val="{A1A66131-1DE2-471A-90ED-967134A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16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23E"/>
  </w:style>
  <w:style w:type="paragraph" w:styleId="Pidipagina">
    <w:name w:val="footer"/>
    <w:basedOn w:val="Normale"/>
    <w:link w:val="Pidipagina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23E"/>
  </w:style>
  <w:style w:type="paragraph" w:styleId="Paragrafoelenco">
    <w:name w:val="List Paragraph"/>
    <w:basedOn w:val="Normale"/>
    <w:uiPriority w:val="34"/>
    <w:qFormat/>
    <w:rsid w:val="007D40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51E0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3E45A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62B3D"/>
    <w:rPr>
      <w:color w:val="954F72" w:themeColor="followedHyperlink"/>
      <w:u w:val="single"/>
    </w:rPr>
  </w:style>
  <w:style w:type="character" w:customStyle="1" w:styleId="gi">
    <w:name w:val="gi"/>
    <w:basedOn w:val="Carpredefinitoparagrafo"/>
    <w:rsid w:val="008D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Spezzani</dc:creator>
  <cp:keywords/>
  <dc:description/>
  <cp:lastModifiedBy>Gisella Ferroni</cp:lastModifiedBy>
  <cp:revision>13</cp:revision>
  <cp:lastPrinted>2022-12-06T12:03:00Z</cp:lastPrinted>
  <dcterms:created xsi:type="dcterms:W3CDTF">2022-12-12T17:25:00Z</dcterms:created>
  <dcterms:modified xsi:type="dcterms:W3CDTF">2022-12-16T14:25:00Z</dcterms:modified>
</cp:coreProperties>
</file>