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9C" w:rsidRDefault="00AF2A9C" w:rsidP="00AF2A9C">
      <w:p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6A5813">
        <w:rPr>
          <w:rFonts w:cstheme="minorHAnsi"/>
          <w:b/>
          <w:sz w:val="24"/>
          <w:szCs w:val="24"/>
        </w:rPr>
        <w:t>POA 20</w:t>
      </w:r>
      <w:r>
        <w:rPr>
          <w:rFonts w:cstheme="minorHAnsi"/>
          <w:b/>
          <w:sz w:val="24"/>
          <w:szCs w:val="24"/>
        </w:rPr>
        <w:t>20</w:t>
      </w:r>
      <w:r w:rsidRPr="006A5813">
        <w:rPr>
          <w:rFonts w:cstheme="minorHAnsi"/>
          <w:b/>
          <w:sz w:val="24"/>
          <w:szCs w:val="24"/>
        </w:rPr>
        <w:t xml:space="preserve">_MODULO </w:t>
      </w:r>
      <w:r>
        <w:rPr>
          <w:rFonts w:cstheme="minorHAnsi"/>
          <w:b/>
          <w:sz w:val="24"/>
          <w:szCs w:val="24"/>
        </w:rPr>
        <w:t>6F</w:t>
      </w:r>
    </w:p>
    <w:p w:rsidR="005E5558" w:rsidRDefault="007B1B61" w:rsidP="005C06F0">
      <w:pPr>
        <w:jc w:val="both"/>
        <w:rPr>
          <w:rFonts w:cs="Calibri"/>
        </w:rPr>
      </w:pPr>
      <w:r>
        <w:rPr>
          <w:rFonts w:cs="Calibri"/>
        </w:rPr>
        <w:t xml:space="preserve">Tenuto conto che nel 2018 sono terminati i lavori di apertura </w:t>
      </w:r>
      <w:r w:rsidR="00A21A33">
        <w:rPr>
          <w:rFonts w:cs="Calibri"/>
        </w:rPr>
        <w:t>della</w:t>
      </w:r>
      <w:r>
        <w:rPr>
          <w:rFonts w:cs="Calibri"/>
        </w:rPr>
        <w:t xml:space="preserve"> diga foranea</w:t>
      </w:r>
      <w:r w:rsidR="00C55969">
        <w:rPr>
          <w:rFonts w:cs="Calibri"/>
        </w:rPr>
        <w:t xml:space="preserve"> </w:t>
      </w:r>
      <w:r w:rsidR="00A21A33">
        <w:rPr>
          <w:rFonts w:cs="Calibri"/>
        </w:rPr>
        <w:t>del Porto di Pescara</w:t>
      </w:r>
      <w:r w:rsidR="009504B1">
        <w:rPr>
          <w:rFonts w:cs="Calibri"/>
        </w:rPr>
        <w:t xml:space="preserve">, </w:t>
      </w:r>
      <w:r w:rsidR="00E81939">
        <w:rPr>
          <w:rFonts w:cs="Calibri"/>
        </w:rPr>
        <w:t xml:space="preserve">e </w:t>
      </w:r>
      <w:r>
        <w:rPr>
          <w:rFonts w:cs="Calibri"/>
        </w:rPr>
        <w:t xml:space="preserve">che </w:t>
      </w:r>
      <w:r w:rsidR="00E81939">
        <w:rPr>
          <w:rFonts w:cs="Calibri"/>
        </w:rPr>
        <w:t xml:space="preserve">la stessa </w:t>
      </w:r>
      <w:r>
        <w:rPr>
          <w:rFonts w:cs="Calibri"/>
        </w:rPr>
        <w:t>impediva parzia</w:t>
      </w:r>
      <w:r w:rsidR="00E81939">
        <w:rPr>
          <w:rFonts w:cs="Calibri"/>
        </w:rPr>
        <w:t xml:space="preserve">lmente l’immissione in mare del </w:t>
      </w:r>
      <w:r w:rsidR="00CF6527">
        <w:rPr>
          <w:rFonts w:cs="Calibri"/>
        </w:rPr>
        <w:t>f</w:t>
      </w:r>
      <w:bookmarkStart w:id="0" w:name="_GoBack"/>
      <w:bookmarkEnd w:id="0"/>
      <w:r w:rsidR="00764C93">
        <w:rPr>
          <w:rFonts w:cs="Calibri"/>
        </w:rPr>
        <w:t>iume</w:t>
      </w:r>
      <w:r w:rsidR="00D817EE">
        <w:rPr>
          <w:rFonts w:cs="Calibri"/>
        </w:rPr>
        <w:t xml:space="preserve"> </w:t>
      </w:r>
      <w:r w:rsidR="00D817EE" w:rsidRPr="009504B1">
        <w:rPr>
          <w:rFonts w:cs="Calibri"/>
        </w:rPr>
        <w:t>Aterno-Pescara</w:t>
      </w:r>
      <w:r>
        <w:rPr>
          <w:rFonts w:cs="Calibri"/>
        </w:rPr>
        <w:t xml:space="preserve">, </w:t>
      </w:r>
      <w:r w:rsidR="00E81939">
        <w:rPr>
          <w:rFonts w:cs="Calibri"/>
        </w:rPr>
        <w:t>si è deciso di cominciare per il 2020 il monitoraggio</w:t>
      </w:r>
      <w:r w:rsidR="00CF3B18">
        <w:rPr>
          <w:rFonts w:cs="Calibri"/>
        </w:rPr>
        <w:t xml:space="preserve"> </w:t>
      </w:r>
      <w:r w:rsidR="003A70BF" w:rsidRPr="001C2A2E">
        <w:rPr>
          <w:rFonts w:cs="Calibri"/>
        </w:rPr>
        <w:t>del carico di nutrienti da fonti fluviali</w:t>
      </w:r>
      <w:r w:rsidR="009504B1" w:rsidRPr="001C2A2E">
        <w:rPr>
          <w:rFonts w:cs="Calibri"/>
        </w:rPr>
        <w:t xml:space="preserve"> </w:t>
      </w:r>
      <w:r w:rsidR="00D922C1" w:rsidRPr="001C2A2E">
        <w:rPr>
          <w:rFonts w:cs="Calibri"/>
        </w:rPr>
        <w:t xml:space="preserve">riferito a </w:t>
      </w:r>
      <w:r w:rsidR="00D817EE" w:rsidRPr="001C2A2E">
        <w:rPr>
          <w:rFonts w:cs="Calibri"/>
        </w:rPr>
        <w:t>tale</w:t>
      </w:r>
      <w:r w:rsidR="009504B1" w:rsidRPr="001C2A2E">
        <w:rPr>
          <w:rFonts w:cs="Calibri"/>
        </w:rPr>
        <w:t xml:space="preserve"> bacino</w:t>
      </w:r>
      <w:r w:rsidR="00D922C1" w:rsidRPr="001C2A2E">
        <w:rPr>
          <w:rFonts w:cs="Calibri"/>
        </w:rPr>
        <w:t xml:space="preserve"> idrografico</w:t>
      </w:r>
      <w:r w:rsidR="00E81939" w:rsidRPr="009504B1">
        <w:rPr>
          <w:rFonts w:cs="Calibri"/>
        </w:rPr>
        <w:t>.</w:t>
      </w:r>
    </w:p>
    <w:p w:rsidR="000F609D" w:rsidRDefault="00351B14" w:rsidP="005C06F0">
      <w:pPr>
        <w:jc w:val="both"/>
        <w:rPr>
          <w:rFonts w:cs="Calibri"/>
        </w:rPr>
      </w:pPr>
      <w:r>
        <w:rPr>
          <w:rFonts w:cs="Calibri"/>
        </w:rPr>
        <w:t>L</w:t>
      </w:r>
      <w:r w:rsidR="000F609D">
        <w:rPr>
          <w:rFonts w:cs="Calibri"/>
        </w:rPr>
        <w:t>a scelta dell’</w:t>
      </w:r>
      <w:r w:rsidR="007B1B61">
        <w:rPr>
          <w:rFonts w:cs="Calibri"/>
        </w:rPr>
        <w:t>area</w:t>
      </w:r>
      <w:r w:rsidR="000F609D">
        <w:rPr>
          <w:rFonts w:cs="Calibri"/>
        </w:rPr>
        <w:t xml:space="preserve"> è stata effettuata </w:t>
      </w:r>
      <w:r w:rsidR="000C5C3D">
        <w:rPr>
          <w:rFonts w:cs="Calibri"/>
        </w:rPr>
        <w:t xml:space="preserve">anche </w:t>
      </w:r>
      <w:r w:rsidR="000F609D">
        <w:rPr>
          <w:rFonts w:cs="Calibri"/>
        </w:rPr>
        <w:t xml:space="preserve">tenendo conto che </w:t>
      </w:r>
      <w:r w:rsidR="000C5C3D">
        <w:rPr>
          <w:rFonts w:cs="Calibri"/>
        </w:rPr>
        <w:t xml:space="preserve">il fiume </w:t>
      </w:r>
      <w:r w:rsidR="000F609D">
        <w:rPr>
          <w:rFonts w:cs="Calibri"/>
        </w:rPr>
        <w:t>è presente nell’elenco dei principali fiumi italiani</w:t>
      </w:r>
      <w:r w:rsidR="000C5C3D">
        <w:rPr>
          <w:rFonts w:cs="Calibri"/>
        </w:rPr>
        <w:t xml:space="preserve"> (portata media di 57</w:t>
      </w:r>
      <w:r w:rsidR="000C5C3D" w:rsidRPr="001C2A2E">
        <w:rPr>
          <w:rFonts w:cs="Calibri"/>
        </w:rPr>
        <w:t xml:space="preserve"> </w:t>
      </w:r>
      <w:r w:rsidR="000C5C3D">
        <w:rPr>
          <w:rFonts w:cs="Calibri"/>
        </w:rPr>
        <w:t>m</w:t>
      </w:r>
      <w:r w:rsidR="000C5C3D" w:rsidRPr="001C2A2E">
        <w:rPr>
          <w:rFonts w:cs="Calibri"/>
          <w:vertAlign w:val="superscript"/>
        </w:rPr>
        <w:t>3</w:t>
      </w:r>
      <w:r w:rsidR="000C5C3D">
        <w:rPr>
          <w:rFonts w:cs="Calibri"/>
        </w:rPr>
        <w:t>/s)</w:t>
      </w:r>
      <w:r>
        <w:rPr>
          <w:rFonts w:cs="Calibri"/>
        </w:rPr>
        <w:t xml:space="preserve"> e che</w:t>
      </w:r>
      <w:r w:rsidR="0073517B">
        <w:rPr>
          <w:rFonts w:cs="Calibri"/>
        </w:rPr>
        <w:t xml:space="preserve"> </w:t>
      </w:r>
      <w:r>
        <w:rPr>
          <w:rFonts w:cs="Calibri"/>
        </w:rPr>
        <w:t>l</w:t>
      </w:r>
      <w:r w:rsidR="00177268">
        <w:rPr>
          <w:rFonts w:cs="Calibri"/>
        </w:rPr>
        <w:t xml:space="preserve">’area </w:t>
      </w:r>
      <w:r w:rsidR="0073517B">
        <w:rPr>
          <w:rFonts w:cs="Calibri"/>
        </w:rPr>
        <w:t xml:space="preserve">non </w:t>
      </w:r>
      <w:r>
        <w:rPr>
          <w:rFonts w:cs="Calibri"/>
        </w:rPr>
        <w:t xml:space="preserve">è </w:t>
      </w:r>
      <w:r w:rsidR="0073517B">
        <w:rPr>
          <w:rFonts w:cs="Calibri"/>
        </w:rPr>
        <w:t xml:space="preserve">coincidente con quelle già oggetto di monitoraggio ai sensi del </w:t>
      </w:r>
      <w:proofErr w:type="spellStart"/>
      <w:r w:rsidR="0073517B">
        <w:rPr>
          <w:rFonts w:cs="Calibri"/>
        </w:rPr>
        <w:t>D.Lgs.</w:t>
      </w:r>
      <w:proofErr w:type="spellEnd"/>
      <w:r w:rsidR="0073517B">
        <w:rPr>
          <w:rFonts w:cs="Calibri"/>
        </w:rPr>
        <w:t xml:space="preserve"> 152/2006 e </w:t>
      </w:r>
      <w:proofErr w:type="spellStart"/>
      <w:proofErr w:type="gramStart"/>
      <w:r w:rsidR="0073517B">
        <w:rPr>
          <w:rFonts w:cs="Calibri"/>
        </w:rPr>
        <w:t>ss.mm.ii</w:t>
      </w:r>
      <w:proofErr w:type="spellEnd"/>
      <w:r w:rsidR="0073517B">
        <w:rPr>
          <w:rFonts w:cs="Calibri"/>
        </w:rPr>
        <w:t>.</w:t>
      </w:r>
      <w:r w:rsidR="000F609D">
        <w:rPr>
          <w:rFonts w:cs="Calibri"/>
        </w:rPr>
        <w:t>.</w:t>
      </w:r>
      <w:proofErr w:type="gramEnd"/>
    </w:p>
    <w:p w:rsidR="004A42D6" w:rsidRDefault="004A42D6">
      <w:pPr>
        <w:rPr>
          <w:rFonts w:cs="Calibri"/>
        </w:rPr>
      </w:pPr>
    </w:p>
    <w:p w:rsidR="004A42D6" w:rsidRPr="007B1B61" w:rsidRDefault="00E04045">
      <w:r w:rsidRPr="00E04045">
        <w:rPr>
          <w:noProof/>
          <w:lang w:eastAsia="it-IT"/>
        </w:rPr>
        <w:drawing>
          <wp:inline distT="0" distB="0" distL="0" distR="0">
            <wp:extent cx="6120130" cy="4323221"/>
            <wp:effectExtent l="0" t="0" r="0" b="1270"/>
            <wp:docPr id="1" name="Immagine 1" descr="\\arta-fileserver\Pescara\Strategia marina\Materiale_campionatori_mare_2020\STRATEGIA MARINA MODULO 6F\Strategia_Marina_Monitoraggi_Arpa_Abruzzo_mod_6F_2020_con_coord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ta-fileserver\Pescara\Strategia marina\Materiale_campionatori_mare_2020\STRATEGIA MARINA MODULO 6F\Strategia_Marina_Monitoraggi_Arpa_Abruzzo_mod_6F_2020_con_coordin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2D6" w:rsidRPr="007B1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CC"/>
    <w:rsid w:val="000C5C3D"/>
    <w:rsid w:val="000F609D"/>
    <w:rsid w:val="001048FF"/>
    <w:rsid w:val="00177268"/>
    <w:rsid w:val="001C2A2E"/>
    <w:rsid w:val="002A57CC"/>
    <w:rsid w:val="00351B14"/>
    <w:rsid w:val="003A70BF"/>
    <w:rsid w:val="004A318F"/>
    <w:rsid w:val="004A42D6"/>
    <w:rsid w:val="004B739E"/>
    <w:rsid w:val="005C06F0"/>
    <w:rsid w:val="005E5558"/>
    <w:rsid w:val="007123AD"/>
    <w:rsid w:val="0073517B"/>
    <w:rsid w:val="00764C93"/>
    <w:rsid w:val="007B1B61"/>
    <w:rsid w:val="008C0D46"/>
    <w:rsid w:val="009504B1"/>
    <w:rsid w:val="00A21A33"/>
    <w:rsid w:val="00AF2A9C"/>
    <w:rsid w:val="00C55969"/>
    <w:rsid w:val="00CF3B18"/>
    <w:rsid w:val="00CF6527"/>
    <w:rsid w:val="00D817EE"/>
    <w:rsid w:val="00D922C1"/>
    <w:rsid w:val="00E04045"/>
    <w:rsid w:val="00E81939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E147-8C1B-4A81-81E8-41A299B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A9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Company>HP Inc.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Di Deo</dc:creator>
  <cp:keywords/>
  <dc:description/>
  <cp:lastModifiedBy>Nico Di Deo</cp:lastModifiedBy>
  <cp:revision>28</cp:revision>
  <dcterms:created xsi:type="dcterms:W3CDTF">2020-02-20T10:59:00Z</dcterms:created>
  <dcterms:modified xsi:type="dcterms:W3CDTF">2020-02-21T08:50:00Z</dcterms:modified>
</cp:coreProperties>
</file>