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923" w:rsidRDefault="003B4923" w:rsidP="003B4923">
      <w:r>
        <w:t xml:space="preserve">ISPRA in quanto Centro di Riferimento Nazionale (NRC) della rete EIONET dell’Agenzia Europea dell’Ambiente per le analisi spaziali e la copertura del suolo e responsabile nazionale della componente di monitoraggio del territorio del programma </w:t>
      </w:r>
      <w:proofErr w:type="spellStart"/>
      <w:r>
        <w:t>Copernicus</w:t>
      </w:r>
      <w:proofErr w:type="spellEnd"/>
      <w:r>
        <w:t xml:space="preserve"> (CLMS), realizza dati di uso e copertura del suolo con elevata risoluzione spaziale e tematica che possano essere un riferimento nazionale per la conduzione di analisi sullo stato del territorio e del paesaggio e per lo studio di processi naturali e antropogenici. Tutti i prodotti vengono aggiornati periodicamente sulla base della disponibilità di nuovi dati e servizi provenienti dal programma </w:t>
      </w:r>
      <w:proofErr w:type="spellStart"/>
      <w:r>
        <w:t>Copernicus</w:t>
      </w:r>
      <w:proofErr w:type="spellEnd"/>
      <w:r>
        <w:t>.</w:t>
      </w:r>
    </w:p>
    <w:p w:rsidR="007B717B" w:rsidRDefault="003B4923" w:rsidP="003B4923">
      <w:r>
        <w:t xml:space="preserve">Sono disponibili tre tipologie di prodotti di copertura del suolo e due di uso del suolo, in formato </w:t>
      </w:r>
      <w:proofErr w:type="spellStart"/>
      <w:r>
        <w:t>raster</w:t>
      </w:r>
      <w:proofErr w:type="spellEnd"/>
      <w:r>
        <w:t xml:space="preserve"> con risoluzione spaziale di 10 metri e sistema di classificazione in linea con le indicazioni europee del Gruppo EAGLE.</w:t>
      </w:r>
    </w:p>
    <w:p w:rsidR="003B4923" w:rsidRPr="003B4923" w:rsidRDefault="003B4923" w:rsidP="003B4923">
      <w:pPr>
        <w:numPr>
          <w:ilvl w:val="0"/>
          <w:numId w:val="1"/>
        </w:numPr>
      </w:pPr>
      <w:r w:rsidRPr="003B4923">
        <w:t xml:space="preserve">Carta nazionale di uso del suolo 2018 basata su classi LULUCF </w:t>
      </w:r>
    </w:p>
    <w:p w:rsidR="005E3E8C" w:rsidRPr="003B4923" w:rsidRDefault="003B4923" w:rsidP="003B4923">
      <w:r w:rsidRPr="003B4923">
        <w:t>La carta</w:t>
      </w:r>
      <w:r w:rsidRPr="003B4923">
        <w:t xml:space="preserve"> </w:t>
      </w:r>
      <w:r w:rsidRPr="003B4923">
        <w:t>rappresenta uno dei prodotti relativi alla nuova suite</w:t>
      </w:r>
      <w:r w:rsidRPr="003B4923">
        <w:t xml:space="preserve"> di prodotti</w:t>
      </w:r>
      <w:r w:rsidRPr="003B4923">
        <w:t xml:space="preserve"> del CLC+</w:t>
      </w:r>
      <w:r w:rsidRPr="003B4923">
        <w:t xml:space="preserve">. </w:t>
      </w:r>
      <w:r w:rsidRPr="003B4923">
        <w:t>Essa</w:t>
      </w:r>
      <w:r w:rsidRPr="003B4923">
        <w:t xml:space="preserve"> deriva dalla carta nazionale di uso del suolo</w:t>
      </w:r>
      <w:r w:rsidRPr="003B4923">
        <w:t xml:space="preserve"> 2018</w:t>
      </w:r>
      <w:r w:rsidRPr="003B4923">
        <w:t xml:space="preserve"> </w:t>
      </w:r>
      <w:r w:rsidRPr="003B4923">
        <w:t>le cui classi sono</w:t>
      </w:r>
      <w:bookmarkStart w:id="0" w:name="_GoBack"/>
      <w:bookmarkEnd w:id="0"/>
      <w:r w:rsidRPr="003B4923">
        <w:t xml:space="preserve"> state convertite nelle categorie </w:t>
      </w:r>
      <w:r w:rsidRPr="003B4923">
        <w:t xml:space="preserve">LULUCF </w:t>
      </w:r>
      <w:r w:rsidRPr="003B4923">
        <w:t>relative agli</w:t>
      </w:r>
      <w:r w:rsidRPr="003B4923">
        <w:t xml:space="preserve"> inventari nazionali dei gas serra e proposte dal gruppo EAGLE.</w:t>
      </w:r>
    </w:p>
    <w:p w:rsidR="003B4923" w:rsidRDefault="003B4923" w:rsidP="003B4923"/>
    <w:sectPr w:rsidR="003B49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146A5"/>
    <w:multiLevelType w:val="hybridMultilevel"/>
    <w:tmpl w:val="31A054AC"/>
    <w:lvl w:ilvl="0" w:tplc="926823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923"/>
    <w:rsid w:val="003B4923"/>
    <w:rsid w:val="005154E6"/>
    <w:rsid w:val="00F2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897A0"/>
  <w15:chartTrackingRefBased/>
  <w15:docId w15:val="{B6C59C53-3EE8-4F3F-B732-BBE82B6F8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Marinosci</dc:creator>
  <cp:keywords/>
  <dc:description/>
  <cp:lastModifiedBy>Ines Marinosci</cp:lastModifiedBy>
  <cp:revision>1</cp:revision>
  <dcterms:created xsi:type="dcterms:W3CDTF">2022-02-02T11:11:00Z</dcterms:created>
  <dcterms:modified xsi:type="dcterms:W3CDTF">2022-02-02T11:13:00Z</dcterms:modified>
</cp:coreProperties>
</file>